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B931AA" w:rsidRDefault="00032C25" w:rsidP="00B931AA">
      <w:pPr>
        <w:pStyle w:val="1"/>
        <w:jc w:val="center"/>
        <w:rPr>
          <w:rFonts w:ascii="Bookman Old Style" w:hAnsi="Bookman Old Style"/>
          <w:i/>
          <w:sz w:val="12"/>
          <w:szCs w:val="12"/>
        </w:rPr>
      </w:pPr>
      <w:r w:rsidRPr="00B931AA">
        <w:rPr>
          <w:sz w:val="12"/>
          <w:szCs w:val="12"/>
        </w:rPr>
        <w:t xml:space="preserve">                                                                                                                        </w:t>
      </w:r>
      <w:r w:rsidR="008B2360" w:rsidRPr="00B931AA">
        <w:rPr>
          <w:sz w:val="12"/>
          <w:szCs w:val="12"/>
        </w:rPr>
        <w:t xml:space="preserve">                               </w:t>
      </w:r>
      <w:r w:rsidR="00821077" w:rsidRPr="00B931AA">
        <w:rPr>
          <w:sz w:val="12"/>
          <w:szCs w:val="12"/>
        </w:rPr>
        <w:t xml:space="preserve">                                                                                                                                                       </w:t>
      </w:r>
      <w:r w:rsidR="00ED1F0E" w:rsidRPr="00B931AA">
        <w:rPr>
          <w:rFonts w:ascii="Bookman Old Style" w:hAnsi="Bookman Old Style"/>
          <w:i/>
          <w:sz w:val="12"/>
          <w:szCs w:val="12"/>
        </w:rPr>
        <w:t>ИНФОРМАЦИОННЫЙ БЮЛЛЕТЕНЬ</w:t>
      </w:r>
    </w:p>
    <w:p w:rsidR="008C0680" w:rsidRPr="00B931AA" w:rsidRDefault="00B931AA" w:rsidP="00B931AA">
      <w:pPr>
        <w:tabs>
          <w:tab w:val="left" w:pos="0"/>
          <w:tab w:val="left" w:pos="5910"/>
          <w:tab w:val="left" w:pos="9045"/>
        </w:tabs>
        <w:rPr>
          <w:rFonts w:ascii="Bookman Old Style" w:hAnsi="Bookman Old Style"/>
          <w:b/>
          <w:sz w:val="12"/>
          <w:szCs w:val="12"/>
        </w:rPr>
      </w:pPr>
      <w:r w:rsidRPr="00B931AA">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6pt;height:58.95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B931AA" w:rsidTr="00F65556">
        <w:trPr>
          <w:trHeight w:val="980"/>
        </w:trPr>
        <w:tc>
          <w:tcPr>
            <w:tcW w:w="10122" w:type="dxa"/>
          </w:tcPr>
          <w:p w:rsidR="0089439E" w:rsidRPr="00B931AA" w:rsidRDefault="0089439E" w:rsidP="00B931AA">
            <w:pPr>
              <w:tabs>
                <w:tab w:val="left" w:pos="390"/>
                <w:tab w:val="left" w:pos="5910"/>
                <w:tab w:val="left" w:pos="9045"/>
              </w:tabs>
              <w:rPr>
                <w:rFonts w:ascii="Bookman Old Style" w:hAnsi="Bookman Old Style"/>
                <w:b/>
                <w:sz w:val="12"/>
                <w:szCs w:val="12"/>
              </w:rPr>
            </w:pPr>
          </w:p>
          <w:p w:rsidR="00ED1F0E" w:rsidRPr="00B931AA" w:rsidRDefault="0082369C" w:rsidP="00B931AA">
            <w:pPr>
              <w:tabs>
                <w:tab w:val="left" w:pos="390"/>
                <w:tab w:val="left" w:pos="5910"/>
                <w:tab w:val="left" w:pos="9045"/>
              </w:tabs>
              <w:rPr>
                <w:rFonts w:ascii="Bookman Old Style" w:hAnsi="Bookman Old Style"/>
                <w:b/>
                <w:sz w:val="12"/>
                <w:szCs w:val="12"/>
              </w:rPr>
            </w:pPr>
            <w:r w:rsidRPr="00B931AA">
              <w:rPr>
                <w:rFonts w:ascii="Bookman Old Style" w:hAnsi="Bookman Old Style"/>
                <w:b/>
                <w:sz w:val="12"/>
                <w:szCs w:val="12"/>
              </w:rPr>
              <w:t xml:space="preserve">Учредитель: Совет депутатов Ореховского сельского поселения </w:t>
            </w:r>
            <w:r w:rsidR="00ED1F0E" w:rsidRPr="00B931AA">
              <w:rPr>
                <w:rFonts w:ascii="Bookman Old Style" w:hAnsi="Bookman Old Style"/>
                <w:b/>
                <w:sz w:val="12"/>
                <w:szCs w:val="12"/>
              </w:rPr>
              <w:t xml:space="preserve">                                 </w:t>
            </w:r>
            <w:r w:rsidR="00A07FD9" w:rsidRPr="00B931AA">
              <w:rPr>
                <w:rFonts w:ascii="Bookman Old Style" w:hAnsi="Bookman Old Style"/>
                <w:b/>
                <w:sz w:val="12"/>
                <w:szCs w:val="12"/>
              </w:rPr>
              <w:t xml:space="preserve">                                                    </w:t>
            </w:r>
            <w:r w:rsidR="00ED1F0E" w:rsidRPr="00B931AA">
              <w:rPr>
                <w:rFonts w:ascii="Bookman Old Style" w:hAnsi="Bookman Old Style"/>
                <w:b/>
                <w:sz w:val="12"/>
                <w:szCs w:val="12"/>
              </w:rPr>
              <w:t xml:space="preserve"> Выходит 1 раз в месяц.  </w:t>
            </w:r>
          </w:p>
          <w:p w:rsidR="0082369C" w:rsidRPr="00B931AA" w:rsidRDefault="0082369C" w:rsidP="00B931AA">
            <w:pPr>
              <w:tabs>
                <w:tab w:val="left" w:pos="390"/>
                <w:tab w:val="left" w:pos="5910"/>
                <w:tab w:val="left" w:pos="9045"/>
              </w:tabs>
              <w:rPr>
                <w:rFonts w:ascii="Bookman Old Style" w:hAnsi="Bookman Old Style"/>
                <w:b/>
                <w:sz w:val="12"/>
                <w:szCs w:val="12"/>
              </w:rPr>
            </w:pPr>
            <w:r w:rsidRPr="00B931AA">
              <w:rPr>
                <w:rFonts w:ascii="Bookman Old Style" w:hAnsi="Bookman Old Style"/>
                <w:b/>
                <w:sz w:val="12"/>
                <w:szCs w:val="12"/>
              </w:rPr>
              <w:t xml:space="preserve"> Галичского   муниципального района Костромской области.</w:t>
            </w:r>
          </w:p>
          <w:p w:rsidR="0082369C" w:rsidRPr="00B931AA" w:rsidRDefault="003448D4" w:rsidP="00B931AA">
            <w:pPr>
              <w:tabs>
                <w:tab w:val="left" w:pos="7320"/>
              </w:tabs>
              <w:rPr>
                <w:rFonts w:ascii="Bookman Old Style" w:hAnsi="Bookman Old Style"/>
                <w:b/>
                <w:sz w:val="12"/>
                <w:szCs w:val="12"/>
              </w:rPr>
            </w:pPr>
            <w:r w:rsidRPr="00B931AA">
              <w:rPr>
                <w:rFonts w:ascii="Bookman Old Style" w:hAnsi="Bookman Old Style"/>
                <w:b/>
                <w:sz w:val="12"/>
                <w:szCs w:val="12"/>
              </w:rPr>
              <w:tab/>
            </w:r>
          </w:p>
          <w:p w:rsidR="0082369C" w:rsidRPr="00B931AA" w:rsidRDefault="00ED1F0E" w:rsidP="00B931AA">
            <w:pPr>
              <w:tabs>
                <w:tab w:val="left" w:pos="7320"/>
              </w:tabs>
              <w:rPr>
                <w:rFonts w:ascii="Bookman Old Style" w:hAnsi="Bookman Old Style"/>
                <w:b/>
                <w:sz w:val="12"/>
                <w:szCs w:val="12"/>
              </w:rPr>
            </w:pPr>
            <w:proofErr w:type="gramStart"/>
            <w:r w:rsidRPr="00B931AA">
              <w:rPr>
                <w:rFonts w:ascii="Bookman Old Style" w:hAnsi="Bookman Old Style"/>
                <w:b/>
                <w:sz w:val="12"/>
                <w:szCs w:val="12"/>
              </w:rPr>
              <w:t xml:space="preserve">Издается </w:t>
            </w:r>
            <w:r w:rsidR="0082369C" w:rsidRPr="00B931AA">
              <w:rPr>
                <w:rFonts w:ascii="Bookman Old Style" w:hAnsi="Bookman Old Style"/>
                <w:b/>
                <w:sz w:val="12"/>
                <w:szCs w:val="12"/>
              </w:rPr>
              <w:t xml:space="preserve"> с</w:t>
            </w:r>
            <w:proofErr w:type="gramEnd"/>
            <w:r w:rsidR="0082369C" w:rsidRPr="00B931AA">
              <w:rPr>
                <w:rFonts w:ascii="Bookman Old Style" w:hAnsi="Bookman Old Style"/>
                <w:b/>
                <w:sz w:val="12"/>
                <w:szCs w:val="12"/>
              </w:rPr>
              <w:t xml:space="preserve"> 22 сентября 2006 года                                                                       </w:t>
            </w:r>
            <w:r w:rsidR="009603C6" w:rsidRPr="00B931AA">
              <w:rPr>
                <w:rFonts w:ascii="Bookman Old Style" w:hAnsi="Bookman Old Style"/>
                <w:b/>
                <w:sz w:val="12"/>
                <w:szCs w:val="12"/>
              </w:rPr>
              <w:t xml:space="preserve">                                                           </w:t>
            </w:r>
            <w:r w:rsidR="0082369C" w:rsidRPr="00B931AA">
              <w:rPr>
                <w:rFonts w:ascii="Bookman Old Style" w:hAnsi="Bookman Old Style"/>
                <w:b/>
                <w:sz w:val="12"/>
                <w:szCs w:val="12"/>
              </w:rPr>
              <w:t xml:space="preserve"> </w:t>
            </w:r>
            <w:r w:rsidR="00B931AA" w:rsidRPr="00B931AA">
              <w:rPr>
                <w:rFonts w:ascii="Bookman Old Style" w:hAnsi="Bookman Old Style"/>
                <w:b/>
                <w:sz w:val="12"/>
                <w:szCs w:val="12"/>
              </w:rPr>
              <w:t xml:space="preserve">  № </w:t>
            </w:r>
            <w:r w:rsidR="008732FA" w:rsidRPr="00B931AA">
              <w:rPr>
                <w:rFonts w:ascii="Bookman Old Style" w:hAnsi="Bookman Old Style"/>
                <w:b/>
                <w:sz w:val="12"/>
                <w:szCs w:val="12"/>
              </w:rPr>
              <w:t>1</w:t>
            </w:r>
            <w:r w:rsidR="00B931AA" w:rsidRPr="00B931AA">
              <w:rPr>
                <w:rFonts w:ascii="Bookman Old Style" w:hAnsi="Bookman Old Style"/>
                <w:b/>
                <w:sz w:val="12"/>
                <w:szCs w:val="12"/>
              </w:rPr>
              <w:t>4</w:t>
            </w:r>
            <w:r w:rsidR="00E45E5C" w:rsidRPr="00B931AA">
              <w:rPr>
                <w:rFonts w:ascii="Bookman Old Style" w:hAnsi="Bookman Old Style"/>
                <w:b/>
                <w:sz w:val="12"/>
                <w:szCs w:val="12"/>
              </w:rPr>
              <w:t xml:space="preserve"> (</w:t>
            </w:r>
            <w:r w:rsidR="00B931AA" w:rsidRPr="00B931AA">
              <w:rPr>
                <w:rFonts w:ascii="Bookman Old Style" w:hAnsi="Bookman Old Style"/>
                <w:b/>
                <w:sz w:val="12"/>
                <w:szCs w:val="12"/>
              </w:rPr>
              <w:t>229</w:t>
            </w:r>
            <w:r w:rsidR="00F543C3" w:rsidRPr="00B931AA">
              <w:rPr>
                <w:rFonts w:ascii="Bookman Old Style" w:hAnsi="Bookman Old Style"/>
                <w:b/>
                <w:sz w:val="12"/>
                <w:szCs w:val="12"/>
              </w:rPr>
              <w:t xml:space="preserve">)  </w:t>
            </w:r>
            <w:r w:rsidR="00B931AA" w:rsidRPr="00B931AA">
              <w:rPr>
                <w:rFonts w:ascii="Bookman Old Style" w:hAnsi="Bookman Old Style"/>
                <w:b/>
                <w:sz w:val="12"/>
                <w:szCs w:val="12"/>
              </w:rPr>
              <w:t>15 ноября</w:t>
            </w:r>
            <w:r w:rsidR="008732FA" w:rsidRPr="00B931AA">
              <w:rPr>
                <w:rFonts w:ascii="Bookman Old Style" w:hAnsi="Bookman Old Style"/>
                <w:b/>
                <w:sz w:val="12"/>
                <w:szCs w:val="12"/>
              </w:rPr>
              <w:t xml:space="preserve"> 2019</w:t>
            </w:r>
            <w:r w:rsidRPr="00B931AA">
              <w:rPr>
                <w:rFonts w:ascii="Bookman Old Style" w:hAnsi="Bookman Old Style"/>
                <w:b/>
                <w:sz w:val="12"/>
                <w:szCs w:val="12"/>
              </w:rPr>
              <w:t xml:space="preserve"> г.</w:t>
            </w:r>
          </w:p>
        </w:tc>
      </w:tr>
    </w:tbl>
    <w:p w:rsidR="00244515" w:rsidRPr="00B931AA" w:rsidRDefault="00244515" w:rsidP="00B931AA">
      <w:pPr>
        <w:rPr>
          <w:b/>
          <w:i/>
          <w:sz w:val="12"/>
          <w:szCs w:val="12"/>
        </w:rPr>
      </w:pPr>
    </w:p>
    <w:p w:rsidR="001B30E6" w:rsidRPr="00B931AA" w:rsidRDefault="001B30E6" w:rsidP="00B931AA">
      <w:pPr>
        <w:jc w:val="center"/>
        <w:rPr>
          <w:b/>
          <w:i/>
          <w:sz w:val="12"/>
          <w:szCs w:val="12"/>
        </w:rPr>
      </w:pPr>
    </w:p>
    <w:p w:rsidR="00244515" w:rsidRPr="00B931AA" w:rsidRDefault="001F10ED" w:rsidP="00B931AA">
      <w:pPr>
        <w:jc w:val="center"/>
        <w:rPr>
          <w:b/>
          <w:i/>
          <w:sz w:val="12"/>
          <w:szCs w:val="12"/>
        </w:rPr>
      </w:pPr>
      <w:r w:rsidRPr="00B931AA">
        <w:rPr>
          <w:b/>
          <w:i/>
          <w:sz w:val="12"/>
          <w:szCs w:val="12"/>
        </w:rPr>
        <w:t>СЕГОДНЯ В НОМЕРЕ:</w:t>
      </w:r>
    </w:p>
    <w:p w:rsidR="00377E6F" w:rsidRPr="00B931AA" w:rsidRDefault="00377E6F" w:rsidP="00B931AA">
      <w:pPr>
        <w:jc w:val="center"/>
        <w:rPr>
          <w:b/>
          <w:i/>
          <w:sz w:val="12"/>
          <w:szCs w:val="12"/>
        </w:rPr>
      </w:pPr>
      <w:r w:rsidRPr="00B931AA">
        <w:rPr>
          <w:b/>
          <w:i/>
          <w:sz w:val="12"/>
          <w:szCs w:val="12"/>
        </w:rPr>
        <w:t>ПОСТАНОВЛЕНИЯ:</w:t>
      </w:r>
    </w:p>
    <w:p w:rsidR="00CD3332" w:rsidRPr="00B931AA" w:rsidRDefault="00CD3332" w:rsidP="00B931AA">
      <w:pPr>
        <w:rPr>
          <w:sz w:val="12"/>
          <w:szCs w:val="12"/>
        </w:rPr>
      </w:pPr>
    </w:p>
    <w:p w:rsidR="00B931AA" w:rsidRPr="00B931AA" w:rsidRDefault="00B931AA" w:rsidP="00B931AA">
      <w:pPr>
        <w:snapToGrid w:val="0"/>
        <w:jc w:val="both"/>
        <w:rPr>
          <w:sz w:val="12"/>
          <w:szCs w:val="12"/>
        </w:rPr>
      </w:pPr>
      <w:r w:rsidRPr="00B931AA">
        <w:rPr>
          <w:sz w:val="12"/>
          <w:szCs w:val="12"/>
        </w:rPr>
        <w:t xml:space="preserve">1. </w:t>
      </w:r>
      <w:r w:rsidRPr="00B931AA">
        <w:rPr>
          <w:sz w:val="12"/>
          <w:szCs w:val="12"/>
        </w:rPr>
        <w:t xml:space="preserve">от 15.11.2019 № 44 «Об утверждении порядка проведения оценки налоговых расходов </w:t>
      </w:r>
      <w:proofErr w:type="spellStart"/>
      <w:r w:rsidRPr="00B931AA">
        <w:rPr>
          <w:sz w:val="12"/>
          <w:szCs w:val="12"/>
        </w:rPr>
        <w:t>Ореховского</w:t>
      </w:r>
      <w:proofErr w:type="spellEnd"/>
      <w:r w:rsidRPr="00B931AA">
        <w:rPr>
          <w:sz w:val="12"/>
          <w:szCs w:val="12"/>
        </w:rPr>
        <w:t xml:space="preserve"> сельского поселения Галичского муниципального района»</w:t>
      </w:r>
    </w:p>
    <w:p w:rsidR="00B931AA" w:rsidRPr="00B931AA" w:rsidRDefault="00B931AA" w:rsidP="00B931AA">
      <w:pPr>
        <w:snapToGrid w:val="0"/>
        <w:jc w:val="both"/>
        <w:rPr>
          <w:sz w:val="12"/>
          <w:szCs w:val="12"/>
        </w:rPr>
      </w:pPr>
      <w:r w:rsidRPr="00B931AA">
        <w:rPr>
          <w:sz w:val="12"/>
          <w:szCs w:val="12"/>
        </w:rPr>
        <w:t>2</w:t>
      </w:r>
      <w:r w:rsidRPr="00B931AA">
        <w:rPr>
          <w:sz w:val="12"/>
          <w:szCs w:val="12"/>
        </w:rPr>
        <w:t xml:space="preserve">. от 15.11.2019 № 45 «О прогнозе социально-экономического развития </w:t>
      </w:r>
      <w:proofErr w:type="spellStart"/>
      <w:r w:rsidRPr="00B931AA">
        <w:rPr>
          <w:sz w:val="12"/>
          <w:szCs w:val="12"/>
        </w:rPr>
        <w:t>Ореховского</w:t>
      </w:r>
      <w:proofErr w:type="spellEnd"/>
      <w:r w:rsidRPr="00B931AA">
        <w:rPr>
          <w:sz w:val="12"/>
          <w:szCs w:val="12"/>
        </w:rPr>
        <w:t xml:space="preserve"> сельского поселения на 2020 год и плановый период 2021 – 2024 годов»</w:t>
      </w:r>
    </w:p>
    <w:p w:rsidR="00CD3332" w:rsidRPr="00B931AA" w:rsidRDefault="00CD3332" w:rsidP="00B931AA">
      <w:pPr>
        <w:rPr>
          <w:sz w:val="12"/>
          <w:szCs w:val="12"/>
        </w:rPr>
      </w:pPr>
    </w:p>
    <w:p w:rsidR="00CD3332" w:rsidRPr="00B931AA" w:rsidRDefault="008732FA" w:rsidP="00B931AA">
      <w:pPr>
        <w:jc w:val="center"/>
        <w:rPr>
          <w:sz w:val="12"/>
          <w:szCs w:val="12"/>
        </w:rPr>
      </w:pPr>
      <w:r w:rsidRPr="00B931AA">
        <w:rPr>
          <w:sz w:val="12"/>
          <w:szCs w:val="12"/>
        </w:rPr>
        <w:t>РЕШЕНИЯ СОВЕТА ДЕПУТАТОВ:</w:t>
      </w:r>
    </w:p>
    <w:p w:rsidR="00B931AA" w:rsidRPr="00B931AA" w:rsidRDefault="008732FA" w:rsidP="00B931AA">
      <w:pPr>
        <w:snapToGrid w:val="0"/>
        <w:jc w:val="both"/>
        <w:rPr>
          <w:sz w:val="12"/>
          <w:szCs w:val="12"/>
        </w:rPr>
      </w:pPr>
      <w:r w:rsidRPr="00B931AA">
        <w:rPr>
          <w:sz w:val="12"/>
          <w:szCs w:val="12"/>
        </w:rPr>
        <w:t>1.</w:t>
      </w:r>
      <w:r w:rsidR="00B931AA" w:rsidRPr="00B931AA">
        <w:rPr>
          <w:sz w:val="12"/>
          <w:szCs w:val="12"/>
        </w:rPr>
        <w:t xml:space="preserve"> </w:t>
      </w:r>
      <w:r w:rsidR="00B931AA" w:rsidRPr="00B931AA">
        <w:rPr>
          <w:sz w:val="12"/>
          <w:szCs w:val="12"/>
        </w:rPr>
        <w:t xml:space="preserve">от 15.11.2019 № 198 «О принятии проекта решения Совета депутатов сельского поселения «О бюджете </w:t>
      </w:r>
      <w:proofErr w:type="spellStart"/>
      <w:r w:rsidR="00B931AA" w:rsidRPr="00B931AA">
        <w:rPr>
          <w:sz w:val="12"/>
          <w:szCs w:val="12"/>
        </w:rPr>
        <w:t>Ореховского</w:t>
      </w:r>
      <w:proofErr w:type="spellEnd"/>
      <w:r w:rsidR="00B931AA" w:rsidRPr="00B931AA">
        <w:rPr>
          <w:sz w:val="12"/>
          <w:szCs w:val="12"/>
        </w:rPr>
        <w:t xml:space="preserve"> сельского поселения на 2020 год и на плановый период 2021 и 2022 годов» и назначении публичных слушаний</w:t>
      </w:r>
      <w:r w:rsidR="00B931AA" w:rsidRPr="00B931AA">
        <w:rPr>
          <w:sz w:val="12"/>
          <w:szCs w:val="12"/>
        </w:rPr>
        <w:t>.</w:t>
      </w:r>
    </w:p>
    <w:p w:rsidR="00B931AA" w:rsidRPr="00B931AA" w:rsidRDefault="00B931AA" w:rsidP="00B931AA">
      <w:pPr>
        <w:keepNext/>
        <w:ind w:firstLine="709"/>
        <w:jc w:val="center"/>
        <w:outlineLvl w:val="1"/>
        <w:rPr>
          <w:b/>
          <w:bCs/>
          <w:sz w:val="12"/>
          <w:szCs w:val="12"/>
        </w:rPr>
      </w:pPr>
    </w:p>
    <w:p w:rsidR="00B931AA" w:rsidRPr="00B931AA" w:rsidRDefault="00B931AA" w:rsidP="00B931AA">
      <w:pPr>
        <w:keepNext/>
        <w:ind w:firstLine="709"/>
        <w:jc w:val="center"/>
        <w:outlineLvl w:val="1"/>
        <w:rPr>
          <w:b/>
          <w:bCs/>
          <w:sz w:val="12"/>
          <w:szCs w:val="12"/>
        </w:rPr>
      </w:pPr>
      <w:r w:rsidRPr="00B931AA">
        <w:rPr>
          <w:b/>
          <w:bCs/>
          <w:sz w:val="12"/>
          <w:szCs w:val="12"/>
        </w:rPr>
        <w:t xml:space="preserve">АДМИНИСТРАЦИЯ </w:t>
      </w:r>
    </w:p>
    <w:p w:rsidR="00B931AA" w:rsidRPr="00B931AA" w:rsidRDefault="00B931AA" w:rsidP="00B931AA">
      <w:pPr>
        <w:keepNext/>
        <w:ind w:firstLine="709"/>
        <w:jc w:val="center"/>
        <w:outlineLvl w:val="1"/>
        <w:rPr>
          <w:b/>
          <w:bCs/>
          <w:sz w:val="12"/>
          <w:szCs w:val="12"/>
        </w:rPr>
      </w:pPr>
      <w:r w:rsidRPr="00B931AA">
        <w:rPr>
          <w:b/>
          <w:bCs/>
          <w:sz w:val="12"/>
          <w:szCs w:val="12"/>
        </w:rPr>
        <w:t xml:space="preserve"> ОРЕХОВСКОГО СЕЛЬСКОГО ПОСЕЛЕНЯ</w:t>
      </w:r>
    </w:p>
    <w:p w:rsidR="00B931AA" w:rsidRPr="00B931AA" w:rsidRDefault="00B931AA" w:rsidP="00B931AA">
      <w:pPr>
        <w:keepNext/>
        <w:ind w:firstLine="709"/>
        <w:jc w:val="center"/>
        <w:outlineLvl w:val="1"/>
        <w:rPr>
          <w:b/>
          <w:bCs/>
          <w:sz w:val="12"/>
          <w:szCs w:val="12"/>
        </w:rPr>
      </w:pPr>
      <w:r w:rsidRPr="00B931AA">
        <w:rPr>
          <w:b/>
          <w:bCs/>
          <w:sz w:val="12"/>
          <w:szCs w:val="12"/>
        </w:rPr>
        <w:t xml:space="preserve">ГАЛИЧСКОГО </w:t>
      </w:r>
      <w:proofErr w:type="gramStart"/>
      <w:r w:rsidRPr="00B931AA">
        <w:rPr>
          <w:b/>
          <w:bCs/>
          <w:sz w:val="12"/>
          <w:szCs w:val="12"/>
        </w:rPr>
        <w:t>МУНИЦИПАЛЬНОГО  РАЙОНА</w:t>
      </w:r>
      <w:proofErr w:type="gramEnd"/>
      <w:r w:rsidRPr="00B931AA">
        <w:rPr>
          <w:b/>
          <w:bCs/>
          <w:sz w:val="12"/>
          <w:szCs w:val="12"/>
        </w:rPr>
        <w:t xml:space="preserve"> </w:t>
      </w:r>
    </w:p>
    <w:p w:rsidR="00B931AA" w:rsidRPr="00B931AA" w:rsidRDefault="00B931AA" w:rsidP="00B931AA">
      <w:pPr>
        <w:keepNext/>
        <w:ind w:firstLine="709"/>
        <w:jc w:val="center"/>
        <w:outlineLvl w:val="1"/>
        <w:rPr>
          <w:b/>
          <w:bCs/>
          <w:sz w:val="12"/>
          <w:szCs w:val="12"/>
        </w:rPr>
      </w:pPr>
      <w:r w:rsidRPr="00B931AA">
        <w:rPr>
          <w:b/>
          <w:bCs/>
          <w:sz w:val="12"/>
          <w:szCs w:val="12"/>
        </w:rPr>
        <w:t>КОСТРОМСКОЙ ОБЛАСТИ</w:t>
      </w:r>
    </w:p>
    <w:p w:rsidR="00B931AA" w:rsidRPr="00B931AA" w:rsidRDefault="00B931AA" w:rsidP="00B931AA">
      <w:pPr>
        <w:ind w:firstLine="709"/>
        <w:rPr>
          <w:sz w:val="12"/>
          <w:szCs w:val="12"/>
        </w:rPr>
      </w:pPr>
    </w:p>
    <w:p w:rsidR="00B931AA" w:rsidRPr="00B931AA" w:rsidRDefault="00B931AA" w:rsidP="00B931AA">
      <w:pPr>
        <w:keepNext/>
        <w:ind w:firstLine="709"/>
        <w:jc w:val="center"/>
        <w:outlineLvl w:val="0"/>
        <w:rPr>
          <w:sz w:val="12"/>
          <w:szCs w:val="12"/>
        </w:rPr>
      </w:pPr>
      <w:r w:rsidRPr="00B931AA">
        <w:rPr>
          <w:sz w:val="12"/>
          <w:szCs w:val="12"/>
        </w:rPr>
        <w:t>П О С Т А Н О В Л Е Н И Е</w:t>
      </w:r>
    </w:p>
    <w:p w:rsidR="00B931AA" w:rsidRPr="00B931AA" w:rsidRDefault="00B931AA" w:rsidP="00B931AA">
      <w:pPr>
        <w:ind w:firstLine="709"/>
        <w:rPr>
          <w:sz w:val="12"/>
          <w:szCs w:val="12"/>
        </w:rPr>
      </w:pPr>
    </w:p>
    <w:p w:rsidR="00B931AA" w:rsidRPr="00B931AA" w:rsidRDefault="00B931AA" w:rsidP="00B931AA">
      <w:pPr>
        <w:keepNext/>
        <w:ind w:firstLine="709"/>
        <w:jc w:val="center"/>
        <w:outlineLvl w:val="0"/>
        <w:rPr>
          <w:sz w:val="12"/>
          <w:szCs w:val="12"/>
        </w:rPr>
      </w:pPr>
      <w:r w:rsidRPr="00B931AA">
        <w:rPr>
          <w:sz w:val="12"/>
          <w:szCs w:val="12"/>
        </w:rPr>
        <w:t>от</w:t>
      </w:r>
      <w:proofErr w:type="gramStart"/>
      <w:r w:rsidRPr="00B931AA">
        <w:rPr>
          <w:sz w:val="12"/>
          <w:szCs w:val="12"/>
        </w:rPr>
        <w:t xml:space="preserve">   «</w:t>
      </w:r>
      <w:proofErr w:type="gramEnd"/>
      <w:r w:rsidRPr="00B931AA">
        <w:rPr>
          <w:sz w:val="12"/>
          <w:szCs w:val="12"/>
        </w:rPr>
        <w:t>15»  ноября 2019 года  №  44</w:t>
      </w:r>
    </w:p>
    <w:p w:rsidR="00B931AA" w:rsidRPr="00B931AA" w:rsidRDefault="00B931AA" w:rsidP="00B931AA">
      <w:pPr>
        <w:ind w:firstLine="709"/>
        <w:rPr>
          <w:sz w:val="12"/>
          <w:szCs w:val="12"/>
        </w:rPr>
      </w:pPr>
    </w:p>
    <w:p w:rsidR="00B931AA" w:rsidRPr="00B931AA" w:rsidRDefault="00B931AA" w:rsidP="00B931AA">
      <w:pPr>
        <w:ind w:firstLine="709"/>
        <w:jc w:val="center"/>
        <w:rPr>
          <w:sz w:val="12"/>
          <w:szCs w:val="12"/>
        </w:rPr>
      </w:pPr>
      <w:r w:rsidRPr="00B931AA">
        <w:rPr>
          <w:sz w:val="12"/>
          <w:szCs w:val="12"/>
        </w:rPr>
        <w:t>с. Орехово</w:t>
      </w:r>
    </w:p>
    <w:p w:rsidR="00B931AA" w:rsidRPr="00B931AA" w:rsidRDefault="00B931AA" w:rsidP="00B931AA">
      <w:pPr>
        <w:ind w:firstLine="709"/>
        <w:jc w:val="center"/>
        <w:rPr>
          <w:sz w:val="12"/>
          <w:szCs w:val="12"/>
        </w:rPr>
      </w:pPr>
    </w:p>
    <w:p w:rsidR="00B931AA" w:rsidRPr="00B931AA" w:rsidRDefault="00B931AA" w:rsidP="00B931AA">
      <w:pPr>
        <w:ind w:firstLine="709"/>
        <w:jc w:val="center"/>
        <w:rPr>
          <w:sz w:val="12"/>
          <w:szCs w:val="12"/>
        </w:rPr>
      </w:pPr>
    </w:p>
    <w:tbl>
      <w:tblPr>
        <w:tblW w:w="0" w:type="auto"/>
        <w:tblLook w:val="00BF" w:firstRow="1" w:lastRow="0" w:firstColumn="1" w:lastColumn="0" w:noHBand="0" w:noVBand="0"/>
      </w:tblPr>
      <w:tblGrid>
        <w:gridCol w:w="9287"/>
      </w:tblGrid>
      <w:tr w:rsidR="00B931AA" w:rsidRPr="00B931AA" w:rsidTr="004F0867">
        <w:tc>
          <w:tcPr>
            <w:tcW w:w="9287" w:type="dxa"/>
          </w:tcPr>
          <w:p w:rsidR="00B931AA" w:rsidRPr="00B931AA" w:rsidRDefault="00B931AA" w:rsidP="00B931AA">
            <w:pPr>
              <w:ind w:firstLine="709"/>
              <w:jc w:val="center"/>
              <w:rPr>
                <w:b/>
                <w:sz w:val="12"/>
                <w:szCs w:val="12"/>
              </w:rPr>
            </w:pPr>
            <w:r w:rsidRPr="00B931AA">
              <w:rPr>
                <w:b/>
                <w:sz w:val="12"/>
                <w:szCs w:val="12"/>
              </w:rPr>
              <w:t>Об утверждении порядка проведения оценки налоговых расходов</w:t>
            </w:r>
            <w:r w:rsidRPr="00B931AA">
              <w:rPr>
                <w:b/>
                <w:spacing w:val="2"/>
                <w:sz w:val="12"/>
                <w:szCs w:val="12"/>
              </w:rPr>
              <w:t xml:space="preserve"> </w:t>
            </w:r>
            <w:proofErr w:type="spellStart"/>
            <w:r w:rsidRPr="00B931AA">
              <w:rPr>
                <w:b/>
                <w:spacing w:val="2"/>
                <w:sz w:val="12"/>
                <w:szCs w:val="12"/>
              </w:rPr>
              <w:t>Ореховского</w:t>
            </w:r>
            <w:proofErr w:type="spellEnd"/>
            <w:r w:rsidRPr="00B931AA">
              <w:rPr>
                <w:b/>
                <w:spacing w:val="2"/>
                <w:sz w:val="12"/>
                <w:szCs w:val="12"/>
              </w:rPr>
              <w:t xml:space="preserve"> сельского поселения Галичского </w:t>
            </w:r>
            <w:r w:rsidRPr="00B931AA">
              <w:rPr>
                <w:b/>
                <w:sz w:val="12"/>
                <w:szCs w:val="12"/>
              </w:rPr>
              <w:t>муниципального района</w:t>
            </w:r>
          </w:p>
        </w:tc>
      </w:tr>
    </w:tbl>
    <w:p w:rsidR="00B931AA" w:rsidRPr="00B931AA" w:rsidRDefault="00B931AA" w:rsidP="00B931AA">
      <w:pPr>
        <w:keepNext/>
        <w:ind w:firstLine="709"/>
        <w:outlineLvl w:val="3"/>
        <w:rPr>
          <w:sz w:val="12"/>
          <w:szCs w:val="12"/>
        </w:rPr>
      </w:pPr>
    </w:p>
    <w:p w:rsidR="00B931AA" w:rsidRPr="00B931AA" w:rsidRDefault="00B931AA" w:rsidP="00B931AA">
      <w:pPr>
        <w:ind w:firstLine="709"/>
        <w:jc w:val="both"/>
        <w:rPr>
          <w:sz w:val="12"/>
          <w:szCs w:val="12"/>
        </w:rPr>
      </w:pPr>
      <w:r w:rsidRPr="00B931AA">
        <w:rPr>
          <w:color w:val="2D2D2D"/>
          <w:spacing w:val="2"/>
          <w:sz w:val="12"/>
          <w:szCs w:val="12"/>
        </w:rPr>
        <w:br/>
      </w:r>
      <w:r w:rsidRPr="00B931AA">
        <w:rPr>
          <w:sz w:val="12"/>
          <w:szCs w:val="12"/>
        </w:rPr>
        <w:t xml:space="preserve">         В соответствии с пунктом 2 статьи 174.3 Бюджетного кодекса Российской Федерации, администрация </w:t>
      </w:r>
      <w:proofErr w:type="spellStart"/>
      <w:r w:rsidRPr="00B931AA">
        <w:rPr>
          <w:sz w:val="12"/>
          <w:szCs w:val="12"/>
        </w:rPr>
        <w:t>Ореховского</w:t>
      </w:r>
      <w:proofErr w:type="spellEnd"/>
      <w:r w:rsidRPr="00B931AA">
        <w:rPr>
          <w:sz w:val="12"/>
          <w:szCs w:val="12"/>
        </w:rPr>
        <w:t xml:space="preserve"> сельского поселения:</w:t>
      </w:r>
    </w:p>
    <w:p w:rsidR="00B931AA" w:rsidRPr="00B931AA" w:rsidRDefault="00B931AA" w:rsidP="00B931AA">
      <w:pPr>
        <w:ind w:firstLine="709"/>
        <w:jc w:val="both"/>
        <w:rPr>
          <w:iCs/>
          <w:sz w:val="12"/>
          <w:szCs w:val="12"/>
        </w:rPr>
      </w:pPr>
      <w:proofErr w:type="gramStart"/>
      <w:r w:rsidRPr="00B931AA">
        <w:rPr>
          <w:sz w:val="12"/>
          <w:szCs w:val="12"/>
        </w:rPr>
        <w:t xml:space="preserve">ПОСТАНОВЛЯЕТ:   </w:t>
      </w:r>
      <w:proofErr w:type="gramEnd"/>
      <w:r w:rsidRPr="00B931AA">
        <w:rPr>
          <w:sz w:val="12"/>
          <w:szCs w:val="12"/>
        </w:rPr>
        <w:t xml:space="preserve">                   </w:t>
      </w:r>
      <w:r w:rsidRPr="00B931AA">
        <w:rPr>
          <w:sz w:val="12"/>
          <w:szCs w:val="12"/>
        </w:rPr>
        <w:br/>
      </w:r>
      <w:r w:rsidRPr="00B931AA">
        <w:rPr>
          <w:b/>
          <w:i/>
          <w:iCs/>
          <w:sz w:val="12"/>
          <w:szCs w:val="12"/>
        </w:rPr>
        <w:t xml:space="preserve">         </w:t>
      </w:r>
      <w:r w:rsidRPr="00B931AA">
        <w:rPr>
          <w:i/>
          <w:iCs/>
          <w:sz w:val="12"/>
          <w:szCs w:val="12"/>
        </w:rPr>
        <w:t xml:space="preserve">1. </w:t>
      </w:r>
      <w:r w:rsidRPr="00B931AA">
        <w:rPr>
          <w:sz w:val="12"/>
          <w:szCs w:val="12"/>
        </w:rPr>
        <w:t xml:space="preserve">Утвердить прилагаемый  порядок проведения оценки налоговых расходов </w:t>
      </w:r>
      <w:proofErr w:type="spellStart"/>
      <w:r w:rsidRPr="00B931AA">
        <w:rPr>
          <w:sz w:val="12"/>
          <w:szCs w:val="12"/>
        </w:rPr>
        <w:t>Ореховского</w:t>
      </w:r>
      <w:proofErr w:type="spellEnd"/>
      <w:r w:rsidRPr="00B931AA">
        <w:rPr>
          <w:sz w:val="12"/>
          <w:szCs w:val="12"/>
        </w:rPr>
        <w:t xml:space="preserve"> сельского поселения </w:t>
      </w:r>
      <w:r w:rsidRPr="00B931AA">
        <w:rPr>
          <w:i/>
          <w:iCs/>
          <w:sz w:val="12"/>
          <w:szCs w:val="12"/>
        </w:rPr>
        <w:t xml:space="preserve">Галичского муниципального района.  </w:t>
      </w:r>
    </w:p>
    <w:p w:rsidR="00B931AA" w:rsidRPr="00B931AA" w:rsidRDefault="00B931AA" w:rsidP="00B931AA">
      <w:pPr>
        <w:ind w:firstLine="709"/>
        <w:jc w:val="both"/>
        <w:rPr>
          <w:iCs/>
          <w:sz w:val="12"/>
          <w:szCs w:val="12"/>
        </w:rPr>
      </w:pPr>
      <w:r w:rsidRPr="00B931AA">
        <w:rPr>
          <w:sz w:val="12"/>
          <w:szCs w:val="12"/>
        </w:rPr>
        <w:t xml:space="preserve">2. </w:t>
      </w:r>
      <w:r w:rsidRPr="00B931AA">
        <w:rPr>
          <w:i/>
          <w:iCs/>
          <w:sz w:val="12"/>
          <w:szCs w:val="12"/>
        </w:rPr>
        <w:t xml:space="preserve">Контроль исполнения настоящего </w:t>
      </w:r>
      <w:proofErr w:type="gramStart"/>
      <w:r w:rsidRPr="00B931AA">
        <w:rPr>
          <w:i/>
          <w:iCs/>
          <w:sz w:val="12"/>
          <w:szCs w:val="12"/>
        </w:rPr>
        <w:t xml:space="preserve">постановления  </w:t>
      </w:r>
      <w:r w:rsidRPr="00B931AA">
        <w:rPr>
          <w:rFonts w:eastAsia="Calibri"/>
          <w:i/>
          <w:iCs/>
          <w:sz w:val="12"/>
          <w:szCs w:val="12"/>
        </w:rPr>
        <w:t>возложить</w:t>
      </w:r>
      <w:proofErr w:type="gramEnd"/>
      <w:r w:rsidRPr="00B931AA">
        <w:rPr>
          <w:rFonts w:eastAsia="Calibri"/>
          <w:i/>
          <w:iCs/>
          <w:sz w:val="12"/>
          <w:szCs w:val="12"/>
        </w:rPr>
        <w:t xml:space="preserve"> на главу администрации сельского поселения </w:t>
      </w:r>
      <w:proofErr w:type="spellStart"/>
      <w:r w:rsidRPr="00B931AA">
        <w:rPr>
          <w:rFonts w:eastAsia="Calibri"/>
          <w:i/>
          <w:iCs/>
          <w:sz w:val="12"/>
          <w:szCs w:val="12"/>
        </w:rPr>
        <w:t>А.А.Транчукова</w:t>
      </w:r>
      <w:proofErr w:type="spellEnd"/>
      <w:r w:rsidRPr="00B931AA">
        <w:rPr>
          <w:rFonts w:eastAsia="Calibri"/>
          <w:i/>
          <w:iCs/>
          <w:sz w:val="12"/>
          <w:szCs w:val="12"/>
        </w:rPr>
        <w:t>.</w:t>
      </w:r>
    </w:p>
    <w:p w:rsidR="00B931AA" w:rsidRPr="00B931AA" w:rsidRDefault="00B931AA" w:rsidP="00B931AA">
      <w:pPr>
        <w:ind w:firstLine="709"/>
        <w:rPr>
          <w:sz w:val="12"/>
          <w:szCs w:val="12"/>
        </w:rPr>
      </w:pPr>
      <w:r w:rsidRPr="00B931AA">
        <w:rPr>
          <w:sz w:val="12"/>
          <w:szCs w:val="12"/>
        </w:rPr>
        <w:t>3. Настоящее постановление вступает в силу со дня его официального опубликования.</w:t>
      </w:r>
    </w:p>
    <w:p w:rsidR="00B931AA" w:rsidRPr="00B931AA" w:rsidRDefault="00B931AA" w:rsidP="00B931AA">
      <w:pPr>
        <w:ind w:firstLine="709"/>
        <w:rPr>
          <w:sz w:val="12"/>
          <w:szCs w:val="12"/>
        </w:rPr>
      </w:pPr>
    </w:p>
    <w:p w:rsidR="00B931AA" w:rsidRPr="00B931AA" w:rsidRDefault="00B931AA" w:rsidP="00B931AA">
      <w:pPr>
        <w:ind w:firstLine="709"/>
        <w:rPr>
          <w:sz w:val="12"/>
          <w:szCs w:val="12"/>
        </w:rPr>
      </w:pPr>
    </w:p>
    <w:p w:rsidR="00B931AA" w:rsidRPr="00B931AA" w:rsidRDefault="00B931AA" w:rsidP="00B931AA">
      <w:pPr>
        <w:keepNext/>
        <w:ind w:firstLine="709"/>
        <w:jc w:val="right"/>
        <w:outlineLvl w:val="3"/>
        <w:rPr>
          <w:sz w:val="12"/>
          <w:szCs w:val="12"/>
        </w:rPr>
      </w:pPr>
      <w:proofErr w:type="gramStart"/>
      <w:r w:rsidRPr="00B931AA">
        <w:rPr>
          <w:sz w:val="12"/>
          <w:szCs w:val="12"/>
        </w:rPr>
        <w:t>Глава  сельского</w:t>
      </w:r>
      <w:proofErr w:type="gramEnd"/>
      <w:r w:rsidRPr="00B931AA">
        <w:rPr>
          <w:sz w:val="12"/>
          <w:szCs w:val="12"/>
        </w:rPr>
        <w:t xml:space="preserve"> поселения                                                          </w:t>
      </w:r>
      <w:proofErr w:type="spellStart"/>
      <w:r w:rsidRPr="00B931AA">
        <w:rPr>
          <w:sz w:val="12"/>
          <w:szCs w:val="12"/>
        </w:rPr>
        <w:t>А.А.Транчуков</w:t>
      </w:r>
      <w:proofErr w:type="spellEnd"/>
      <w:r w:rsidRPr="00B931AA">
        <w:rPr>
          <w:color w:val="2D2D2D"/>
          <w:spacing w:val="2"/>
          <w:sz w:val="12"/>
          <w:szCs w:val="12"/>
        </w:rPr>
        <w:br/>
      </w:r>
      <w:r w:rsidRPr="00B931AA">
        <w:rPr>
          <w:sz w:val="12"/>
          <w:szCs w:val="12"/>
        </w:rPr>
        <w:t>Приложение</w:t>
      </w:r>
    </w:p>
    <w:p w:rsidR="00B931AA" w:rsidRPr="00B931AA" w:rsidRDefault="00B931AA" w:rsidP="00B931AA">
      <w:pPr>
        <w:ind w:firstLine="709"/>
        <w:jc w:val="right"/>
        <w:rPr>
          <w:sz w:val="12"/>
          <w:szCs w:val="12"/>
        </w:rPr>
      </w:pPr>
      <w:r w:rsidRPr="00B931AA">
        <w:rPr>
          <w:sz w:val="12"/>
          <w:szCs w:val="12"/>
        </w:rPr>
        <w:t>к постановлению администрации</w:t>
      </w:r>
    </w:p>
    <w:p w:rsidR="00B931AA" w:rsidRPr="00B931AA" w:rsidRDefault="00B931AA" w:rsidP="00B931AA">
      <w:pPr>
        <w:ind w:firstLine="709"/>
        <w:jc w:val="right"/>
        <w:rPr>
          <w:sz w:val="12"/>
          <w:szCs w:val="12"/>
        </w:rPr>
      </w:pPr>
      <w:r w:rsidRPr="00B931AA">
        <w:rPr>
          <w:sz w:val="12"/>
          <w:szCs w:val="12"/>
        </w:rPr>
        <w:t>сельского поселения</w:t>
      </w:r>
    </w:p>
    <w:p w:rsidR="00B931AA" w:rsidRPr="00B931AA" w:rsidRDefault="00B931AA" w:rsidP="00B931AA">
      <w:pPr>
        <w:ind w:firstLine="709"/>
        <w:jc w:val="right"/>
        <w:rPr>
          <w:sz w:val="12"/>
          <w:szCs w:val="12"/>
        </w:rPr>
      </w:pPr>
      <w:proofErr w:type="gramStart"/>
      <w:r w:rsidRPr="00B931AA">
        <w:rPr>
          <w:sz w:val="12"/>
          <w:szCs w:val="12"/>
        </w:rPr>
        <w:t>от  «</w:t>
      </w:r>
      <w:proofErr w:type="gramEnd"/>
      <w:r w:rsidRPr="00B931AA">
        <w:rPr>
          <w:sz w:val="12"/>
          <w:szCs w:val="12"/>
        </w:rPr>
        <w:t>15»  ноября 2019 года №  44</w:t>
      </w:r>
    </w:p>
    <w:p w:rsidR="00B931AA" w:rsidRPr="00B931AA" w:rsidRDefault="00B931AA" w:rsidP="00B931AA">
      <w:pPr>
        <w:ind w:firstLine="709"/>
        <w:jc w:val="center"/>
        <w:rPr>
          <w:b/>
          <w:sz w:val="12"/>
          <w:szCs w:val="12"/>
        </w:rPr>
      </w:pPr>
    </w:p>
    <w:p w:rsidR="00B931AA" w:rsidRPr="00B931AA" w:rsidRDefault="00B931AA" w:rsidP="00B931AA">
      <w:pPr>
        <w:ind w:firstLine="709"/>
        <w:jc w:val="center"/>
        <w:rPr>
          <w:b/>
          <w:sz w:val="12"/>
          <w:szCs w:val="12"/>
        </w:rPr>
      </w:pPr>
      <w:r w:rsidRPr="00B931AA">
        <w:rPr>
          <w:b/>
          <w:sz w:val="12"/>
          <w:szCs w:val="12"/>
        </w:rPr>
        <w:t xml:space="preserve">Порядок проведения оценки налоговых расходов </w:t>
      </w:r>
      <w:proofErr w:type="spellStart"/>
      <w:r w:rsidRPr="00B931AA">
        <w:rPr>
          <w:b/>
          <w:sz w:val="12"/>
          <w:szCs w:val="12"/>
        </w:rPr>
        <w:t>Ореховского</w:t>
      </w:r>
      <w:proofErr w:type="spellEnd"/>
      <w:r w:rsidRPr="00B931AA">
        <w:rPr>
          <w:b/>
          <w:sz w:val="12"/>
          <w:szCs w:val="12"/>
        </w:rPr>
        <w:t xml:space="preserve"> сельского </w:t>
      </w:r>
      <w:proofErr w:type="gramStart"/>
      <w:r w:rsidRPr="00B931AA">
        <w:rPr>
          <w:b/>
          <w:sz w:val="12"/>
          <w:szCs w:val="12"/>
        </w:rPr>
        <w:t>поселения  Галичского</w:t>
      </w:r>
      <w:proofErr w:type="gramEnd"/>
      <w:r w:rsidRPr="00B931AA">
        <w:rPr>
          <w:b/>
          <w:sz w:val="12"/>
          <w:szCs w:val="12"/>
        </w:rPr>
        <w:t xml:space="preserve"> муниципального района</w:t>
      </w:r>
    </w:p>
    <w:p w:rsidR="00B931AA" w:rsidRPr="00B931AA" w:rsidRDefault="00B931AA" w:rsidP="00B931AA">
      <w:pPr>
        <w:ind w:firstLine="709"/>
        <w:rPr>
          <w:sz w:val="12"/>
          <w:szCs w:val="12"/>
        </w:rPr>
      </w:pPr>
      <w:r w:rsidRPr="00B931AA">
        <w:rPr>
          <w:color w:val="2D2D2D"/>
          <w:sz w:val="12"/>
          <w:szCs w:val="12"/>
        </w:rPr>
        <w:br/>
      </w:r>
    </w:p>
    <w:p w:rsidR="00B931AA" w:rsidRPr="00B931AA" w:rsidRDefault="00B931AA" w:rsidP="00B931AA">
      <w:pPr>
        <w:numPr>
          <w:ilvl w:val="0"/>
          <w:numId w:val="41"/>
        </w:numPr>
        <w:ind w:left="0" w:firstLine="709"/>
        <w:contextualSpacing/>
        <w:jc w:val="both"/>
        <w:rPr>
          <w:rFonts w:eastAsia="Calibri"/>
          <w:sz w:val="12"/>
          <w:szCs w:val="12"/>
          <w:lang w:eastAsia="en-US"/>
        </w:rPr>
      </w:pPr>
      <w:r w:rsidRPr="00B931AA">
        <w:rPr>
          <w:rFonts w:eastAsia="Calibri"/>
          <w:sz w:val="12"/>
          <w:szCs w:val="12"/>
          <w:lang w:eastAsia="en-US"/>
        </w:rPr>
        <w:t xml:space="preserve">Настоящий порядок определяет </w:t>
      </w:r>
      <w:proofErr w:type="gramStart"/>
      <w:r w:rsidRPr="00B931AA">
        <w:rPr>
          <w:rFonts w:eastAsia="Calibri"/>
          <w:sz w:val="12"/>
          <w:szCs w:val="12"/>
          <w:lang w:eastAsia="en-US"/>
        </w:rPr>
        <w:t>процедуру  и</w:t>
      </w:r>
      <w:proofErr w:type="gramEnd"/>
      <w:r w:rsidRPr="00B931AA">
        <w:rPr>
          <w:rFonts w:eastAsia="Calibri"/>
          <w:sz w:val="12"/>
          <w:szCs w:val="12"/>
          <w:lang w:eastAsia="en-US"/>
        </w:rPr>
        <w:t xml:space="preserve"> критерии оценки  налоговых расходов, состав исполнителей, их взаимодействие, а также требования к реализации результатов оценки.</w:t>
      </w:r>
    </w:p>
    <w:p w:rsidR="00B931AA" w:rsidRPr="00B931AA" w:rsidRDefault="00B931AA" w:rsidP="00B931AA">
      <w:pPr>
        <w:numPr>
          <w:ilvl w:val="0"/>
          <w:numId w:val="41"/>
        </w:numPr>
        <w:ind w:left="0" w:firstLine="709"/>
        <w:contextualSpacing/>
        <w:jc w:val="both"/>
        <w:rPr>
          <w:rFonts w:eastAsia="Calibri"/>
          <w:sz w:val="12"/>
          <w:szCs w:val="12"/>
          <w:lang w:eastAsia="en-US"/>
        </w:rPr>
      </w:pPr>
      <w:r w:rsidRPr="00B931AA">
        <w:rPr>
          <w:rFonts w:eastAsia="Calibri"/>
          <w:sz w:val="12"/>
          <w:szCs w:val="12"/>
          <w:lang w:eastAsia="en-US"/>
        </w:rPr>
        <w:t>В целях настоящего Порядка применяются следующие понятия и термины:</w:t>
      </w:r>
    </w:p>
    <w:p w:rsidR="00B931AA" w:rsidRPr="00B931AA" w:rsidRDefault="00B931AA" w:rsidP="00B931AA">
      <w:pPr>
        <w:ind w:firstLine="709"/>
        <w:contextualSpacing/>
        <w:jc w:val="both"/>
        <w:rPr>
          <w:rFonts w:eastAsia="Calibri"/>
          <w:sz w:val="12"/>
          <w:szCs w:val="12"/>
          <w:lang w:eastAsia="en-US"/>
        </w:rPr>
      </w:pPr>
      <w:r w:rsidRPr="00B931AA">
        <w:rPr>
          <w:rFonts w:eastAsia="Calibri"/>
          <w:sz w:val="12"/>
          <w:szCs w:val="12"/>
          <w:lang w:eastAsia="en-US"/>
        </w:rPr>
        <w:t xml:space="preserve"> оценка налоговых расходов – комплекс мероприятий по оценке объемов налоговых расходов, обусловленных льготами, предоставленными плательщикам, а также по оценке эффективности налоговых расходов сельского поселения;</w:t>
      </w:r>
    </w:p>
    <w:p w:rsidR="00B931AA" w:rsidRPr="00B931AA" w:rsidRDefault="00B931AA" w:rsidP="00B931AA">
      <w:pPr>
        <w:ind w:firstLine="709"/>
        <w:contextualSpacing/>
        <w:jc w:val="both"/>
        <w:rPr>
          <w:rFonts w:eastAsia="Calibri"/>
          <w:sz w:val="12"/>
          <w:szCs w:val="12"/>
          <w:lang w:eastAsia="en-US"/>
        </w:rPr>
      </w:pPr>
      <w:r w:rsidRPr="00B931AA">
        <w:rPr>
          <w:rFonts w:eastAsia="Calibri"/>
          <w:sz w:val="12"/>
          <w:szCs w:val="12"/>
          <w:lang w:eastAsia="en-US"/>
        </w:rPr>
        <w:t>оценка объемов налоговых расходов – определение объемов выпадающих доходов бюджета сельского поселения, обусловленных льготами, предоставленными плательщикам;</w:t>
      </w:r>
    </w:p>
    <w:p w:rsidR="00B931AA" w:rsidRPr="00B931AA" w:rsidRDefault="00B931AA" w:rsidP="00B931AA">
      <w:pPr>
        <w:ind w:firstLine="709"/>
        <w:contextualSpacing/>
        <w:jc w:val="both"/>
        <w:rPr>
          <w:rFonts w:eastAsia="Calibri"/>
          <w:sz w:val="12"/>
          <w:szCs w:val="12"/>
          <w:lang w:eastAsia="en-US"/>
        </w:rPr>
      </w:pPr>
      <w:r w:rsidRPr="00B931AA">
        <w:rPr>
          <w:rFonts w:eastAsia="Calibri"/>
          <w:sz w:val="12"/>
          <w:szCs w:val="12"/>
          <w:lang w:eastAsia="en-US"/>
        </w:rPr>
        <w:t xml:space="preserve">оценка эффективности налоговых расходов – комплекс мероприятий, позволяющих сделать вывод о целесообразности и результативности предоставления плательщикам </w:t>
      </w:r>
      <w:proofErr w:type="gramStart"/>
      <w:r w:rsidRPr="00B931AA">
        <w:rPr>
          <w:rFonts w:eastAsia="Calibri"/>
          <w:sz w:val="12"/>
          <w:szCs w:val="12"/>
          <w:lang w:eastAsia="en-US"/>
        </w:rPr>
        <w:t>льгот  исходя</w:t>
      </w:r>
      <w:proofErr w:type="gramEnd"/>
      <w:r w:rsidRPr="00B931AA">
        <w:rPr>
          <w:rFonts w:eastAsia="Calibri"/>
          <w:sz w:val="12"/>
          <w:szCs w:val="12"/>
          <w:lang w:eastAsia="en-US"/>
        </w:rPr>
        <w:t xml:space="preserve"> из целевых характеристик налогового расхода  сельского поселения;</w:t>
      </w:r>
    </w:p>
    <w:p w:rsidR="00B931AA" w:rsidRPr="00B931AA" w:rsidRDefault="00B931AA" w:rsidP="00B931AA">
      <w:pPr>
        <w:ind w:firstLine="709"/>
        <w:contextualSpacing/>
        <w:jc w:val="both"/>
        <w:rPr>
          <w:rFonts w:eastAsia="Calibri"/>
          <w:sz w:val="12"/>
          <w:szCs w:val="12"/>
          <w:lang w:eastAsia="en-US"/>
        </w:rPr>
      </w:pPr>
      <w:r w:rsidRPr="00B931AA">
        <w:rPr>
          <w:rFonts w:eastAsia="Calibri"/>
          <w:sz w:val="12"/>
          <w:szCs w:val="12"/>
          <w:lang w:eastAsia="en-US"/>
        </w:rPr>
        <w:t>плательщики – плательщики налогов;</w:t>
      </w:r>
    </w:p>
    <w:p w:rsidR="00B931AA" w:rsidRPr="00B931AA" w:rsidRDefault="00B931AA" w:rsidP="00B931AA">
      <w:pPr>
        <w:ind w:firstLine="709"/>
        <w:contextualSpacing/>
        <w:jc w:val="both"/>
        <w:rPr>
          <w:rFonts w:eastAsia="Calibri"/>
          <w:sz w:val="12"/>
          <w:szCs w:val="12"/>
          <w:lang w:eastAsia="en-US"/>
        </w:rPr>
      </w:pPr>
      <w:proofErr w:type="gramStart"/>
      <w:r w:rsidRPr="00B931AA">
        <w:rPr>
          <w:rFonts w:eastAsia="Calibri"/>
          <w:sz w:val="12"/>
          <w:szCs w:val="12"/>
          <w:lang w:eastAsia="en-US"/>
        </w:rPr>
        <w:t>социальные  налоговые</w:t>
      </w:r>
      <w:proofErr w:type="gramEnd"/>
      <w:r w:rsidRPr="00B931AA">
        <w:rPr>
          <w:rFonts w:eastAsia="Calibri"/>
          <w:sz w:val="12"/>
          <w:szCs w:val="12"/>
          <w:lang w:eastAsia="en-US"/>
        </w:rPr>
        <w:t xml:space="preserve"> расходы – целевая категория налоговых расходов, включающая налоговые расходы, обусловленные необходимостью обеспечения социальной защиты (поддержки)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B931AA" w:rsidRPr="00B931AA" w:rsidRDefault="00B931AA" w:rsidP="00B931AA">
      <w:pPr>
        <w:ind w:firstLine="709"/>
        <w:contextualSpacing/>
        <w:jc w:val="both"/>
        <w:rPr>
          <w:rFonts w:eastAsia="Calibri"/>
          <w:sz w:val="12"/>
          <w:szCs w:val="12"/>
          <w:lang w:eastAsia="en-US"/>
        </w:rPr>
      </w:pPr>
      <w:proofErr w:type="gramStart"/>
      <w:r w:rsidRPr="00B931AA">
        <w:rPr>
          <w:rFonts w:eastAsia="Calibri"/>
          <w:sz w:val="12"/>
          <w:szCs w:val="12"/>
          <w:lang w:eastAsia="en-US"/>
        </w:rPr>
        <w:t>стимулирующие  налоговые</w:t>
      </w:r>
      <w:proofErr w:type="gramEnd"/>
      <w:r w:rsidRPr="00B931AA">
        <w:rPr>
          <w:rFonts w:eastAsia="Calibri"/>
          <w:sz w:val="12"/>
          <w:szCs w:val="12"/>
          <w:lang w:eastAsia="en-US"/>
        </w:rPr>
        <w:t xml:space="preserve"> расходы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w:t>
      </w:r>
    </w:p>
    <w:p w:rsidR="00B931AA" w:rsidRPr="00B931AA" w:rsidRDefault="00B931AA" w:rsidP="00B931AA">
      <w:pPr>
        <w:ind w:firstLine="709"/>
        <w:contextualSpacing/>
        <w:jc w:val="both"/>
        <w:rPr>
          <w:rFonts w:eastAsia="Calibri"/>
          <w:sz w:val="12"/>
          <w:szCs w:val="12"/>
          <w:lang w:eastAsia="en-US"/>
        </w:rPr>
      </w:pPr>
      <w:r w:rsidRPr="00B931AA">
        <w:rPr>
          <w:rFonts w:eastAsia="Calibri"/>
          <w:sz w:val="12"/>
          <w:szCs w:val="12"/>
          <w:lang w:eastAsia="en-US"/>
        </w:rPr>
        <w:t xml:space="preserve">технические (финансовые) налоговые расходы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w:t>
      </w:r>
      <w:proofErr w:type="gramStart"/>
      <w:r w:rsidRPr="00B931AA">
        <w:rPr>
          <w:rFonts w:eastAsia="Calibri"/>
          <w:sz w:val="12"/>
          <w:szCs w:val="12"/>
          <w:lang w:eastAsia="en-US"/>
        </w:rPr>
        <w:t>или  частично</w:t>
      </w:r>
      <w:proofErr w:type="gramEnd"/>
      <w:r w:rsidRPr="00B931AA">
        <w:rPr>
          <w:rFonts w:eastAsia="Calibri"/>
          <w:sz w:val="12"/>
          <w:szCs w:val="12"/>
          <w:lang w:eastAsia="en-US"/>
        </w:rPr>
        <w:t xml:space="preserve"> за счет бюджета сельского поселения;</w:t>
      </w:r>
    </w:p>
    <w:p w:rsidR="00B931AA" w:rsidRPr="00B931AA" w:rsidRDefault="00B931AA" w:rsidP="00B931AA">
      <w:pPr>
        <w:ind w:firstLine="709"/>
        <w:contextualSpacing/>
        <w:jc w:val="both"/>
        <w:rPr>
          <w:rFonts w:eastAsia="Calibri"/>
          <w:sz w:val="12"/>
          <w:szCs w:val="12"/>
          <w:lang w:eastAsia="en-US"/>
        </w:rPr>
      </w:pPr>
      <w:r w:rsidRPr="00B931AA">
        <w:rPr>
          <w:rFonts w:eastAsia="Calibri"/>
          <w:b/>
          <w:sz w:val="12"/>
          <w:szCs w:val="12"/>
          <w:lang w:eastAsia="en-US"/>
        </w:rPr>
        <w:t xml:space="preserve"> </w:t>
      </w:r>
      <w:r w:rsidRPr="00B931AA">
        <w:rPr>
          <w:rFonts w:eastAsia="Calibri"/>
          <w:sz w:val="12"/>
          <w:szCs w:val="12"/>
          <w:lang w:eastAsia="en-US"/>
        </w:rPr>
        <w:t xml:space="preserve">фискальные характеристики налоговых </w:t>
      </w:r>
      <w:proofErr w:type="gramStart"/>
      <w:r w:rsidRPr="00B931AA">
        <w:rPr>
          <w:rFonts w:eastAsia="Calibri"/>
          <w:sz w:val="12"/>
          <w:szCs w:val="12"/>
          <w:lang w:eastAsia="en-US"/>
        </w:rPr>
        <w:t>расходов</w:t>
      </w:r>
      <w:r w:rsidRPr="00B931AA">
        <w:rPr>
          <w:rFonts w:eastAsia="Calibri"/>
          <w:b/>
          <w:sz w:val="12"/>
          <w:szCs w:val="12"/>
          <w:lang w:eastAsia="en-US"/>
        </w:rPr>
        <w:t xml:space="preserve"> </w:t>
      </w:r>
      <w:r w:rsidRPr="00B931AA">
        <w:rPr>
          <w:rFonts w:eastAsia="Calibri"/>
          <w:sz w:val="12"/>
          <w:szCs w:val="12"/>
          <w:lang w:eastAsia="en-US"/>
        </w:rPr>
        <w:t xml:space="preserve"> -</w:t>
      </w:r>
      <w:proofErr w:type="gramEnd"/>
      <w:r w:rsidRPr="00B931AA">
        <w:rPr>
          <w:rFonts w:eastAsia="Calibri"/>
          <w:sz w:val="12"/>
          <w:szCs w:val="12"/>
          <w:lang w:eastAsia="en-US"/>
        </w:rPr>
        <w:t xml:space="preserve"> сведения об объеме льгот, предоставленных плательщикам, о численности получателей льгот и об объеме налогов, задекларированных ими для уплаты в бюджет сельского поселения;</w:t>
      </w:r>
    </w:p>
    <w:p w:rsidR="00B931AA" w:rsidRPr="00B931AA" w:rsidRDefault="00B931AA" w:rsidP="00B931AA">
      <w:pPr>
        <w:ind w:firstLine="709"/>
        <w:contextualSpacing/>
        <w:jc w:val="both"/>
        <w:rPr>
          <w:rFonts w:eastAsia="Calibri"/>
          <w:sz w:val="12"/>
          <w:szCs w:val="12"/>
          <w:lang w:eastAsia="en-US"/>
        </w:rPr>
      </w:pPr>
      <w:r w:rsidRPr="00B931AA">
        <w:rPr>
          <w:rFonts w:eastAsia="Calibri"/>
          <w:b/>
          <w:sz w:val="12"/>
          <w:szCs w:val="12"/>
          <w:lang w:eastAsia="en-US"/>
        </w:rPr>
        <w:t xml:space="preserve"> </w:t>
      </w:r>
      <w:r w:rsidRPr="00B931AA">
        <w:rPr>
          <w:rFonts w:eastAsia="Calibri"/>
          <w:sz w:val="12"/>
          <w:szCs w:val="12"/>
          <w:lang w:eastAsia="en-US"/>
        </w:rPr>
        <w:t>целевые характеристики налогового расхода</w:t>
      </w:r>
      <w:r w:rsidRPr="00B931AA">
        <w:rPr>
          <w:rFonts w:eastAsia="Calibri"/>
          <w:b/>
          <w:sz w:val="12"/>
          <w:szCs w:val="12"/>
          <w:lang w:eastAsia="en-US"/>
        </w:rPr>
        <w:t xml:space="preserve"> </w:t>
      </w:r>
      <w:r w:rsidRPr="00B931AA">
        <w:rPr>
          <w:rFonts w:eastAsia="Calibri"/>
          <w:sz w:val="12"/>
          <w:szCs w:val="12"/>
          <w:lang w:eastAsia="en-US"/>
        </w:rPr>
        <w:t>- сведения о целях предоставления, показателях (индикаторах) достижения целей предоставления льготы, а также иные характеристики, предусмотренные   муниципальными нормативными правовыми актами.</w:t>
      </w:r>
    </w:p>
    <w:p w:rsidR="00B931AA" w:rsidRPr="00B931AA" w:rsidRDefault="00B931AA" w:rsidP="00B931AA">
      <w:pPr>
        <w:autoSpaceDE w:val="0"/>
        <w:autoSpaceDN w:val="0"/>
        <w:adjustRightInd w:val="0"/>
        <w:ind w:firstLine="709"/>
        <w:jc w:val="both"/>
        <w:rPr>
          <w:rFonts w:eastAsia="Calibri"/>
          <w:sz w:val="12"/>
          <w:szCs w:val="12"/>
        </w:rPr>
      </w:pPr>
      <w:r w:rsidRPr="00B931AA">
        <w:rPr>
          <w:sz w:val="12"/>
          <w:szCs w:val="12"/>
        </w:rPr>
        <w:t xml:space="preserve">3. Методика оценки налоговых </w:t>
      </w:r>
      <w:proofErr w:type="gramStart"/>
      <w:r w:rsidRPr="00B931AA">
        <w:rPr>
          <w:sz w:val="12"/>
          <w:szCs w:val="12"/>
        </w:rPr>
        <w:t>расходов  разрабатывается</w:t>
      </w:r>
      <w:proofErr w:type="gramEnd"/>
      <w:r w:rsidRPr="00B931AA">
        <w:rPr>
          <w:sz w:val="12"/>
          <w:szCs w:val="12"/>
        </w:rPr>
        <w:t xml:space="preserve"> кураторами налоговых расходов и утверждается ими по согласованию  с администрацией </w:t>
      </w:r>
      <w:proofErr w:type="spellStart"/>
      <w:r w:rsidRPr="00B931AA">
        <w:rPr>
          <w:sz w:val="12"/>
          <w:szCs w:val="12"/>
        </w:rPr>
        <w:t>Ореховского</w:t>
      </w:r>
      <w:proofErr w:type="spellEnd"/>
      <w:r w:rsidRPr="00B931AA">
        <w:rPr>
          <w:sz w:val="12"/>
          <w:szCs w:val="12"/>
        </w:rPr>
        <w:t xml:space="preserve"> сельского поселения.</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4. В целях оценки эффективности налоговых расходов сельского поселения:</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 xml:space="preserve"> администрация формирует и направляет ежегодно до 20 июня текущего финансового года кураторам налоговых расходов оценку фактических объемов налоговых расходов сельского </w:t>
      </w:r>
      <w:proofErr w:type="gramStart"/>
      <w:r w:rsidRPr="00B931AA">
        <w:rPr>
          <w:rFonts w:eastAsia="Calibri"/>
          <w:sz w:val="12"/>
          <w:szCs w:val="12"/>
          <w:lang w:eastAsia="en-US"/>
        </w:rPr>
        <w:t>поселения  за</w:t>
      </w:r>
      <w:proofErr w:type="gramEnd"/>
      <w:r w:rsidRPr="00B931AA">
        <w:rPr>
          <w:rFonts w:eastAsia="Calibri"/>
          <w:sz w:val="12"/>
          <w:szCs w:val="12"/>
          <w:lang w:eastAsia="en-US"/>
        </w:rPr>
        <w:t xml:space="preserve"> отчетный финансовый год, очередной финансовый год и плановый период, а также информацию о значениях фискальных характеристик налоговых расходов сельского поселения на основании информации главных администраторов доходов бюджета сельского поселения;</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 xml:space="preserve">кураторы налоговых расходов сельского поселения на основе сформированного и размещенного в соответствии с пунктом 6 </w:t>
      </w:r>
      <w:r w:rsidRPr="00B931AA">
        <w:rPr>
          <w:rFonts w:eastAsia="Calibri"/>
          <w:color w:val="2D2D2D"/>
          <w:sz w:val="12"/>
          <w:szCs w:val="12"/>
          <w:lang w:eastAsia="en-US"/>
        </w:rPr>
        <w:br/>
      </w:r>
      <w:r w:rsidRPr="00B931AA">
        <w:rPr>
          <w:rFonts w:eastAsia="Calibri"/>
          <w:sz w:val="12"/>
          <w:szCs w:val="12"/>
          <w:lang w:eastAsia="en-US"/>
        </w:rPr>
        <w:t xml:space="preserve">Порядка формирования перечня налоговых расходов </w:t>
      </w:r>
      <w:proofErr w:type="spellStart"/>
      <w:r w:rsidRPr="00B931AA">
        <w:rPr>
          <w:rFonts w:eastAsia="Calibri"/>
          <w:sz w:val="12"/>
          <w:szCs w:val="12"/>
          <w:lang w:eastAsia="en-US"/>
        </w:rPr>
        <w:t>Ореховского</w:t>
      </w:r>
      <w:proofErr w:type="spellEnd"/>
      <w:r w:rsidRPr="00B931AA">
        <w:rPr>
          <w:rFonts w:eastAsia="Calibri"/>
          <w:sz w:val="12"/>
          <w:szCs w:val="12"/>
          <w:lang w:eastAsia="en-US"/>
        </w:rPr>
        <w:t xml:space="preserve"> сельского поселения Галичского муниципального района, утвержденного постановлением администрации </w:t>
      </w:r>
      <w:proofErr w:type="spellStart"/>
      <w:r w:rsidRPr="00B931AA">
        <w:rPr>
          <w:rFonts w:eastAsia="Calibri"/>
          <w:sz w:val="12"/>
          <w:szCs w:val="12"/>
          <w:lang w:eastAsia="en-US"/>
        </w:rPr>
        <w:t>Ореховского</w:t>
      </w:r>
      <w:proofErr w:type="spellEnd"/>
      <w:r w:rsidRPr="00B931AA">
        <w:rPr>
          <w:rFonts w:eastAsia="Calibri"/>
          <w:sz w:val="12"/>
          <w:szCs w:val="12"/>
          <w:lang w:eastAsia="en-US"/>
        </w:rPr>
        <w:t xml:space="preserve"> сельского поселения Галичского муниципального района от  02   сентября 2019 года  №  28 и информации, указанной в  абзаце втором настоящего пункта, формируют паспорта налоговых расходов сельского поселения и в срок до   15 июля текущего финансового года направляют их в </w:t>
      </w:r>
      <w:r w:rsidRPr="00B931AA">
        <w:rPr>
          <w:rFonts w:eastAsia="Calibri"/>
          <w:spacing w:val="2"/>
          <w:sz w:val="12"/>
          <w:szCs w:val="12"/>
          <w:lang w:eastAsia="en-US"/>
        </w:rPr>
        <w:t>администрацию сельского поселения.</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5.Оценка эффективности налоговых расходов сельского поселения (в том числе нераспределенных) осуществляется кураторами налоговых расходов и включает:</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а) оценку целесообразности налоговых расходов сельского поселения;</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б) оценку результативности налоговых расходов сельского поселения</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 xml:space="preserve"> 6. Критериями целесообразности налоговых </w:t>
      </w:r>
      <w:proofErr w:type="gramStart"/>
      <w:r w:rsidRPr="00B931AA">
        <w:rPr>
          <w:rFonts w:eastAsia="Calibri"/>
          <w:sz w:val="12"/>
          <w:szCs w:val="12"/>
          <w:lang w:eastAsia="en-US"/>
        </w:rPr>
        <w:t>расходов  сельского</w:t>
      </w:r>
      <w:proofErr w:type="gramEnd"/>
      <w:r w:rsidRPr="00B931AA">
        <w:rPr>
          <w:rFonts w:eastAsia="Calibri"/>
          <w:sz w:val="12"/>
          <w:szCs w:val="12"/>
          <w:lang w:eastAsia="en-US"/>
        </w:rPr>
        <w:t xml:space="preserve"> поселения являются:</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соответствие налоговых расходов сельского поселения целям муниципальных программ, структурным элементам муниципальных программ и (или) целям социально-экономической политики сельского поселения, не относящимся к муниципальным программам сельского поселения;</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 xml:space="preserve">востребованность плательщиками предоставленных льгот, освобождений или иных преференций, которые </w:t>
      </w:r>
      <w:proofErr w:type="gramStart"/>
      <w:r w:rsidRPr="00B931AA">
        <w:rPr>
          <w:rFonts w:eastAsia="Calibri"/>
          <w:sz w:val="12"/>
          <w:szCs w:val="12"/>
          <w:lang w:eastAsia="en-US"/>
        </w:rPr>
        <w:t>характеризуются  соотношением</w:t>
      </w:r>
      <w:proofErr w:type="gramEnd"/>
      <w:r w:rsidRPr="00B931AA">
        <w:rPr>
          <w:rFonts w:eastAsia="Calibri"/>
          <w:sz w:val="12"/>
          <w:szCs w:val="12"/>
          <w:lang w:eastAsia="en-US"/>
        </w:rPr>
        <w:t xml:space="preserve"> численности плательщиков, воспользовавшихся правом на льготы, и общей численности плательщиков, за 5-летний период.</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B931AA" w:rsidRPr="00B931AA" w:rsidRDefault="00B931AA" w:rsidP="00B931AA">
      <w:pPr>
        <w:autoSpaceDE w:val="0"/>
        <w:autoSpaceDN w:val="0"/>
        <w:adjustRightInd w:val="0"/>
        <w:ind w:firstLine="709"/>
        <w:contextualSpacing/>
        <w:jc w:val="both"/>
        <w:rPr>
          <w:rFonts w:eastAsia="Calibri"/>
          <w:sz w:val="12"/>
          <w:szCs w:val="12"/>
          <w:lang w:eastAsia="en-US"/>
        </w:rPr>
      </w:pPr>
      <w:r w:rsidRPr="00B931AA">
        <w:rPr>
          <w:rFonts w:eastAsia="Calibri"/>
          <w:sz w:val="12"/>
          <w:szCs w:val="12"/>
          <w:lang w:eastAsia="en-US"/>
        </w:rPr>
        <w:lastRenderedPageBreak/>
        <w:t xml:space="preserve">7. В случае несоответствия налоговых расходов сельского поселения хотя бы одному из критериев, указанных в </w:t>
      </w:r>
      <w:hyperlink w:anchor="Par3" w:history="1">
        <w:r w:rsidRPr="00B931AA">
          <w:rPr>
            <w:rFonts w:eastAsia="Calibri"/>
            <w:sz w:val="12"/>
            <w:szCs w:val="12"/>
            <w:lang w:eastAsia="en-US"/>
          </w:rPr>
          <w:t>пункте 5</w:t>
        </w:r>
      </w:hyperlink>
      <w:r w:rsidRPr="00B931AA">
        <w:rPr>
          <w:rFonts w:eastAsia="Calibri"/>
          <w:sz w:val="12"/>
          <w:szCs w:val="12"/>
          <w:lang w:eastAsia="en-US"/>
        </w:rPr>
        <w:t xml:space="preserve"> настоящего Порядка, куратору налогового расхода надлежит представить </w:t>
      </w:r>
      <w:proofErr w:type="gramStart"/>
      <w:r w:rsidRPr="00B931AA">
        <w:rPr>
          <w:rFonts w:eastAsia="Calibri"/>
          <w:sz w:val="12"/>
          <w:szCs w:val="12"/>
          <w:lang w:eastAsia="en-US"/>
        </w:rPr>
        <w:t>в  администрацию</w:t>
      </w:r>
      <w:proofErr w:type="gramEnd"/>
      <w:r w:rsidRPr="00B931AA">
        <w:rPr>
          <w:rFonts w:eastAsia="Calibri"/>
          <w:sz w:val="12"/>
          <w:szCs w:val="12"/>
          <w:lang w:eastAsia="en-US"/>
        </w:rPr>
        <w:t xml:space="preserve"> сельского поселения  предложения об отмене  льгот для плательщиков, либо сформулировать предложения по совершенствованию (уточнению) механизма её действия.         </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8. В качестве критерия результативности налогового расхода </w:t>
      </w:r>
      <w:r w:rsidRPr="00B931AA">
        <w:rPr>
          <w:sz w:val="12"/>
          <w:szCs w:val="12"/>
        </w:rPr>
        <w:t>сельского поселения</w:t>
      </w:r>
      <w:r w:rsidRPr="00B931AA">
        <w:rPr>
          <w:rFonts w:eastAsia="Calibri"/>
          <w:sz w:val="12"/>
          <w:szCs w:val="12"/>
        </w:rPr>
        <w:t xml:space="preserve"> определяется не менее одного показателя (индикатора) достижения целей муниципальной программы сельского поселения и (или) целей социально-экономической политики сельского поселения, не относящихся к муниципальным программам сельского поселения, либо иной показатель (индикатор), на значение которого оказывают влияние налоговые расходы сельского поселения.</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9. Оценка результативности налоговых расходов </w:t>
      </w:r>
      <w:r w:rsidRPr="00B931AA">
        <w:rPr>
          <w:sz w:val="12"/>
          <w:szCs w:val="12"/>
        </w:rPr>
        <w:t xml:space="preserve">сельского поселения </w:t>
      </w:r>
      <w:r w:rsidRPr="00B931AA">
        <w:rPr>
          <w:rFonts w:eastAsia="Calibri"/>
          <w:sz w:val="12"/>
          <w:szCs w:val="12"/>
        </w:rPr>
        <w:t>включает оценку бюджетной эффективности налоговых расходов сельского поселения.</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сельского поселения и (или) целей социально-экономической политики сельского поселения,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         10. В целях проведения оценки бюджетной эффективности налоговых расходов </w:t>
      </w:r>
      <w:r w:rsidRPr="00B931AA">
        <w:rPr>
          <w:sz w:val="12"/>
          <w:szCs w:val="12"/>
        </w:rPr>
        <w:t>сельского поселения осуществляется</w:t>
      </w:r>
      <w:r w:rsidRPr="00B931AA">
        <w:rPr>
          <w:rFonts w:eastAsia="Calibri"/>
          <w:sz w:val="12"/>
          <w:szCs w:val="12"/>
        </w:rPr>
        <w:t xml:space="preserve">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(или) целей социально-экономической политики сельского поселения, не относящихся к муниципальным программам сельского поселения, включающий сравнение объемов расхода бюджета сельского поселения в случае применения альтернативных механизмов достижения целей муниципальной программы сельского поселения  и (или) целей социально-экономической политики сельского поселения , не относящихся к муниципальным программам сельского поселения, и объемов предоставленных льгот (расчет прироста показателя(индикатора) достижения целей муниципальной программы сельского поселения и (или) целей социально-экономической политики сельского поселения, не относящихся к муниципальным программам сельского поселения, на 1 рубль налоговых расходов сельского поселения и на 1 рубль расходов бюджета сельского поселения для достижения того же показателя (индикатора) в случае применения альтернативных механизмов). </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В качестве альтернативных механизмов достижения целей муниципальной программы сельского поселения и (или) целей социально-экономической политики сельского поселения, не относящихся к муниципальным программам сельского поселения, могут учитываться в том числе:</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а) субсидии или иные формы непосредственной финансовой поддержки плательщиков, имеющих право на льготы, за счет средств бюджета сельского поселения;</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б) предоставление муниципальных гарантий сельского поселения по обязательствам плательщиков, имеющих право на льготы;</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г) оценка совокупного бюджетного эффекта (самоокупаемости) налоговых расходов сельского поселения (в отношении стимулирующих налоговых расходов сельского поселения).</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11. Оценка совокупного бюджетного эффекта (самоокупаемости) стимулирующих налоговых расходов </w:t>
      </w:r>
      <w:r w:rsidRPr="00B931AA">
        <w:rPr>
          <w:sz w:val="12"/>
          <w:szCs w:val="12"/>
        </w:rPr>
        <w:t>сельского поселения</w:t>
      </w:r>
      <w:r w:rsidRPr="00B931AA">
        <w:rPr>
          <w:rFonts w:eastAsia="Calibri"/>
          <w:sz w:val="12"/>
          <w:szCs w:val="12"/>
        </w:rPr>
        <w:t xml:space="preserve"> определяется отдельно по каждому налоговому расходу сельского поселения.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w:t>
      </w:r>
      <w:r w:rsidRPr="00B931AA">
        <w:rPr>
          <w:sz w:val="12"/>
          <w:szCs w:val="12"/>
        </w:rPr>
        <w:t>сельского поселения</w:t>
      </w:r>
      <w:r w:rsidRPr="00B931AA">
        <w:rPr>
          <w:rFonts w:eastAsia="Calibri"/>
          <w:sz w:val="12"/>
          <w:szCs w:val="12"/>
        </w:rPr>
        <w:t xml:space="preserve"> определяется в целом в отношении соответствующей категории плательщиков, имеющих льготы.</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12. Оценка совокупного бюджетного эффекта (самоокупаемости) стимулирующих налоговых расходов </w:t>
      </w:r>
      <w:r w:rsidRPr="00B931AA">
        <w:rPr>
          <w:sz w:val="12"/>
          <w:szCs w:val="12"/>
        </w:rPr>
        <w:t>сельского поселения</w:t>
      </w:r>
      <w:r w:rsidRPr="00B931AA">
        <w:rPr>
          <w:rFonts w:eastAsia="Calibri"/>
          <w:sz w:val="12"/>
          <w:szCs w:val="12"/>
        </w:rPr>
        <w:t xml:space="preserve">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сельского поселения(E) по следующей формуле:</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noProof/>
          <w:position w:val="-33"/>
          <w:sz w:val="12"/>
          <w:szCs w:val="12"/>
        </w:rPr>
        <w:drawing>
          <wp:inline distT="0" distB="0" distL="0" distR="0" wp14:anchorId="56A43418" wp14:editId="746F6E62">
            <wp:extent cx="2612390" cy="593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612390" cy="593725"/>
                    </a:xfrm>
                    <a:prstGeom prst="rect">
                      <a:avLst/>
                    </a:prstGeom>
                    <a:noFill/>
                    <a:ln w="9525">
                      <a:noFill/>
                      <a:miter lim="800000"/>
                      <a:headEnd/>
                      <a:tailEnd/>
                    </a:ln>
                  </pic:spPr>
                </pic:pic>
              </a:graphicData>
            </a:graphic>
          </wp:inline>
        </w:drawing>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где:</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i - порядковый номер года, имеющий значение от 1 до 5;</w:t>
      </w:r>
    </w:p>
    <w:p w:rsidR="00B931AA" w:rsidRPr="00B931AA" w:rsidRDefault="00B931AA" w:rsidP="00B931AA">
      <w:pPr>
        <w:autoSpaceDE w:val="0"/>
        <w:autoSpaceDN w:val="0"/>
        <w:adjustRightInd w:val="0"/>
        <w:ind w:firstLine="709"/>
        <w:jc w:val="both"/>
        <w:rPr>
          <w:rFonts w:eastAsia="Calibri"/>
          <w:sz w:val="12"/>
          <w:szCs w:val="12"/>
        </w:rPr>
      </w:pPr>
      <w:proofErr w:type="spellStart"/>
      <w:r w:rsidRPr="00B931AA">
        <w:rPr>
          <w:rFonts w:eastAsia="Calibri"/>
          <w:sz w:val="12"/>
          <w:szCs w:val="12"/>
        </w:rPr>
        <w:t>m</w:t>
      </w:r>
      <w:r w:rsidRPr="00B931AA">
        <w:rPr>
          <w:rFonts w:eastAsia="Calibri"/>
          <w:sz w:val="12"/>
          <w:szCs w:val="12"/>
          <w:vertAlign w:val="subscript"/>
        </w:rPr>
        <w:t>i</w:t>
      </w:r>
      <w:proofErr w:type="spellEnd"/>
      <w:r w:rsidRPr="00B931AA">
        <w:rPr>
          <w:rFonts w:eastAsia="Calibri"/>
          <w:sz w:val="12"/>
          <w:szCs w:val="12"/>
        </w:rPr>
        <w:t xml:space="preserve"> - количество плательщиков, воспользовавшихся льготой в i-м году;</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j - порядковый номер плательщика, имеющий значение от 1 до m;</w:t>
      </w:r>
    </w:p>
    <w:p w:rsidR="00B931AA" w:rsidRPr="00B931AA" w:rsidRDefault="00B931AA" w:rsidP="00B931AA">
      <w:pPr>
        <w:autoSpaceDE w:val="0"/>
        <w:autoSpaceDN w:val="0"/>
        <w:adjustRightInd w:val="0"/>
        <w:ind w:firstLine="709"/>
        <w:jc w:val="both"/>
        <w:rPr>
          <w:rFonts w:eastAsia="Calibri"/>
          <w:sz w:val="12"/>
          <w:szCs w:val="12"/>
        </w:rPr>
      </w:pPr>
      <w:proofErr w:type="spellStart"/>
      <w:r w:rsidRPr="00B931AA">
        <w:rPr>
          <w:rFonts w:eastAsia="Calibri"/>
          <w:sz w:val="12"/>
          <w:szCs w:val="12"/>
        </w:rPr>
        <w:t>N</w:t>
      </w:r>
      <w:r w:rsidRPr="00B931AA">
        <w:rPr>
          <w:rFonts w:eastAsia="Calibri"/>
          <w:sz w:val="12"/>
          <w:szCs w:val="12"/>
          <w:vertAlign w:val="subscript"/>
        </w:rPr>
        <w:t>ij</w:t>
      </w:r>
      <w:proofErr w:type="spellEnd"/>
      <w:r w:rsidRPr="00B931AA">
        <w:rPr>
          <w:rFonts w:eastAsia="Calibri"/>
          <w:sz w:val="12"/>
          <w:szCs w:val="12"/>
        </w:rPr>
        <w:t xml:space="preserve"> - объем налогов, задекларированных для уплаты в бюджет </w:t>
      </w:r>
      <w:r w:rsidRPr="00B931AA">
        <w:rPr>
          <w:sz w:val="12"/>
          <w:szCs w:val="12"/>
        </w:rPr>
        <w:t xml:space="preserve">сельского </w:t>
      </w:r>
      <w:proofErr w:type="gramStart"/>
      <w:r w:rsidRPr="00B931AA">
        <w:rPr>
          <w:sz w:val="12"/>
          <w:szCs w:val="12"/>
        </w:rPr>
        <w:t xml:space="preserve">поселения </w:t>
      </w:r>
      <w:r w:rsidRPr="00B931AA">
        <w:rPr>
          <w:rFonts w:eastAsia="Calibri"/>
          <w:sz w:val="12"/>
          <w:szCs w:val="12"/>
        </w:rPr>
        <w:t xml:space="preserve"> j</w:t>
      </w:r>
      <w:proofErr w:type="gramEnd"/>
      <w:r w:rsidRPr="00B931AA">
        <w:rPr>
          <w:rFonts w:eastAsia="Calibri"/>
          <w:sz w:val="12"/>
          <w:szCs w:val="12"/>
        </w:rPr>
        <w:t>-м плательщиком в i-м году.</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В случае если на дату проведения оценки совокупного бюджетного эффекта (самоокупаемости) стимулирующих налоговых расходов </w:t>
      </w:r>
      <w:r w:rsidRPr="00B931AA">
        <w:rPr>
          <w:sz w:val="12"/>
          <w:szCs w:val="12"/>
        </w:rPr>
        <w:t>сельского поселения</w:t>
      </w:r>
      <w:r w:rsidRPr="00B931AA">
        <w:rPr>
          <w:rFonts w:eastAsia="Calibri"/>
          <w:sz w:val="12"/>
          <w:szCs w:val="12"/>
        </w:rPr>
        <w:t xml:space="preserve"> для плательщиков, имеющих право на льготы, льготы действуют менее 6 лет, объемы налогов, подлежащих уплате в бюджет сельского поселения, оцениваются (прогнозируются) по данным </w:t>
      </w:r>
      <w:r w:rsidRPr="00B931AA">
        <w:rPr>
          <w:sz w:val="12"/>
          <w:szCs w:val="12"/>
        </w:rPr>
        <w:t>кураторов налоговых расходов и администрации</w:t>
      </w:r>
      <w:r w:rsidRPr="00B931AA">
        <w:rPr>
          <w:rFonts w:eastAsia="Calibri"/>
          <w:sz w:val="12"/>
          <w:szCs w:val="12"/>
        </w:rPr>
        <w:t>;</w:t>
      </w:r>
    </w:p>
    <w:p w:rsidR="00B931AA" w:rsidRPr="00B931AA" w:rsidRDefault="00B931AA" w:rsidP="00B931AA">
      <w:pPr>
        <w:autoSpaceDE w:val="0"/>
        <w:autoSpaceDN w:val="0"/>
        <w:adjustRightInd w:val="0"/>
        <w:ind w:firstLine="709"/>
        <w:jc w:val="both"/>
        <w:rPr>
          <w:rFonts w:eastAsia="Calibri"/>
          <w:sz w:val="12"/>
          <w:szCs w:val="12"/>
        </w:rPr>
      </w:pPr>
      <w:proofErr w:type="spellStart"/>
      <w:r w:rsidRPr="00B931AA">
        <w:rPr>
          <w:rFonts w:eastAsia="Calibri"/>
          <w:sz w:val="12"/>
          <w:szCs w:val="12"/>
        </w:rPr>
        <w:t>B</w:t>
      </w:r>
      <w:r w:rsidRPr="00B931AA">
        <w:rPr>
          <w:rFonts w:eastAsia="Calibri"/>
          <w:sz w:val="12"/>
          <w:szCs w:val="12"/>
          <w:vertAlign w:val="subscript"/>
        </w:rPr>
        <w:t>oj</w:t>
      </w:r>
      <w:proofErr w:type="spellEnd"/>
      <w:r w:rsidRPr="00B931AA">
        <w:rPr>
          <w:rFonts w:eastAsia="Calibri"/>
          <w:sz w:val="12"/>
          <w:szCs w:val="12"/>
        </w:rPr>
        <w:t xml:space="preserve"> - базовый объем налогов, задекларированных для уплаты в бюджет </w:t>
      </w:r>
      <w:r w:rsidRPr="00B931AA">
        <w:rPr>
          <w:sz w:val="12"/>
          <w:szCs w:val="12"/>
        </w:rPr>
        <w:t>сельского поселения</w:t>
      </w:r>
      <w:r w:rsidRPr="00B931AA">
        <w:rPr>
          <w:rFonts w:eastAsia="Calibri"/>
          <w:sz w:val="12"/>
          <w:szCs w:val="12"/>
        </w:rPr>
        <w:t xml:space="preserve"> j-м плательщиком в базовом году;</w:t>
      </w:r>
    </w:p>
    <w:p w:rsidR="00B931AA" w:rsidRPr="00B931AA" w:rsidRDefault="00B931AA" w:rsidP="00B931AA">
      <w:pPr>
        <w:autoSpaceDE w:val="0"/>
        <w:autoSpaceDN w:val="0"/>
        <w:adjustRightInd w:val="0"/>
        <w:ind w:firstLine="709"/>
        <w:jc w:val="both"/>
        <w:rPr>
          <w:rFonts w:eastAsia="Calibri"/>
          <w:sz w:val="12"/>
          <w:szCs w:val="12"/>
        </w:rPr>
      </w:pPr>
      <w:proofErr w:type="spellStart"/>
      <w:r w:rsidRPr="00B931AA">
        <w:rPr>
          <w:rFonts w:eastAsia="Calibri"/>
          <w:sz w:val="12"/>
          <w:szCs w:val="12"/>
        </w:rPr>
        <w:t>g</w:t>
      </w:r>
      <w:r w:rsidRPr="00B931AA">
        <w:rPr>
          <w:rFonts w:eastAsia="Calibri"/>
          <w:sz w:val="12"/>
          <w:szCs w:val="12"/>
          <w:vertAlign w:val="subscript"/>
        </w:rPr>
        <w:t>i</w:t>
      </w:r>
      <w:proofErr w:type="spellEnd"/>
      <w:r w:rsidRPr="00B931AA">
        <w:rPr>
          <w:rFonts w:eastAsia="Calibri"/>
          <w:sz w:val="12"/>
          <w:szCs w:val="12"/>
        </w:rPr>
        <w:t xml:space="preserve"> - номинальный темп прироста налоговых доходов бюджета сельского поселения в i-м году по отношению к показателям базового года.</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r - расчетная стоимость среднесрочных рыночных заимствований муниципального образования, рассчитываемая по формуле:</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r = </w:t>
      </w:r>
      <w:proofErr w:type="spellStart"/>
      <w:r w:rsidRPr="00B931AA">
        <w:rPr>
          <w:rFonts w:eastAsia="Calibri"/>
          <w:sz w:val="12"/>
          <w:szCs w:val="12"/>
        </w:rPr>
        <w:t>i</w:t>
      </w:r>
      <w:r w:rsidRPr="00B931AA">
        <w:rPr>
          <w:rFonts w:eastAsia="Calibri"/>
          <w:sz w:val="12"/>
          <w:szCs w:val="12"/>
          <w:vertAlign w:val="subscript"/>
        </w:rPr>
        <w:t>инф</w:t>
      </w:r>
      <w:proofErr w:type="spellEnd"/>
      <w:r w:rsidRPr="00B931AA">
        <w:rPr>
          <w:rFonts w:eastAsia="Calibri"/>
          <w:sz w:val="12"/>
          <w:szCs w:val="12"/>
        </w:rPr>
        <w:t xml:space="preserve"> + p + c,</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где:</w:t>
      </w:r>
    </w:p>
    <w:p w:rsidR="00B931AA" w:rsidRPr="00B931AA" w:rsidRDefault="00B931AA" w:rsidP="00B931AA">
      <w:pPr>
        <w:autoSpaceDE w:val="0"/>
        <w:autoSpaceDN w:val="0"/>
        <w:adjustRightInd w:val="0"/>
        <w:ind w:firstLine="709"/>
        <w:jc w:val="both"/>
        <w:rPr>
          <w:rFonts w:eastAsia="Calibri"/>
          <w:sz w:val="12"/>
          <w:szCs w:val="12"/>
        </w:rPr>
      </w:pPr>
      <w:proofErr w:type="spellStart"/>
      <w:r w:rsidRPr="00B931AA">
        <w:rPr>
          <w:rFonts w:eastAsia="Calibri"/>
          <w:sz w:val="12"/>
          <w:szCs w:val="12"/>
        </w:rPr>
        <w:t>i</w:t>
      </w:r>
      <w:r w:rsidRPr="00B931AA">
        <w:rPr>
          <w:rFonts w:eastAsia="Calibri"/>
          <w:sz w:val="12"/>
          <w:szCs w:val="12"/>
          <w:vertAlign w:val="subscript"/>
        </w:rPr>
        <w:t>инф</w:t>
      </w:r>
      <w:proofErr w:type="spellEnd"/>
      <w:r w:rsidRPr="00B931AA">
        <w:rPr>
          <w:rFonts w:eastAsia="Calibri"/>
          <w:sz w:val="12"/>
          <w:szCs w:val="12"/>
        </w:rPr>
        <w:t xml:space="preserve"> - целевой уровень инфляции (4 процента);</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p - реальная процентная ставка, определяемая на уровне 2,5 процента;</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c - кредитная премия за риск, рассчитываемая в зависимости от отношения муниципального долга сельского поселения по состоянию на 1 января текущего финансового года к доходам (без учета безвозмездных поступлений) за отчетный период в случае если:</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-указанное отношение составляет менее 50 процентов, кредитная премия за риск принимается равной 1 проценту;</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указанное отношение составляет от 50 до 100 процентов, кредитная премия за риск принимается равной 2 процентам;</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указанное отношение составляет более 100 процентов, кредитная премия за риск принимается равной 3 процентам.</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        Базовый объем налогов, задекларированных для уплаты в бюджет сельского </w:t>
      </w:r>
      <w:proofErr w:type="gramStart"/>
      <w:r w:rsidRPr="00B931AA">
        <w:rPr>
          <w:rFonts w:eastAsia="Calibri"/>
          <w:sz w:val="12"/>
          <w:szCs w:val="12"/>
        </w:rPr>
        <w:t>поселения  j</w:t>
      </w:r>
      <w:proofErr w:type="gramEnd"/>
      <w:r w:rsidRPr="00B931AA">
        <w:rPr>
          <w:rFonts w:eastAsia="Calibri"/>
          <w:sz w:val="12"/>
          <w:szCs w:val="12"/>
        </w:rPr>
        <w:t>-м плательщиком в базовом году (</w:t>
      </w:r>
      <w:proofErr w:type="spellStart"/>
      <w:r w:rsidRPr="00B931AA">
        <w:rPr>
          <w:rFonts w:eastAsia="Calibri"/>
          <w:sz w:val="12"/>
          <w:szCs w:val="12"/>
        </w:rPr>
        <w:t>B</w:t>
      </w:r>
      <w:r w:rsidRPr="00B931AA">
        <w:rPr>
          <w:rFonts w:eastAsia="Calibri"/>
          <w:sz w:val="12"/>
          <w:szCs w:val="12"/>
          <w:vertAlign w:val="subscript"/>
        </w:rPr>
        <w:t>oj</w:t>
      </w:r>
      <w:proofErr w:type="spellEnd"/>
      <w:r w:rsidRPr="00B931AA">
        <w:rPr>
          <w:rFonts w:eastAsia="Calibri"/>
          <w:sz w:val="12"/>
          <w:szCs w:val="12"/>
        </w:rPr>
        <w:t>), рассчитывается по формуле:</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B</w:t>
      </w:r>
      <w:r w:rsidRPr="00B931AA">
        <w:rPr>
          <w:rFonts w:eastAsia="Calibri"/>
          <w:sz w:val="12"/>
          <w:szCs w:val="12"/>
          <w:vertAlign w:val="subscript"/>
        </w:rPr>
        <w:t>0j</w:t>
      </w:r>
      <w:r w:rsidRPr="00B931AA">
        <w:rPr>
          <w:rFonts w:eastAsia="Calibri"/>
          <w:sz w:val="12"/>
          <w:szCs w:val="12"/>
        </w:rPr>
        <w:t xml:space="preserve"> = N</w:t>
      </w:r>
      <w:r w:rsidRPr="00B931AA">
        <w:rPr>
          <w:rFonts w:eastAsia="Calibri"/>
          <w:sz w:val="12"/>
          <w:szCs w:val="12"/>
          <w:vertAlign w:val="subscript"/>
        </w:rPr>
        <w:t>0j</w:t>
      </w:r>
      <w:r w:rsidRPr="00B931AA">
        <w:rPr>
          <w:rFonts w:eastAsia="Calibri"/>
          <w:sz w:val="12"/>
          <w:szCs w:val="12"/>
        </w:rPr>
        <w:t xml:space="preserve"> + L</w:t>
      </w:r>
      <w:r w:rsidRPr="00B931AA">
        <w:rPr>
          <w:rFonts w:eastAsia="Calibri"/>
          <w:sz w:val="12"/>
          <w:szCs w:val="12"/>
          <w:vertAlign w:val="subscript"/>
        </w:rPr>
        <w:t>0j</w:t>
      </w:r>
      <w:r w:rsidRPr="00B931AA">
        <w:rPr>
          <w:rFonts w:eastAsia="Calibri"/>
          <w:sz w:val="12"/>
          <w:szCs w:val="12"/>
        </w:rPr>
        <w:t>,</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где:</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N</w:t>
      </w:r>
      <w:r w:rsidRPr="00B931AA">
        <w:rPr>
          <w:rFonts w:eastAsia="Calibri"/>
          <w:sz w:val="12"/>
          <w:szCs w:val="12"/>
          <w:vertAlign w:val="subscript"/>
        </w:rPr>
        <w:t>0j</w:t>
      </w:r>
      <w:r w:rsidRPr="00B931AA">
        <w:rPr>
          <w:rFonts w:eastAsia="Calibri"/>
          <w:sz w:val="12"/>
          <w:szCs w:val="12"/>
        </w:rPr>
        <w:t xml:space="preserve"> - объем налогов, задекларированных для уплаты в бюджет сельского поселения j-м плательщиком в базовом году;</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L</w:t>
      </w:r>
      <w:r w:rsidRPr="00B931AA">
        <w:rPr>
          <w:rFonts w:eastAsia="Calibri"/>
          <w:sz w:val="12"/>
          <w:szCs w:val="12"/>
          <w:vertAlign w:val="subscript"/>
        </w:rPr>
        <w:t>0j</w:t>
      </w:r>
      <w:r w:rsidRPr="00B931AA">
        <w:rPr>
          <w:rFonts w:eastAsia="Calibri"/>
          <w:sz w:val="12"/>
          <w:szCs w:val="12"/>
        </w:rPr>
        <w:t xml:space="preserve"> - объем льгот, предоставленных j-</w:t>
      </w:r>
      <w:proofErr w:type="spellStart"/>
      <w:r w:rsidRPr="00B931AA">
        <w:rPr>
          <w:rFonts w:eastAsia="Calibri"/>
          <w:sz w:val="12"/>
          <w:szCs w:val="12"/>
        </w:rPr>
        <w:t>му</w:t>
      </w:r>
      <w:proofErr w:type="spellEnd"/>
      <w:r w:rsidRPr="00B931AA">
        <w:rPr>
          <w:rFonts w:eastAsia="Calibri"/>
          <w:sz w:val="12"/>
          <w:szCs w:val="12"/>
        </w:rPr>
        <w:t xml:space="preserve"> плательщику в базовом году.</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931AA" w:rsidRPr="00B931AA" w:rsidRDefault="00B931AA" w:rsidP="00B931AA">
      <w:pPr>
        <w:autoSpaceDE w:val="0"/>
        <w:autoSpaceDN w:val="0"/>
        <w:adjustRightInd w:val="0"/>
        <w:ind w:firstLine="709"/>
        <w:jc w:val="both"/>
        <w:rPr>
          <w:sz w:val="12"/>
          <w:szCs w:val="12"/>
        </w:rPr>
      </w:pPr>
      <w:r w:rsidRPr="00B931AA">
        <w:rPr>
          <w:rFonts w:eastAsia="Calibri"/>
          <w:sz w:val="12"/>
          <w:szCs w:val="12"/>
        </w:rPr>
        <w:t xml:space="preserve">13. Оценка бюджетного эффекта социальных налоговых расходов </w:t>
      </w:r>
      <w:r w:rsidRPr="00B931AA">
        <w:rPr>
          <w:sz w:val="12"/>
          <w:szCs w:val="12"/>
        </w:rPr>
        <w:t>сельского поселения</w:t>
      </w:r>
      <w:r w:rsidRPr="00B931AA">
        <w:rPr>
          <w:rFonts w:eastAsia="Calibri"/>
          <w:sz w:val="12"/>
          <w:szCs w:val="12"/>
        </w:rPr>
        <w:t xml:space="preserve"> </w:t>
      </w:r>
      <w:r w:rsidRPr="00B931AA">
        <w:rPr>
          <w:sz w:val="12"/>
          <w:szCs w:val="12"/>
        </w:rPr>
        <w:t>производится в разрезе отдельно взятых видов местных налогов и видов льгот.</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 xml:space="preserve">Оценка </w:t>
      </w:r>
      <w:r w:rsidRPr="00B931AA">
        <w:rPr>
          <w:rFonts w:eastAsia="Calibri"/>
          <w:sz w:val="12"/>
          <w:szCs w:val="12"/>
        </w:rPr>
        <w:t xml:space="preserve">эффекта социальных налоговых расходов </w:t>
      </w:r>
      <w:r w:rsidRPr="00B931AA">
        <w:rPr>
          <w:sz w:val="12"/>
          <w:szCs w:val="12"/>
        </w:rPr>
        <w:t>сельского поселения за отчетный год производится куратором налогового расхода в срок до 1 июня года, следующего за годом, за который исчислены налоги.</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 xml:space="preserve">Осуществляемые при проведении оценки </w:t>
      </w:r>
      <w:r w:rsidRPr="00B931AA">
        <w:rPr>
          <w:rFonts w:eastAsia="Calibri"/>
          <w:sz w:val="12"/>
          <w:szCs w:val="12"/>
        </w:rPr>
        <w:t xml:space="preserve">эффекта социальных налоговых расходов </w:t>
      </w:r>
      <w:r w:rsidRPr="00B931AA">
        <w:rPr>
          <w:sz w:val="12"/>
          <w:szCs w:val="12"/>
        </w:rPr>
        <w:t>сельского поселения расчеты эффективности должны базироваться на данных статистической и финансовой отчетности, иной информации отдела государственной статистики, органа местного самоуправления, налогоплательщиков, претендующих на получение местных налоговых льгот, а также на данных налоговой отчетности и иной информации, не составляющей налоговую тайну, предоставляемой налоговым органом.</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 xml:space="preserve">Оценка </w:t>
      </w:r>
      <w:r w:rsidRPr="00B931AA">
        <w:rPr>
          <w:rFonts w:eastAsia="Calibri"/>
          <w:sz w:val="12"/>
          <w:szCs w:val="12"/>
        </w:rPr>
        <w:t xml:space="preserve">эффекта социальных налоговых расходов </w:t>
      </w:r>
      <w:r w:rsidRPr="00B931AA">
        <w:rPr>
          <w:sz w:val="12"/>
          <w:szCs w:val="12"/>
        </w:rPr>
        <w:t>сельского поселения</w:t>
      </w:r>
      <w:r w:rsidRPr="00B931AA">
        <w:rPr>
          <w:rFonts w:eastAsia="Calibri"/>
          <w:sz w:val="12"/>
          <w:szCs w:val="12"/>
        </w:rPr>
        <w:t xml:space="preserve"> </w:t>
      </w:r>
      <w:r w:rsidRPr="00B931AA">
        <w:rPr>
          <w:sz w:val="12"/>
          <w:szCs w:val="12"/>
        </w:rPr>
        <w:t>проводится следующим образом:</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 xml:space="preserve">1) определяются выпадающие </w:t>
      </w:r>
      <w:proofErr w:type="gramStart"/>
      <w:r w:rsidRPr="00B931AA">
        <w:rPr>
          <w:sz w:val="12"/>
          <w:szCs w:val="12"/>
        </w:rPr>
        <w:t>доходы  (</w:t>
      </w:r>
      <w:proofErr w:type="gramEnd"/>
      <w:r w:rsidRPr="00B931AA">
        <w:rPr>
          <w:sz w:val="12"/>
          <w:szCs w:val="12"/>
        </w:rPr>
        <w:t xml:space="preserve">суммы недополученных доходов) бюджета сельского поселения, обусловленные </w:t>
      </w:r>
      <w:r w:rsidRPr="00B931AA">
        <w:rPr>
          <w:rFonts w:eastAsia="Calibri"/>
          <w:sz w:val="12"/>
          <w:szCs w:val="12"/>
        </w:rPr>
        <w:t xml:space="preserve">социальными налоговыми расходами </w:t>
      </w:r>
      <w:r w:rsidRPr="00B931AA">
        <w:rPr>
          <w:sz w:val="12"/>
          <w:szCs w:val="12"/>
        </w:rPr>
        <w:t>сельского поселения.</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 xml:space="preserve">Оценка выпадающих </w:t>
      </w:r>
      <w:proofErr w:type="gramStart"/>
      <w:r w:rsidRPr="00B931AA">
        <w:rPr>
          <w:sz w:val="12"/>
          <w:szCs w:val="12"/>
        </w:rPr>
        <w:t>доходов  проводится</w:t>
      </w:r>
      <w:proofErr w:type="gramEnd"/>
      <w:r w:rsidRPr="00B931AA">
        <w:rPr>
          <w:sz w:val="12"/>
          <w:szCs w:val="12"/>
        </w:rPr>
        <w:t xml:space="preserve"> по следующим формулам:</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а) освобождение от налогообложения части базы/базы налога:</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ПБл</w:t>
      </w:r>
      <w:proofErr w:type="spellEnd"/>
      <w:r w:rsidRPr="00B931AA">
        <w:rPr>
          <w:sz w:val="12"/>
          <w:szCs w:val="12"/>
        </w:rPr>
        <w:t xml:space="preserve"> = </w:t>
      </w:r>
      <w:proofErr w:type="spellStart"/>
      <w:r w:rsidRPr="00B931AA">
        <w:rPr>
          <w:sz w:val="12"/>
          <w:szCs w:val="12"/>
        </w:rPr>
        <w:t>Сснб</w:t>
      </w:r>
      <w:proofErr w:type="spellEnd"/>
      <w:r w:rsidRPr="00B931AA">
        <w:rPr>
          <w:sz w:val="12"/>
          <w:szCs w:val="12"/>
        </w:rPr>
        <w:t xml:space="preserve"> x НС, где:</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ПБл</w:t>
      </w:r>
      <w:proofErr w:type="spellEnd"/>
      <w:r w:rsidRPr="00B931AA">
        <w:rPr>
          <w:sz w:val="12"/>
          <w:szCs w:val="12"/>
        </w:rPr>
        <w:t xml:space="preserve"> – потери (выпадающие доходы) за счет налоговой льготы в отчетном году;</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Сснб</w:t>
      </w:r>
      <w:proofErr w:type="spellEnd"/>
      <w:r w:rsidRPr="00B931AA">
        <w:rPr>
          <w:sz w:val="12"/>
          <w:szCs w:val="12"/>
        </w:rPr>
        <w:t xml:space="preserve"> – сумма (размер) сокращения налоговой базы по причине предоставления льгот, руб.;</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НС – действующая в период предоставления льготы ставка налога, %.</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б) обложение части базы/базы налога по пониженной налоговой ставке:</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ПБл</w:t>
      </w:r>
      <w:proofErr w:type="spellEnd"/>
      <w:r w:rsidRPr="00B931AA">
        <w:rPr>
          <w:sz w:val="12"/>
          <w:szCs w:val="12"/>
        </w:rPr>
        <w:t xml:space="preserve"> = </w:t>
      </w:r>
      <w:proofErr w:type="spellStart"/>
      <w:r w:rsidRPr="00B931AA">
        <w:rPr>
          <w:sz w:val="12"/>
          <w:szCs w:val="12"/>
        </w:rPr>
        <w:t>БНлx</w:t>
      </w:r>
      <w:proofErr w:type="spellEnd"/>
      <w:r w:rsidRPr="00B931AA">
        <w:rPr>
          <w:sz w:val="12"/>
          <w:szCs w:val="12"/>
        </w:rPr>
        <w:t xml:space="preserve"> (</w:t>
      </w:r>
      <w:proofErr w:type="spellStart"/>
      <w:r w:rsidRPr="00B931AA">
        <w:rPr>
          <w:sz w:val="12"/>
          <w:szCs w:val="12"/>
        </w:rPr>
        <w:t>НСб</w:t>
      </w:r>
      <w:proofErr w:type="spellEnd"/>
      <w:r w:rsidRPr="00B931AA">
        <w:rPr>
          <w:sz w:val="12"/>
          <w:szCs w:val="12"/>
        </w:rPr>
        <w:t xml:space="preserve"> – </w:t>
      </w:r>
      <w:proofErr w:type="spellStart"/>
      <w:r w:rsidRPr="00B931AA">
        <w:rPr>
          <w:sz w:val="12"/>
          <w:szCs w:val="12"/>
        </w:rPr>
        <w:t>НСл</w:t>
      </w:r>
      <w:proofErr w:type="spellEnd"/>
      <w:r w:rsidRPr="00B931AA">
        <w:rPr>
          <w:sz w:val="12"/>
          <w:szCs w:val="12"/>
        </w:rPr>
        <w:t>), где:</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ПБл</w:t>
      </w:r>
      <w:proofErr w:type="spellEnd"/>
      <w:r w:rsidRPr="00B931AA">
        <w:rPr>
          <w:sz w:val="12"/>
          <w:szCs w:val="12"/>
        </w:rPr>
        <w:t xml:space="preserve"> – потери (выпадающие доходы) за счет налоговой льготы в отчетном году;</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БНл</w:t>
      </w:r>
      <w:proofErr w:type="spellEnd"/>
      <w:r w:rsidRPr="00B931AA">
        <w:rPr>
          <w:sz w:val="12"/>
          <w:szCs w:val="12"/>
        </w:rPr>
        <w:t xml:space="preserve"> – размер базы налога, на которую распространяется действие льготной ставки, руб.;</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НСб</w:t>
      </w:r>
      <w:proofErr w:type="spellEnd"/>
      <w:r w:rsidRPr="00B931AA">
        <w:rPr>
          <w:sz w:val="12"/>
          <w:szCs w:val="12"/>
        </w:rPr>
        <w:t xml:space="preserve"> – действующая в период предоставления льготы базовая ставка налога, </w:t>
      </w:r>
      <w:proofErr w:type="gramStart"/>
      <w:r w:rsidRPr="00B931AA">
        <w:rPr>
          <w:sz w:val="12"/>
          <w:szCs w:val="12"/>
        </w:rPr>
        <w:t>% ;</w:t>
      </w:r>
      <w:proofErr w:type="gramEnd"/>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НСл</w:t>
      </w:r>
      <w:proofErr w:type="spellEnd"/>
      <w:r w:rsidRPr="00B931AA">
        <w:rPr>
          <w:sz w:val="12"/>
          <w:szCs w:val="12"/>
        </w:rPr>
        <w:t xml:space="preserve"> – льготная ставка налога, %.</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в) освобождение от уплаты налога отдельных категорий плательщиков:</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ПБл</w:t>
      </w:r>
      <w:proofErr w:type="spellEnd"/>
      <w:r w:rsidRPr="00B931AA">
        <w:rPr>
          <w:sz w:val="12"/>
          <w:szCs w:val="12"/>
        </w:rPr>
        <w:t xml:space="preserve"> = </w:t>
      </w:r>
      <w:proofErr w:type="spellStart"/>
      <w:r w:rsidRPr="00B931AA">
        <w:rPr>
          <w:sz w:val="12"/>
          <w:szCs w:val="12"/>
        </w:rPr>
        <w:t>Снбx</w:t>
      </w:r>
      <w:proofErr w:type="spellEnd"/>
      <w:r w:rsidRPr="00B931AA">
        <w:rPr>
          <w:sz w:val="12"/>
          <w:szCs w:val="12"/>
        </w:rPr>
        <w:t xml:space="preserve"> НС, где:</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ПБл</w:t>
      </w:r>
      <w:proofErr w:type="spellEnd"/>
      <w:r w:rsidRPr="00B931AA">
        <w:rPr>
          <w:sz w:val="12"/>
          <w:szCs w:val="12"/>
        </w:rPr>
        <w:t xml:space="preserve"> – потери (выпадающие доходы) за счет налоговой льготы в отчетном году;</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Снб</w:t>
      </w:r>
      <w:proofErr w:type="spellEnd"/>
      <w:r w:rsidRPr="00B931AA">
        <w:rPr>
          <w:sz w:val="12"/>
          <w:szCs w:val="12"/>
        </w:rPr>
        <w:t xml:space="preserve"> – сумма (размер) налоговой базы, необлагаемой налогом по причине предоставления льгот, руб.;</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 xml:space="preserve">НС – действующая в период предоставления льготы ставка налога, </w:t>
      </w:r>
      <w:proofErr w:type="gramStart"/>
      <w:r w:rsidRPr="00B931AA">
        <w:rPr>
          <w:sz w:val="12"/>
          <w:szCs w:val="12"/>
        </w:rPr>
        <w:t>% .</w:t>
      </w:r>
      <w:proofErr w:type="gramEnd"/>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2)</w:t>
      </w:r>
      <w:r w:rsidRPr="00B931AA">
        <w:rPr>
          <w:i/>
          <w:sz w:val="12"/>
          <w:szCs w:val="12"/>
        </w:rPr>
        <w:t xml:space="preserve"> </w:t>
      </w:r>
      <w:r w:rsidRPr="00B931AA">
        <w:rPr>
          <w:sz w:val="12"/>
          <w:szCs w:val="12"/>
        </w:rPr>
        <w:t xml:space="preserve">проводится оценка </w:t>
      </w:r>
      <w:r w:rsidRPr="00B931AA">
        <w:rPr>
          <w:rFonts w:eastAsia="Calibri"/>
          <w:sz w:val="12"/>
          <w:szCs w:val="12"/>
        </w:rPr>
        <w:t>бюджетного эффекта социальных налоговых расходов сельского поселения</w:t>
      </w:r>
      <w:r w:rsidRPr="00B931AA">
        <w:rPr>
          <w:sz w:val="12"/>
          <w:szCs w:val="12"/>
        </w:rPr>
        <w:t>.</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Бюджетный эффект налоговых расходов</w:t>
      </w:r>
      <w:r w:rsidRPr="00B931AA">
        <w:rPr>
          <w:rFonts w:eastAsia="Calibri"/>
          <w:i/>
          <w:sz w:val="12"/>
          <w:szCs w:val="12"/>
        </w:rPr>
        <w:t xml:space="preserve"> </w:t>
      </w:r>
      <w:r w:rsidRPr="00B931AA">
        <w:rPr>
          <w:sz w:val="12"/>
          <w:szCs w:val="12"/>
        </w:rPr>
        <w:t>сельского поселения оценивается по коэффициенту бюджетной эффективности, рассчитанному на основе следующих количественных показателей:</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 объем поступлений налогов и иных платежей в бюджет сельского поселения;</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 xml:space="preserve">- объем </w:t>
      </w:r>
      <w:proofErr w:type="gramStart"/>
      <w:r w:rsidRPr="00B931AA">
        <w:rPr>
          <w:sz w:val="12"/>
          <w:szCs w:val="12"/>
        </w:rPr>
        <w:t>налоговых  льгот</w:t>
      </w:r>
      <w:proofErr w:type="gramEnd"/>
      <w:r w:rsidRPr="00B931AA">
        <w:rPr>
          <w:sz w:val="12"/>
          <w:szCs w:val="12"/>
        </w:rPr>
        <w:t>.</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Бюджетный эффект налоговых расходов</w:t>
      </w:r>
      <w:r w:rsidRPr="00B931AA">
        <w:rPr>
          <w:rFonts w:eastAsia="Calibri"/>
          <w:i/>
          <w:sz w:val="12"/>
          <w:szCs w:val="12"/>
        </w:rPr>
        <w:t xml:space="preserve"> </w:t>
      </w:r>
      <w:r w:rsidRPr="00B931AA">
        <w:rPr>
          <w:sz w:val="12"/>
          <w:szCs w:val="12"/>
        </w:rPr>
        <w:t>сельского поселения выражается через прирост дополнительных доходов бюджета.</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Расчет коэффициента бюджетной эффективности налоговых льгот осуществляется по формуле:</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Кбэ</w:t>
      </w:r>
      <w:r w:rsidRPr="00B931AA">
        <w:rPr>
          <w:i/>
          <w:sz w:val="12"/>
          <w:szCs w:val="12"/>
          <w:lang w:val="en-US"/>
        </w:rPr>
        <w:t>ij</w:t>
      </w:r>
      <w:proofErr w:type="spellEnd"/>
      <w:r w:rsidRPr="00B931AA">
        <w:rPr>
          <w:sz w:val="12"/>
          <w:szCs w:val="12"/>
        </w:rPr>
        <w:t xml:space="preserve">= </w:t>
      </w:r>
      <m:oMath>
        <m:f>
          <m:fPr>
            <m:ctrlPr>
              <w:rPr>
                <w:rFonts w:ascii="Cambria Math" w:hAnsi="Cambria Math"/>
                <w:sz w:val="12"/>
                <w:szCs w:val="12"/>
              </w:rPr>
            </m:ctrlPr>
          </m:fPr>
          <m:num>
            <m:r>
              <m:rPr>
                <m:sty m:val="p"/>
              </m:rPr>
              <w:rPr>
                <w:rFonts w:ascii="Cambria Math" w:hAnsi="Cambria Math"/>
                <w:sz w:val="12"/>
                <w:szCs w:val="12"/>
              </w:rPr>
              <m:t>ΔНП</m:t>
            </m:r>
            <m:r>
              <w:rPr>
                <w:rFonts w:ascii="Cambria Math"/>
                <w:sz w:val="12"/>
                <w:szCs w:val="12"/>
                <w:lang w:val="en-US"/>
              </w:rPr>
              <m:t>i</m:t>
            </m:r>
          </m:num>
          <m:den>
            <m:r>
              <m:rPr>
                <m:sty m:val="p"/>
              </m:rPr>
              <w:rPr>
                <w:rFonts w:ascii="Cambria Math" w:hAnsi="Cambria Math"/>
                <w:sz w:val="12"/>
                <w:szCs w:val="12"/>
              </w:rPr>
              <m:t>ПБл</m:t>
            </m:r>
            <m:r>
              <w:rPr>
                <w:rFonts w:ascii="Cambria Math" w:hAnsi="Cambria Math"/>
                <w:sz w:val="12"/>
                <w:szCs w:val="12"/>
                <w:lang w:val="en-US"/>
              </w:rPr>
              <m:t>ij</m:t>
            </m:r>
          </m:den>
        </m:f>
      </m:oMath>
      <w:r w:rsidRPr="00B931AA">
        <w:rPr>
          <w:sz w:val="12"/>
          <w:szCs w:val="12"/>
        </w:rPr>
        <w:t>где:</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Кбэ</w:t>
      </w:r>
      <w:r w:rsidRPr="00B931AA">
        <w:rPr>
          <w:i/>
          <w:sz w:val="12"/>
          <w:szCs w:val="12"/>
          <w:lang w:val="en-US"/>
        </w:rPr>
        <w:t>ij</w:t>
      </w:r>
      <w:proofErr w:type="spellEnd"/>
      <w:r w:rsidRPr="00B931AA">
        <w:rPr>
          <w:sz w:val="12"/>
          <w:szCs w:val="12"/>
        </w:rPr>
        <w:t xml:space="preserve"> – коэффициент бюджетной эффективности по i виду налога по </w:t>
      </w:r>
      <w:r w:rsidRPr="00B931AA">
        <w:rPr>
          <w:sz w:val="12"/>
          <w:szCs w:val="12"/>
          <w:lang w:val="en-US"/>
        </w:rPr>
        <w:t>j</w:t>
      </w:r>
      <w:r w:rsidRPr="00B931AA">
        <w:rPr>
          <w:sz w:val="12"/>
          <w:szCs w:val="12"/>
        </w:rPr>
        <w:t xml:space="preserve"> виду льготы;</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ΔНП</w:t>
      </w:r>
      <w:proofErr w:type="spellStart"/>
      <w:r w:rsidRPr="00B931AA">
        <w:rPr>
          <w:i/>
          <w:sz w:val="12"/>
          <w:szCs w:val="12"/>
          <w:lang w:val="en-US"/>
        </w:rPr>
        <w:t>i</w:t>
      </w:r>
      <w:proofErr w:type="spellEnd"/>
      <w:r w:rsidRPr="00B931AA">
        <w:rPr>
          <w:sz w:val="12"/>
          <w:szCs w:val="12"/>
        </w:rPr>
        <w:t xml:space="preserve"> – изменение объема налоговых поступлений в бюджет сельского поселения по i виду налога за отчетный год;</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ПБл</w:t>
      </w:r>
      <w:r w:rsidRPr="00B931AA">
        <w:rPr>
          <w:i/>
          <w:sz w:val="12"/>
          <w:szCs w:val="12"/>
        </w:rPr>
        <w:t>i</w:t>
      </w:r>
      <w:proofErr w:type="spellEnd"/>
      <w:r w:rsidRPr="00B931AA">
        <w:rPr>
          <w:i/>
          <w:sz w:val="12"/>
          <w:szCs w:val="12"/>
          <w:lang w:val="en-US"/>
        </w:rPr>
        <w:t>j</w:t>
      </w:r>
      <w:r w:rsidRPr="00B931AA">
        <w:rPr>
          <w:sz w:val="12"/>
          <w:szCs w:val="12"/>
        </w:rPr>
        <w:t xml:space="preserve"> – потери (выпадающие доходы) за счет налоговой льготы по i виду налога по </w:t>
      </w:r>
      <w:r w:rsidRPr="00B931AA">
        <w:rPr>
          <w:sz w:val="12"/>
          <w:szCs w:val="12"/>
          <w:lang w:val="en-US"/>
        </w:rPr>
        <w:t>j</w:t>
      </w:r>
      <w:r w:rsidRPr="00B931AA">
        <w:rPr>
          <w:sz w:val="12"/>
          <w:szCs w:val="12"/>
        </w:rPr>
        <w:t xml:space="preserve"> виду льготы в отчетном году;</w:t>
      </w:r>
    </w:p>
    <w:p w:rsidR="00B931AA" w:rsidRPr="00B931AA" w:rsidRDefault="00B931AA" w:rsidP="00B931AA">
      <w:pPr>
        <w:widowControl w:val="0"/>
        <w:autoSpaceDE w:val="0"/>
        <w:autoSpaceDN w:val="0"/>
        <w:adjustRightInd w:val="0"/>
        <w:ind w:firstLine="709"/>
        <w:jc w:val="both"/>
        <w:rPr>
          <w:sz w:val="12"/>
          <w:szCs w:val="12"/>
        </w:rPr>
      </w:pP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ΔНП</w:t>
      </w:r>
      <w:proofErr w:type="spellStart"/>
      <w:r w:rsidRPr="00B931AA">
        <w:rPr>
          <w:i/>
          <w:sz w:val="12"/>
          <w:szCs w:val="12"/>
          <w:lang w:val="en-US"/>
        </w:rPr>
        <w:t>i</w:t>
      </w:r>
      <w:proofErr w:type="spellEnd"/>
      <w:r w:rsidRPr="00B931AA">
        <w:rPr>
          <w:sz w:val="12"/>
          <w:szCs w:val="12"/>
        </w:rPr>
        <w:t xml:space="preserve"> = </w:t>
      </w:r>
      <m:oMath>
        <m:f>
          <m:fPr>
            <m:ctrlPr>
              <w:rPr>
                <w:rFonts w:ascii="Cambria Math" w:hAnsi="Cambria Math"/>
                <w:i/>
                <w:sz w:val="12"/>
                <w:szCs w:val="12"/>
              </w:rPr>
            </m:ctrlPr>
          </m:fPr>
          <m:num>
            <m:r>
              <m:rPr>
                <m:sty m:val="p"/>
              </m:rPr>
              <w:rPr>
                <w:rFonts w:ascii="Cambria Math" w:hAnsi="Cambria Math"/>
                <w:sz w:val="12"/>
                <w:szCs w:val="12"/>
              </w:rPr>
              <m:t>НП</m:t>
            </m:r>
            <m:r>
              <w:rPr>
                <w:rFonts w:ascii="Cambria Math" w:hAnsi="Cambria Math"/>
                <w:sz w:val="12"/>
                <w:szCs w:val="12"/>
              </w:rPr>
              <m:t>i</m:t>
            </m:r>
            <m:d>
              <m:dPr>
                <m:ctrlPr>
                  <w:rPr>
                    <w:rFonts w:ascii="Cambria Math" w:hAnsi="Cambria Math"/>
                    <w:sz w:val="12"/>
                    <w:szCs w:val="12"/>
                  </w:rPr>
                </m:ctrlPr>
              </m:dPr>
              <m:e>
                <m:r>
                  <m:rPr>
                    <m:sty m:val="p"/>
                  </m:rPr>
                  <w:rPr>
                    <w:rFonts w:ascii="Cambria Math" w:hAnsi="Cambria Math"/>
                    <w:sz w:val="12"/>
                    <w:szCs w:val="12"/>
                  </w:rPr>
                  <m:t>отч</m:t>
                </m:r>
                <m:r>
                  <m:rPr>
                    <m:sty m:val="p"/>
                  </m:rPr>
                  <w:rPr>
                    <w:rFonts w:ascii="Cambria Math"/>
                    <w:sz w:val="12"/>
                    <w:szCs w:val="12"/>
                  </w:rPr>
                  <m:t>.</m:t>
                </m:r>
              </m:e>
            </m:d>
            <m:r>
              <m:rPr>
                <m:sty m:val="p"/>
              </m:rPr>
              <w:rPr>
                <w:rFonts w:ascii="Cambria Math" w:hAnsi="Cambria Math"/>
                <w:sz w:val="12"/>
                <w:szCs w:val="12"/>
              </w:rPr>
              <m:t>-</m:t>
            </m:r>
            <m:r>
              <m:rPr>
                <m:sty m:val="p"/>
              </m:rPr>
              <w:rPr>
                <w:rFonts w:ascii="Cambria Math"/>
                <w:sz w:val="12"/>
                <w:szCs w:val="12"/>
              </w:rPr>
              <m:t xml:space="preserve"> </m:t>
            </m:r>
            <m:r>
              <m:rPr>
                <m:sty m:val="p"/>
              </m:rPr>
              <w:rPr>
                <w:rFonts w:ascii="Cambria Math" w:hAnsi="Cambria Math"/>
                <w:sz w:val="12"/>
                <w:szCs w:val="12"/>
              </w:rPr>
              <m:t>НП</m:t>
            </m:r>
            <m:r>
              <w:rPr>
                <w:rFonts w:ascii="Cambria Math" w:hAnsi="Cambria Math"/>
                <w:sz w:val="12"/>
                <w:szCs w:val="12"/>
              </w:rPr>
              <m:t>i</m:t>
            </m:r>
            <m:r>
              <m:rPr>
                <m:sty m:val="p"/>
              </m:rPr>
              <w:rPr>
                <w:rFonts w:ascii="Cambria Math"/>
                <w:sz w:val="12"/>
                <w:szCs w:val="12"/>
              </w:rPr>
              <m:t xml:space="preserve"> (</m:t>
            </m:r>
            <m:r>
              <m:rPr>
                <m:sty m:val="p"/>
              </m:rPr>
              <w:rPr>
                <w:rFonts w:ascii="Cambria Math" w:hAnsi="Cambria Math"/>
                <w:sz w:val="12"/>
                <w:szCs w:val="12"/>
              </w:rPr>
              <m:t>отч</m:t>
            </m:r>
            <m:r>
              <m:rPr>
                <m:sty m:val="p"/>
              </m:rPr>
              <w:rPr>
                <w:rFonts w:ascii="Cambria Math"/>
                <w:sz w:val="12"/>
                <w:szCs w:val="12"/>
              </w:rPr>
              <m:t xml:space="preserve">. </m:t>
            </m:r>
            <m:r>
              <m:rPr>
                <m:sty m:val="p"/>
              </m:rPr>
              <w:rPr>
                <w:rFonts w:ascii="Cambria Math" w:hAnsi="Cambria Math"/>
                <w:sz w:val="12"/>
                <w:szCs w:val="12"/>
              </w:rPr>
              <m:t>-</m:t>
            </m:r>
            <m:r>
              <m:rPr>
                <m:sty m:val="p"/>
              </m:rPr>
              <w:rPr>
                <w:rFonts w:ascii="Cambria Math"/>
                <w:sz w:val="12"/>
                <w:szCs w:val="12"/>
              </w:rPr>
              <m:t>1)</m:t>
            </m:r>
          </m:num>
          <m:den>
            <m:r>
              <w:rPr>
                <w:rFonts w:ascii="Cambria Math" w:hAnsi="Cambria Math"/>
                <w:sz w:val="12"/>
                <w:szCs w:val="12"/>
              </w:rPr>
              <m:t>Ипц</m:t>
            </m:r>
          </m:den>
        </m:f>
      </m:oMath>
      <w:r w:rsidRPr="00B931AA">
        <w:rPr>
          <w:sz w:val="12"/>
          <w:szCs w:val="12"/>
        </w:rPr>
        <w:t>где:</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lastRenderedPageBreak/>
        <w:t>НП</w:t>
      </w:r>
      <w:proofErr w:type="spellStart"/>
      <w:r w:rsidRPr="00B931AA">
        <w:rPr>
          <w:i/>
          <w:sz w:val="12"/>
          <w:szCs w:val="12"/>
          <w:lang w:val="en-US"/>
        </w:rPr>
        <w:t>i</w:t>
      </w:r>
      <w:proofErr w:type="spellEnd"/>
      <w:r w:rsidRPr="00B931AA">
        <w:rPr>
          <w:sz w:val="12"/>
          <w:szCs w:val="12"/>
        </w:rPr>
        <w:t xml:space="preserve"> (</w:t>
      </w:r>
      <w:proofErr w:type="spellStart"/>
      <w:r w:rsidRPr="00B931AA">
        <w:rPr>
          <w:sz w:val="12"/>
          <w:szCs w:val="12"/>
        </w:rPr>
        <w:t>отч</w:t>
      </w:r>
      <w:proofErr w:type="spellEnd"/>
      <w:r w:rsidRPr="00B931AA">
        <w:rPr>
          <w:sz w:val="12"/>
          <w:szCs w:val="12"/>
        </w:rPr>
        <w:t xml:space="preserve">.) – объем налоговых поступлений в </w:t>
      </w:r>
      <w:proofErr w:type="spellStart"/>
      <w:r w:rsidRPr="00B931AA">
        <w:rPr>
          <w:sz w:val="12"/>
          <w:szCs w:val="12"/>
        </w:rPr>
        <w:t>бюджетсельского</w:t>
      </w:r>
      <w:proofErr w:type="spellEnd"/>
      <w:r w:rsidRPr="00B931AA">
        <w:rPr>
          <w:sz w:val="12"/>
          <w:szCs w:val="12"/>
        </w:rPr>
        <w:t xml:space="preserve"> поселения по i виду налога в отчетном году, руб.;</w:t>
      </w:r>
    </w:p>
    <w:p w:rsidR="00B931AA" w:rsidRPr="00B931AA" w:rsidRDefault="00B931AA" w:rsidP="00B931AA">
      <w:pPr>
        <w:widowControl w:val="0"/>
        <w:autoSpaceDE w:val="0"/>
        <w:autoSpaceDN w:val="0"/>
        <w:adjustRightInd w:val="0"/>
        <w:ind w:firstLine="709"/>
        <w:jc w:val="both"/>
        <w:rPr>
          <w:sz w:val="12"/>
          <w:szCs w:val="12"/>
        </w:rPr>
      </w:pPr>
      <w:r w:rsidRPr="00B931AA">
        <w:rPr>
          <w:sz w:val="12"/>
          <w:szCs w:val="12"/>
        </w:rPr>
        <w:t>НП</w:t>
      </w:r>
      <w:proofErr w:type="spellStart"/>
      <w:proofErr w:type="gramStart"/>
      <w:r w:rsidRPr="00B931AA">
        <w:rPr>
          <w:i/>
          <w:sz w:val="12"/>
          <w:szCs w:val="12"/>
          <w:lang w:val="en-US"/>
        </w:rPr>
        <w:t>i</w:t>
      </w:r>
      <w:proofErr w:type="spellEnd"/>
      <w:r w:rsidRPr="00B931AA">
        <w:rPr>
          <w:sz w:val="12"/>
          <w:szCs w:val="12"/>
        </w:rPr>
        <w:t>(</w:t>
      </w:r>
      <w:proofErr w:type="spellStart"/>
      <w:proofErr w:type="gramEnd"/>
      <w:r w:rsidRPr="00B931AA">
        <w:rPr>
          <w:sz w:val="12"/>
          <w:szCs w:val="12"/>
        </w:rPr>
        <w:t>отч</w:t>
      </w:r>
      <w:proofErr w:type="spellEnd"/>
      <w:r w:rsidRPr="00B931AA">
        <w:rPr>
          <w:sz w:val="12"/>
          <w:szCs w:val="12"/>
        </w:rPr>
        <w:t xml:space="preserve">. - 1) – объем налоговых поступлений в бюджет сельского </w:t>
      </w:r>
      <w:proofErr w:type="gramStart"/>
      <w:r w:rsidRPr="00B931AA">
        <w:rPr>
          <w:sz w:val="12"/>
          <w:szCs w:val="12"/>
        </w:rPr>
        <w:t>поселения  по</w:t>
      </w:r>
      <w:proofErr w:type="gramEnd"/>
      <w:r w:rsidRPr="00B931AA">
        <w:rPr>
          <w:sz w:val="12"/>
          <w:szCs w:val="12"/>
        </w:rPr>
        <w:t xml:space="preserve"> i виду налога в году, предшествующем отчетному, руб.;</w:t>
      </w:r>
    </w:p>
    <w:p w:rsidR="00B931AA" w:rsidRPr="00B931AA" w:rsidRDefault="00B931AA" w:rsidP="00B931AA">
      <w:pPr>
        <w:widowControl w:val="0"/>
        <w:autoSpaceDE w:val="0"/>
        <w:autoSpaceDN w:val="0"/>
        <w:adjustRightInd w:val="0"/>
        <w:ind w:firstLine="709"/>
        <w:jc w:val="both"/>
        <w:rPr>
          <w:sz w:val="12"/>
          <w:szCs w:val="12"/>
        </w:rPr>
      </w:pPr>
      <w:proofErr w:type="spellStart"/>
      <w:r w:rsidRPr="00B931AA">
        <w:rPr>
          <w:sz w:val="12"/>
          <w:szCs w:val="12"/>
        </w:rPr>
        <w:t>Ипц</w:t>
      </w:r>
      <w:proofErr w:type="spellEnd"/>
      <w:r w:rsidRPr="00B931AA">
        <w:rPr>
          <w:sz w:val="12"/>
          <w:szCs w:val="12"/>
        </w:rPr>
        <w:t xml:space="preserve"> – индекс потребительских цен в отчетном году, %.</w:t>
      </w:r>
    </w:p>
    <w:p w:rsidR="00B931AA" w:rsidRPr="00B931AA" w:rsidRDefault="00B931AA" w:rsidP="00B931AA">
      <w:pPr>
        <w:widowControl w:val="0"/>
        <w:autoSpaceDE w:val="0"/>
        <w:autoSpaceDN w:val="0"/>
        <w:adjustRightInd w:val="0"/>
        <w:ind w:firstLine="709"/>
        <w:jc w:val="both"/>
        <w:rPr>
          <w:color w:val="000000"/>
          <w:sz w:val="12"/>
          <w:szCs w:val="12"/>
          <w:shd w:val="clear" w:color="auto" w:fill="FFFFFF"/>
        </w:rPr>
      </w:pPr>
      <w:r w:rsidRPr="00B931AA">
        <w:rPr>
          <w:color w:val="000000"/>
          <w:sz w:val="12"/>
          <w:szCs w:val="12"/>
          <w:shd w:val="clear" w:color="auto" w:fill="FFFFFF"/>
        </w:rPr>
        <w:t xml:space="preserve">При значении </w:t>
      </w:r>
      <w:proofErr w:type="spellStart"/>
      <w:r w:rsidRPr="00B931AA">
        <w:rPr>
          <w:sz w:val="12"/>
          <w:szCs w:val="12"/>
        </w:rPr>
        <w:t>Кбэ</w:t>
      </w:r>
      <w:r w:rsidRPr="00B931AA">
        <w:rPr>
          <w:i/>
          <w:sz w:val="12"/>
          <w:szCs w:val="12"/>
          <w:lang w:val="en-US"/>
        </w:rPr>
        <w:t>ij</w:t>
      </w:r>
      <w:proofErr w:type="spellEnd"/>
      <w:r w:rsidRPr="00B931AA">
        <w:rPr>
          <w:i/>
          <w:sz w:val="12"/>
          <w:szCs w:val="12"/>
        </w:rPr>
        <w:t xml:space="preserve"> </w:t>
      </w:r>
      <w:r w:rsidRPr="00B931AA">
        <w:rPr>
          <w:color w:val="000000"/>
          <w:sz w:val="12"/>
          <w:szCs w:val="12"/>
          <w:shd w:val="clear" w:color="auto" w:fill="FFFFFF"/>
        </w:rPr>
        <w:t>(</w:t>
      </w:r>
      <w:r w:rsidRPr="00B931AA">
        <w:rPr>
          <w:sz w:val="12"/>
          <w:szCs w:val="12"/>
        </w:rPr>
        <w:t xml:space="preserve">по i виду налога по </w:t>
      </w:r>
      <w:r w:rsidRPr="00B931AA">
        <w:rPr>
          <w:sz w:val="12"/>
          <w:szCs w:val="12"/>
          <w:lang w:val="en-US"/>
        </w:rPr>
        <w:t>j</w:t>
      </w:r>
      <w:r w:rsidRPr="00B931AA">
        <w:rPr>
          <w:sz w:val="12"/>
          <w:szCs w:val="12"/>
        </w:rPr>
        <w:t xml:space="preserve"> виду льготы) </w:t>
      </w:r>
      <w:r w:rsidRPr="00B931AA">
        <w:rPr>
          <w:color w:val="000000"/>
          <w:sz w:val="12"/>
          <w:szCs w:val="12"/>
          <w:shd w:val="clear" w:color="auto" w:fill="FFFFFF"/>
        </w:rPr>
        <w:t>больше или равном 1,00 бюджетная эффективность налоговых льгот признается приемлемой (достаточной).</w:t>
      </w:r>
    </w:p>
    <w:p w:rsidR="00B931AA" w:rsidRPr="00B931AA" w:rsidRDefault="00B931AA" w:rsidP="00B931AA">
      <w:pPr>
        <w:widowControl w:val="0"/>
        <w:autoSpaceDE w:val="0"/>
        <w:autoSpaceDN w:val="0"/>
        <w:adjustRightInd w:val="0"/>
        <w:ind w:firstLine="709"/>
        <w:jc w:val="both"/>
        <w:rPr>
          <w:color w:val="000000"/>
          <w:sz w:val="12"/>
          <w:szCs w:val="12"/>
          <w:shd w:val="clear" w:color="auto" w:fill="FFFFFF"/>
        </w:rPr>
      </w:pPr>
      <w:r w:rsidRPr="00B931AA">
        <w:rPr>
          <w:color w:val="000000"/>
          <w:sz w:val="12"/>
          <w:szCs w:val="12"/>
          <w:shd w:val="clear" w:color="auto" w:fill="FFFFFF"/>
        </w:rPr>
        <w:t xml:space="preserve">При значении </w:t>
      </w:r>
      <w:proofErr w:type="spellStart"/>
      <w:r w:rsidRPr="00B931AA">
        <w:rPr>
          <w:sz w:val="12"/>
          <w:szCs w:val="12"/>
        </w:rPr>
        <w:t>Кбэ</w:t>
      </w:r>
      <w:r w:rsidRPr="00B931AA">
        <w:rPr>
          <w:i/>
          <w:sz w:val="12"/>
          <w:szCs w:val="12"/>
          <w:lang w:val="en-US"/>
        </w:rPr>
        <w:t>ij</w:t>
      </w:r>
      <w:proofErr w:type="spellEnd"/>
      <w:r w:rsidRPr="00B931AA">
        <w:rPr>
          <w:i/>
          <w:sz w:val="12"/>
          <w:szCs w:val="12"/>
        </w:rPr>
        <w:t xml:space="preserve"> </w:t>
      </w:r>
      <w:r w:rsidRPr="00B931AA">
        <w:rPr>
          <w:color w:val="000000"/>
          <w:sz w:val="12"/>
          <w:szCs w:val="12"/>
          <w:shd w:val="clear" w:color="auto" w:fill="FFFFFF"/>
        </w:rPr>
        <w:t>(</w:t>
      </w:r>
      <w:r w:rsidRPr="00B931AA">
        <w:rPr>
          <w:sz w:val="12"/>
          <w:szCs w:val="12"/>
        </w:rPr>
        <w:t xml:space="preserve">по i виду налога по </w:t>
      </w:r>
      <w:r w:rsidRPr="00B931AA">
        <w:rPr>
          <w:sz w:val="12"/>
          <w:szCs w:val="12"/>
          <w:lang w:val="en-US"/>
        </w:rPr>
        <w:t>j</w:t>
      </w:r>
      <w:r w:rsidRPr="00B931AA">
        <w:rPr>
          <w:sz w:val="12"/>
          <w:szCs w:val="12"/>
        </w:rPr>
        <w:t xml:space="preserve"> виду льготы</w:t>
      </w:r>
      <w:r w:rsidRPr="00B931AA">
        <w:rPr>
          <w:color w:val="000000"/>
          <w:sz w:val="12"/>
          <w:szCs w:val="12"/>
          <w:shd w:val="clear" w:color="auto" w:fill="FFFFFF"/>
        </w:rPr>
        <w:t>) меньше 1,00 бюджетная эффективность налоговых льгот признается недостаточной (низкой).</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14.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 вкладе налогового расхода сельского поселения  в достижение целей муниципальных программ муниципального образования и (или) целей социально-экономической политики сельского поселения, не относящихся к муниципальным программам сельского поселения, а также о наличии или об отсутствии более результативных (менее затратных для бюджета сельского поселения альтернативных механизмов достижения целей муниципальных программ сельского поселения и (или) целей социально-экономической политики сельского поселения, не относящихся муниципальным программам.</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 xml:space="preserve">15. Администрация сельского поселения формирует оценку эффективности налоговых </w:t>
      </w:r>
      <w:proofErr w:type="gramStart"/>
      <w:r w:rsidRPr="00B931AA">
        <w:rPr>
          <w:rFonts w:eastAsia="Calibri"/>
          <w:sz w:val="12"/>
          <w:szCs w:val="12"/>
        </w:rPr>
        <w:t>расходов  сельского</w:t>
      </w:r>
      <w:proofErr w:type="gramEnd"/>
      <w:r w:rsidRPr="00B931AA">
        <w:rPr>
          <w:rFonts w:eastAsia="Calibri"/>
          <w:sz w:val="12"/>
          <w:szCs w:val="12"/>
        </w:rPr>
        <w:t xml:space="preserve"> поселения на основе данных, представленных кураторами налоговых расходов в срок до 1 августа года, следующего за годом за который исчислены налоги.</w:t>
      </w:r>
    </w:p>
    <w:p w:rsidR="00B931AA" w:rsidRPr="00B931AA" w:rsidRDefault="00B931AA" w:rsidP="00B931AA">
      <w:pPr>
        <w:autoSpaceDE w:val="0"/>
        <w:autoSpaceDN w:val="0"/>
        <w:adjustRightInd w:val="0"/>
        <w:ind w:firstLine="709"/>
        <w:jc w:val="both"/>
        <w:rPr>
          <w:rFonts w:eastAsia="Calibri"/>
          <w:sz w:val="12"/>
          <w:szCs w:val="12"/>
        </w:rPr>
      </w:pPr>
      <w:r w:rsidRPr="00B931AA">
        <w:rPr>
          <w:rFonts w:eastAsia="Calibri"/>
          <w:sz w:val="12"/>
          <w:szCs w:val="12"/>
        </w:rPr>
        <w:t>16. 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 сельского поселения.</w:t>
      </w:r>
    </w:p>
    <w:p w:rsidR="00B931AA" w:rsidRPr="00B931AA" w:rsidRDefault="00B931AA" w:rsidP="00B931AA">
      <w:pPr>
        <w:keepNext/>
        <w:suppressAutoHyphens/>
        <w:ind w:firstLine="709"/>
        <w:jc w:val="center"/>
        <w:outlineLvl w:val="1"/>
        <w:rPr>
          <w:b/>
          <w:bCs/>
          <w:sz w:val="12"/>
          <w:szCs w:val="12"/>
        </w:rPr>
      </w:pPr>
    </w:p>
    <w:p w:rsidR="00B931AA" w:rsidRPr="00B931AA" w:rsidRDefault="00B931AA" w:rsidP="00B931AA">
      <w:pPr>
        <w:keepNext/>
        <w:suppressAutoHyphens/>
        <w:ind w:firstLine="709"/>
        <w:jc w:val="center"/>
        <w:outlineLvl w:val="1"/>
        <w:rPr>
          <w:b/>
          <w:bCs/>
          <w:sz w:val="12"/>
          <w:szCs w:val="12"/>
        </w:rPr>
      </w:pPr>
      <w:r w:rsidRPr="00B931AA">
        <w:rPr>
          <w:b/>
          <w:bCs/>
          <w:sz w:val="12"/>
          <w:szCs w:val="12"/>
        </w:rPr>
        <w:t xml:space="preserve">АДМИНИСТРАЦИЯ </w:t>
      </w:r>
    </w:p>
    <w:p w:rsidR="00B931AA" w:rsidRPr="00B931AA" w:rsidRDefault="00B931AA" w:rsidP="00B931AA">
      <w:pPr>
        <w:keepNext/>
        <w:suppressAutoHyphens/>
        <w:ind w:firstLine="709"/>
        <w:jc w:val="center"/>
        <w:outlineLvl w:val="1"/>
        <w:rPr>
          <w:b/>
          <w:bCs/>
          <w:sz w:val="12"/>
          <w:szCs w:val="12"/>
        </w:rPr>
      </w:pPr>
      <w:r w:rsidRPr="00B931AA">
        <w:rPr>
          <w:b/>
          <w:bCs/>
          <w:sz w:val="12"/>
          <w:szCs w:val="12"/>
        </w:rPr>
        <w:t>ОРЕХОВСКОГО СЕЛЬСКОГО ПОСЕЛЕНИЯ</w:t>
      </w:r>
    </w:p>
    <w:p w:rsidR="00B931AA" w:rsidRPr="00B931AA" w:rsidRDefault="00B931AA" w:rsidP="00B931AA">
      <w:pPr>
        <w:keepNext/>
        <w:suppressAutoHyphens/>
        <w:ind w:firstLine="709"/>
        <w:jc w:val="center"/>
        <w:outlineLvl w:val="1"/>
        <w:rPr>
          <w:b/>
          <w:bCs/>
          <w:sz w:val="12"/>
          <w:szCs w:val="12"/>
        </w:rPr>
      </w:pPr>
      <w:r w:rsidRPr="00B931AA">
        <w:rPr>
          <w:b/>
          <w:bCs/>
          <w:sz w:val="12"/>
          <w:szCs w:val="12"/>
        </w:rPr>
        <w:t xml:space="preserve">ГАЛИЧСКОГО </w:t>
      </w:r>
      <w:proofErr w:type="gramStart"/>
      <w:r w:rsidRPr="00B931AA">
        <w:rPr>
          <w:b/>
          <w:bCs/>
          <w:sz w:val="12"/>
          <w:szCs w:val="12"/>
        </w:rPr>
        <w:t>МУНИЦИПАЛЬНОГО  РАЙОНА</w:t>
      </w:r>
      <w:proofErr w:type="gramEnd"/>
      <w:r w:rsidRPr="00B931AA">
        <w:rPr>
          <w:b/>
          <w:bCs/>
          <w:sz w:val="12"/>
          <w:szCs w:val="12"/>
        </w:rPr>
        <w:t xml:space="preserve"> </w:t>
      </w:r>
    </w:p>
    <w:p w:rsidR="00B931AA" w:rsidRPr="00B931AA" w:rsidRDefault="00B931AA" w:rsidP="00B931AA">
      <w:pPr>
        <w:keepNext/>
        <w:suppressAutoHyphens/>
        <w:ind w:firstLine="709"/>
        <w:jc w:val="center"/>
        <w:outlineLvl w:val="1"/>
        <w:rPr>
          <w:b/>
          <w:bCs/>
          <w:sz w:val="12"/>
          <w:szCs w:val="12"/>
        </w:rPr>
      </w:pPr>
      <w:r w:rsidRPr="00B931AA">
        <w:rPr>
          <w:b/>
          <w:bCs/>
          <w:sz w:val="12"/>
          <w:szCs w:val="12"/>
        </w:rPr>
        <w:t>КОСТРОМСКОЙ ОБЛАСТИ</w:t>
      </w:r>
    </w:p>
    <w:p w:rsidR="00B931AA" w:rsidRPr="00B931AA" w:rsidRDefault="00B931AA" w:rsidP="00B931AA">
      <w:pPr>
        <w:suppressAutoHyphens/>
        <w:ind w:firstLine="709"/>
        <w:rPr>
          <w:sz w:val="12"/>
          <w:szCs w:val="12"/>
        </w:rPr>
      </w:pPr>
    </w:p>
    <w:p w:rsidR="00B931AA" w:rsidRPr="00B931AA" w:rsidRDefault="00B931AA" w:rsidP="00B931AA">
      <w:pPr>
        <w:keepNext/>
        <w:suppressAutoHyphens/>
        <w:ind w:firstLine="709"/>
        <w:jc w:val="center"/>
        <w:outlineLvl w:val="0"/>
        <w:rPr>
          <w:sz w:val="12"/>
          <w:szCs w:val="12"/>
        </w:rPr>
      </w:pPr>
      <w:r w:rsidRPr="00B931AA">
        <w:rPr>
          <w:sz w:val="12"/>
          <w:szCs w:val="12"/>
        </w:rPr>
        <w:t>П О С Т А Н О В Л Е Н И Е</w:t>
      </w:r>
    </w:p>
    <w:p w:rsidR="00B931AA" w:rsidRPr="00B931AA" w:rsidRDefault="00B931AA" w:rsidP="00B931AA">
      <w:pPr>
        <w:suppressAutoHyphens/>
        <w:ind w:firstLine="709"/>
        <w:rPr>
          <w:sz w:val="12"/>
          <w:szCs w:val="12"/>
        </w:rPr>
      </w:pPr>
    </w:p>
    <w:p w:rsidR="00B931AA" w:rsidRPr="00B931AA" w:rsidRDefault="00B931AA" w:rsidP="00B931AA">
      <w:pPr>
        <w:keepNext/>
        <w:suppressAutoHyphens/>
        <w:ind w:firstLine="709"/>
        <w:jc w:val="center"/>
        <w:outlineLvl w:val="0"/>
        <w:rPr>
          <w:sz w:val="12"/>
          <w:szCs w:val="12"/>
        </w:rPr>
      </w:pPr>
      <w:r w:rsidRPr="00B931AA">
        <w:rPr>
          <w:sz w:val="12"/>
          <w:szCs w:val="12"/>
        </w:rPr>
        <w:t>От</w:t>
      </w:r>
      <w:proofErr w:type="gramStart"/>
      <w:r w:rsidRPr="00B931AA">
        <w:rPr>
          <w:sz w:val="12"/>
          <w:szCs w:val="12"/>
        </w:rPr>
        <w:t xml:space="preserve">   «</w:t>
      </w:r>
      <w:proofErr w:type="gramEnd"/>
      <w:r w:rsidRPr="00B931AA">
        <w:rPr>
          <w:sz w:val="12"/>
          <w:szCs w:val="12"/>
        </w:rPr>
        <w:t>15 »     ноября   2019 года    № 45</w:t>
      </w:r>
    </w:p>
    <w:p w:rsidR="00B931AA" w:rsidRPr="00B931AA" w:rsidRDefault="00B931AA" w:rsidP="00B931AA">
      <w:pPr>
        <w:suppressAutoHyphens/>
        <w:ind w:firstLine="709"/>
        <w:rPr>
          <w:sz w:val="12"/>
          <w:szCs w:val="12"/>
        </w:rPr>
      </w:pPr>
    </w:p>
    <w:p w:rsidR="00B931AA" w:rsidRPr="00B931AA" w:rsidRDefault="00B931AA" w:rsidP="00B931AA">
      <w:pPr>
        <w:suppressAutoHyphens/>
        <w:ind w:firstLine="709"/>
        <w:jc w:val="center"/>
        <w:rPr>
          <w:sz w:val="12"/>
          <w:szCs w:val="12"/>
        </w:rPr>
      </w:pPr>
      <w:r w:rsidRPr="00B931AA">
        <w:rPr>
          <w:sz w:val="12"/>
          <w:szCs w:val="12"/>
        </w:rPr>
        <w:t>с. Орехово</w:t>
      </w:r>
    </w:p>
    <w:p w:rsidR="00B931AA" w:rsidRPr="00B931AA" w:rsidRDefault="00B931AA" w:rsidP="00B931AA">
      <w:pPr>
        <w:keepNext/>
        <w:suppressAutoHyphens/>
        <w:ind w:firstLine="709"/>
        <w:outlineLvl w:val="3"/>
        <w:rPr>
          <w:color w:val="FF0000"/>
          <w:sz w:val="12"/>
          <w:szCs w:val="12"/>
        </w:rPr>
      </w:pPr>
    </w:p>
    <w:p w:rsidR="00B931AA" w:rsidRPr="00B931AA" w:rsidRDefault="00B931AA" w:rsidP="00B931AA">
      <w:pPr>
        <w:suppressAutoHyphens/>
        <w:ind w:firstLine="709"/>
        <w:jc w:val="center"/>
        <w:rPr>
          <w:sz w:val="12"/>
          <w:szCs w:val="12"/>
        </w:rPr>
      </w:pPr>
      <w:r w:rsidRPr="00B931AA">
        <w:rPr>
          <w:b/>
          <w:sz w:val="12"/>
          <w:szCs w:val="12"/>
        </w:rPr>
        <w:t xml:space="preserve">О прогнозе социально-экономического развития </w:t>
      </w:r>
      <w:proofErr w:type="spellStart"/>
      <w:r w:rsidRPr="00B931AA">
        <w:rPr>
          <w:b/>
          <w:sz w:val="12"/>
          <w:szCs w:val="12"/>
        </w:rPr>
        <w:t>Ореховского</w:t>
      </w:r>
      <w:proofErr w:type="spellEnd"/>
      <w:r w:rsidRPr="00B931AA">
        <w:rPr>
          <w:b/>
          <w:sz w:val="12"/>
          <w:szCs w:val="12"/>
        </w:rPr>
        <w:t xml:space="preserve"> сельского поселения на 2020 год и плановый период 2021-2024 годов</w:t>
      </w:r>
    </w:p>
    <w:p w:rsidR="00B931AA" w:rsidRPr="00B931AA" w:rsidRDefault="00B931AA" w:rsidP="00B931AA">
      <w:pPr>
        <w:suppressAutoHyphens/>
        <w:ind w:firstLine="709"/>
        <w:rPr>
          <w:sz w:val="12"/>
          <w:szCs w:val="12"/>
        </w:rPr>
      </w:pPr>
    </w:p>
    <w:p w:rsidR="00B931AA" w:rsidRPr="00B931AA" w:rsidRDefault="00B931AA" w:rsidP="00B931AA">
      <w:pPr>
        <w:suppressAutoHyphens/>
        <w:ind w:firstLine="709"/>
        <w:jc w:val="both"/>
        <w:rPr>
          <w:sz w:val="12"/>
          <w:szCs w:val="12"/>
        </w:rPr>
      </w:pPr>
      <w:r w:rsidRPr="00B931AA">
        <w:rPr>
          <w:sz w:val="12"/>
          <w:szCs w:val="12"/>
        </w:rPr>
        <w:tab/>
      </w:r>
      <w:proofErr w:type="gramStart"/>
      <w:r w:rsidRPr="00B931AA">
        <w:rPr>
          <w:sz w:val="12"/>
          <w:szCs w:val="12"/>
        </w:rPr>
        <w:t>Рассмотрев  прогноз</w:t>
      </w:r>
      <w:proofErr w:type="gramEnd"/>
      <w:r w:rsidRPr="00B931AA">
        <w:rPr>
          <w:sz w:val="12"/>
          <w:szCs w:val="12"/>
        </w:rPr>
        <w:t xml:space="preserve"> социально-экономического развития </w:t>
      </w:r>
      <w:proofErr w:type="spellStart"/>
      <w:r w:rsidRPr="00B931AA">
        <w:rPr>
          <w:sz w:val="12"/>
          <w:szCs w:val="12"/>
        </w:rPr>
        <w:t>Ореховского</w:t>
      </w:r>
      <w:proofErr w:type="spellEnd"/>
      <w:r w:rsidRPr="00B931AA">
        <w:rPr>
          <w:sz w:val="12"/>
          <w:szCs w:val="12"/>
        </w:rPr>
        <w:t xml:space="preserve"> сельского поселения на 2020 год и плановый период 2021-2024 годов, в соответствии со статьей 173 Бюджетного кодекса  Российской Федерации ПОСТАНОВЛЯЮ:</w:t>
      </w:r>
    </w:p>
    <w:p w:rsidR="00B931AA" w:rsidRPr="00B931AA" w:rsidRDefault="00B931AA" w:rsidP="00B931AA">
      <w:pPr>
        <w:suppressAutoHyphens/>
        <w:ind w:firstLine="709"/>
        <w:jc w:val="both"/>
        <w:rPr>
          <w:sz w:val="12"/>
          <w:szCs w:val="12"/>
        </w:rPr>
      </w:pPr>
    </w:p>
    <w:p w:rsidR="00B931AA" w:rsidRPr="00B931AA" w:rsidRDefault="00B931AA" w:rsidP="00B931AA">
      <w:pPr>
        <w:suppressAutoHyphens/>
        <w:ind w:firstLine="709"/>
        <w:jc w:val="both"/>
        <w:rPr>
          <w:sz w:val="12"/>
          <w:szCs w:val="12"/>
        </w:rPr>
      </w:pPr>
      <w:r w:rsidRPr="00B931AA">
        <w:rPr>
          <w:sz w:val="12"/>
          <w:szCs w:val="12"/>
        </w:rPr>
        <w:tab/>
        <w:t xml:space="preserve">1. Одобрить прилагаемый прогноз социально-экономического развития </w:t>
      </w:r>
      <w:proofErr w:type="spellStart"/>
      <w:r w:rsidRPr="00B931AA">
        <w:rPr>
          <w:sz w:val="12"/>
          <w:szCs w:val="12"/>
        </w:rPr>
        <w:t>Ореховского</w:t>
      </w:r>
      <w:proofErr w:type="spellEnd"/>
      <w:r w:rsidRPr="00B931AA">
        <w:rPr>
          <w:sz w:val="12"/>
          <w:szCs w:val="12"/>
        </w:rPr>
        <w:t xml:space="preserve"> сельского поселения на 2020 год и плановый период 2021-2024 годов.</w:t>
      </w:r>
    </w:p>
    <w:p w:rsidR="00B931AA" w:rsidRPr="00B931AA" w:rsidRDefault="00B931AA" w:rsidP="00B931AA">
      <w:pPr>
        <w:suppressAutoHyphens/>
        <w:ind w:firstLine="709"/>
        <w:jc w:val="both"/>
        <w:rPr>
          <w:sz w:val="12"/>
          <w:szCs w:val="12"/>
        </w:rPr>
      </w:pPr>
      <w:r w:rsidRPr="00B931AA">
        <w:rPr>
          <w:sz w:val="12"/>
          <w:szCs w:val="12"/>
        </w:rPr>
        <w:tab/>
        <w:t>2. Настоящее постановление вступает в силу с 1 января 2020 года и подлежит опубликованию в информационном бюллетене «Сельские новости».</w:t>
      </w:r>
    </w:p>
    <w:p w:rsidR="00B931AA" w:rsidRPr="00B931AA" w:rsidRDefault="00B931AA" w:rsidP="00B931AA">
      <w:pPr>
        <w:suppressAutoHyphens/>
        <w:ind w:firstLine="709"/>
        <w:jc w:val="both"/>
        <w:rPr>
          <w:sz w:val="12"/>
          <w:szCs w:val="12"/>
        </w:rPr>
      </w:pPr>
      <w:r w:rsidRPr="00B931AA">
        <w:rPr>
          <w:sz w:val="12"/>
          <w:szCs w:val="12"/>
        </w:rPr>
        <w:tab/>
      </w:r>
      <w:r w:rsidRPr="00B931AA">
        <w:rPr>
          <w:sz w:val="12"/>
          <w:szCs w:val="12"/>
        </w:rPr>
        <w:tab/>
      </w:r>
    </w:p>
    <w:p w:rsidR="00B931AA" w:rsidRPr="00B931AA" w:rsidRDefault="00B931AA" w:rsidP="00B931AA">
      <w:pPr>
        <w:keepNext/>
        <w:suppressAutoHyphens/>
        <w:ind w:firstLine="709"/>
        <w:outlineLvl w:val="3"/>
        <w:rPr>
          <w:sz w:val="12"/>
          <w:szCs w:val="12"/>
        </w:rPr>
      </w:pPr>
    </w:p>
    <w:p w:rsidR="00B931AA" w:rsidRPr="00B931AA" w:rsidRDefault="00B931AA" w:rsidP="00B931AA">
      <w:pPr>
        <w:keepNext/>
        <w:suppressAutoHyphens/>
        <w:ind w:firstLine="709"/>
        <w:outlineLvl w:val="3"/>
        <w:rPr>
          <w:sz w:val="12"/>
          <w:szCs w:val="12"/>
        </w:rPr>
      </w:pPr>
      <w:r w:rsidRPr="00B931AA">
        <w:rPr>
          <w:sz w:val="12"/>
          <w:szCs w:val="12"/>
        </w:rPr>
        <w:t xml:space="preserve">Глава администрации </w:t>
      </w:r>
    </w:p>
    <w:p w:rsidR="00B931AA" w:rsidRPr="00B931AA" w:rsidRDefault="00B931AA" w:rsidP="00B931AA">
      <w:pPr>
        <w:suppressAutoHyphens/>
        <w:ind w:firstLine="709"/>
        <w:rPr>
          <w:sz w:val="12"/>
          <w:szCs w:val="12"/>
        </w:rPr>
      </w:pPr>
      <w:r w:rsidRPr="00B931AA">
        <w:rPr>
          <w:sz w:val="12"/>
          <w:szCs w:val="12"/>
        </w:rPr>
        <w:t xml:space="preserve">сельского поселения                                                                                 А.А. </w:t>
      </w:r>
      <w:proofErr w:type="spellStart"/>
      <w:r w:rsidRPr="00B931AA">
        <w:rPr>
          <w:sz w:val="12"/>
          <w:szCs w:val="12"/>
        </w:rPr>
        <w:t>Транчуков</w:t>
      </w:r>
      <w:proofErr w:type="spellEnd"/>
    </w:p>
    <w:p w:rsidR="00B931AA" w:rsidRPr="00B931AA" w:rsidRDefault="00B931AA" w:rsidP="00B931AA">
      <w:pPr>
        <w:suppressAutoHyphens/>
        <w:ind w:firstLine="709"/>
        <w:rPr>
          <w:sz w:val="12"/>
          <w:szCs w:val="12"/>
        </w:rPr>
      </w:pPr>
    </w:p>
    <w:p w:rsidR="00B931AA" w:rsidRPr="00B931AA" w:rsidRDefault="00B931AA" w:rsidP="00B931AA">
      <w:pPr>
        <w:suppressAutoHyphens/>
        <w:ind w:firstLine="709"/>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jc w:val="right"/>
        <w:rPr>
          <w:sz w:val="12"/>
          <w:szCs w:val="12"/>
        </w:rPr>
      </w:pPr>
    </w:p>
    <w:p w:rsidR="00B931AA" w:rsidRPr="00B931AA" w:rsidRDefault="00B931AA" w:rsidP="00B931AA">
      <w:pPr>
        <w:suppressAutoHyphens/>
        <w:jc w:val="right"/>
        <w:rPr>
          <w:sz w:val="12"/>
          <w:szCs w:val="12"/>
        </w:rPr>
      </w:pPr>
    </w:p>
    <w:p w:rsidR="00B931AA" w:rsidRPr="00B931AA" w:rsidRDefault="00B931AA" w:rsidP="00B931AA">
      <w:pPr>
        <w:suppressAutoHyphens/>
        <w:jc w:val="right"/>
        <w:rPr>
          <w:sz w:val="12"/>
          <w:szCs w:val="12"/>
        </w:rPr>
      </w:pPr>
    </w:p>
    <w:p w:rsidR="00B931AA" w:rsidRPr="00B931AA" w:rsidRDefault="00B931AA" w:rsidP="00B931AA">
      <w:pPr>
        <w:suppressAutoHyphens/>
        <w:jc w:val="right"/>
        <w:rPr>
          <w:sz w:val="12"/>
          <w:szCs w:val="12"/>
        </w:rPr>
      </w:pPr>
    </w:p>
    <w:p w:rsidR="00B931AA" w:rsidRPr="00B931AA" w:rsidRDefault="00B931AA" w:rsidP="00B931AA">
      <w:pPr>
        <w:suppressAutoHyphens/>
        <w:jc w:val="right"/>
        <w:rPr>
          <w:sz w:val="12"/>
          <w:szCs w:val="12"/>
        </w:rPr>
      </w:pPr>
    </w:p>
    <w:p w:rsidR="00B931AA" w:rsidRPr="00B931AA" w:rsidRDefault="00B931AA" w:rsidP="00B931AA">
      <w:pPr>
        <w:suppressAutoHyphens/>
        <w:jc w:val="right"/>
        <w:rPr>
          <w:sz w:val="12"/>
          <w:szCs w:val="12"/>
        </w:rPr>
      </w:pPr>
    </w:p>
    <w:p w:rsidR="00B931AA" w:rsidRPr="00B931AA" w:rsidRDefault="00B931AA" w:rsidP="00B931AA">
      <w:pPr>
        <w:suppressAutoHyphens/>
        <w:jc w:val="right"/>
        <w:rPr>
          <w:sz w:val="12"/>
          <w:szCs w:val="12"/>
        </w:rPr>
      </w:pPr>
    </w:p>
    <w:p w:rsidR="00B931AA" w:rsidRPr="00B931AA" w:rsidRDefault="00B931AA" w:rsidP="00B931AA">
      <w:pPr>
        <w:suppressAutoHyphens/>
        <w:jc w:val="right"/>
        <w:rPr>
          <w:sz w:val="12"/>
          <w:szCs w:val="12"/>
        </w:rPr>
        <w:sectPr w:rsidR="00B931AA" w:rsidRPr="00B931AA" w:rsidSect="00090921">
          <w:pgSz w:w="11906" w:h="16838"/>
          <w:pgMar w:top="1134" w:right="851" w:bottom="1134" w:left="1134" w:header="0" w:footer="0" w:gutter="0"/>
          <w:cols w:space="720"/>
          <w:formProt w:val="0"/>
          <w:docGrid w:linePitch="240" w:charSpace="2047"/>
        </w:sectPr>
      </w:pPr>
    </w:p>
    <w:p w:rsidR="00B931AA" w:rsidRPr="00B931AA" w:rsidRDefault="00B931AA" w:rsidP="00B931AA">
      <w:pPr>
        <w:suppressAutoHyphens/>
        <w:jc w:val="right"/>
        <w:rPr>
          <w:sz w:val="12"/>
          <w:szCs w:val="12"/>
        </w:rPr>
      </w:pPr>
      <w:r w:rsidRPr="00B931AA">
        <w:rPr>
          <w:sz w:val="12"/>
          <w:szCs w:val="12"/>
        </w:rPr>
        <w:lastRenderedPageBreak/>
        <w:t>Приложение</w:t>
      </w:r>
    </w:p>
    <w:p w:rsidR="00B931AA" w:rsidRPr="00B931AA" w:rsidRDefault="00B931AA" w:rsidP="00B931AA">
      <w:pPr>
        <w:suppressAutoHyphens/>
        <w:jc w:val="right"/>
        <w:rPr>
          <w:sz w:val="12"/>
          <w:szCs w:val="12"/>
        </w:rPr>
      </w:pPr>
      <w:r w:rsidRPr="00B931AA">
        <w:rPr>
          <w:sz w:val="12"/>
          <w:szCs w:val="12"/>
        </w:rPr>
        <w:t xml:space="preserve">к постановлению администрации </w:t>
      </w:r>
    </w:p>
    <w:p w:rsidR="00B931AA" w:rsidRPr="00B931AA" w:rsidRDefault="00B931AA" w:rsidP="00B931AA">
      <w:pPr>
        <w:suppressAutoHyphens/>
        <w:jc w:val="right"/>
        <w:rPr>
          <w:sz w:val="12"/>
          <w:szCs w:val="12"/>
        </w:rPr>
      </w:pPr>
      <w:r w:rsidRPr="00B931AA">
        <w:rPr>
          <w:sz w:val="12"/>
          <w:szCs w:val="12"/>
        </w:rPr>
        <w:t>сельского поселения</w:t>
      </w:r>
    </w:p>
    <w:p w:rsidR="00B931AA" w:rsidRPr="00B931AA" w:rsidRDefault="00B931AA" w:rsidP="00B931AA">
      <w:pPr>
        <w:suppressAutoHyphens/>
        <w:jc w:val="right"/>
        <w:rPr>
          <w:sz w:val="12"/>
          <w:szCs w:val="12"/>
        </w:rPr>
      </w:pPr>
      <w:r w:rsidRPr="00B931AA">
        <w:rPr>
          <w:sz w:val="12"/>
          <w:szCs w:val="12"/>
        </w:rPr>
        <w:t>«</w:t>
      </w:r>
      <w:proofErr w:type="gramStart"/>
      <w:r w:rsidRPr="00B931AA">
        <w:rPr>
          <w:sz w:val="12"/>
          <w:szCs w:val="12"/>
        </w:rPr>
        <w:t xml:space="preserve">15»   </w:t>
      </w:r>
      <w:proofErr w:type="gramEnd"/>
      <w:r w:rsidRPr="00B931AA">
        <w:rPr>
          <w:sz w:val="12"/>
          <w:szCs w:val="12"/>
        </w:rPr>
        <w:t xml:space="preserve">  ноября   2019 года    № 45 </w:t>
      </w:r>
    </w:p>
    <w:p w:rsidR="00B931AA" w:rsidRPr="00B931AA" w:rsidRDefault="00B931AA" w:rsidP="00B931AA">
      <w:pPr>
        <w:suppressAutoHyphens/>
        <w:jc w:val="center"/>
        <w:rPr>
          <w:sz w:val="12"/>
          <w:szCs w:val="12"/>
        </w:rPr>
      </w:pPr>
      <w:r w:rsidRPr="00B931AA">
        <w:rPr>
          <w:b/>
          <w:sz w:val="12"/>
          <w:szCs w:val="12"/>
        </w:rPr>
        <w:t>Прогноз социально-экономического развития на 2020-2024 годы</w:t>
      </w:r>
    </w:p>
    <w:p w:rsidR="00B931AA" w:rsidRPr="00B931AA" w:rsidRDefault="00B931AA" w:rsidP="00B931AA">
      <w:pPr>
        <w:suppressAutoHyphens/>
        <w:jc w:val="center"/>
        <w:rPr>
          <w:b/>
          <w:sz w:val="12"/>
          <w:szCs w:val="12"/>
        </w:rPr>
      </w:pPr>
      <w:r w:rsidRPr="00B931AA">
        <w:rPr>
          <w:b/>
          <w:sz w:val="12"/>
          <w:szCs w:val="12"/>
        </w:rPr>
        <w:t xml:space="preserve">по </w:t>
      </w:r>
      <w:proofErr w:type="spellStart"/>
      <w:r w:rsidRPr="00B931AA">
        <w:rPr>
          <w:b/>
          <w:sz w:val="12"/>
          <w:szCs w:val="12"/>
        </w:rPr>
        <w:t>Ореховскому</w:t>
      </w:r>
      <w:proofErr w:type="spellEnd"/>
      <w:r w:rsidRPr="00B931AA">
        <w:rPr>
          <w:b/>
          <w:sz w:val="12"/>
          <w:szCs w:val="12"/>
        </w:rPr>
        <w:t xml:space="preserve"> сельскому поселению</w:t>
      </w:r>
    </w:p>
    <w:p w:rsidR="00B931AA" w:rsidRPr="00B931AA" w:rsidRDefault="00B931AA" w:rsidP="00B931AA">
      <w:pPr>
        <w:suppressAutoHyphens/>
        <w:jc w:val="center"/>
        <w:rPr>
          <w:b/>
          <w:sz w:val="12"/>
          <w:szCs w:val="12"/>
        </w:rPr>
      </w:pPr>
    </w:p>
    <w:tbl>
      <w:tblPr>
        <w:tblW w:w="1502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241"/>
        <w:gridCol w:w="1273"/>
        <w:gridCol w:w="1140"/>
        <w:gridCol w:w="1282"/>
        <w:gridCol w:w="1277"/>
        <w:gridCol w:w="1416"/>
        <w:gridCol w:w="8"/>
        <w:gridCol w:w="1400"/>
        <w:gridCol w:w="9"/>
        <w:gridCol w:w="8"/>
        <w:gridCol w:w="1416"/>
        <w:gridCol w:w="1278"/>
        <w:gridCol w:w="1279"/>
      </w:tblGrid>
      <w:tr w:rsidR="00B931AA" w:rsidRPr="00B931AA" w:rsidTr="004F0867">
        <w:trPr>
          <w:trHeight w:val="195"/>
        </w:trPr>
        <w:tc>
          <w:tcPr>
            <w:tcW w:w="3241" w:type="dxa"/>
            <w:vMerge w:val="restart"/>
            <w:tcBorders>
              <w:top w:val="single" w:sz="4" w:space="0" w:color="00000A"/>
              <w:left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p>
        </w:tc>
        <w:tc>
          <w:tcPr>
            <w:tcW w:w="12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Ед.</w:t>
            </w:r>
          </w:p>
          <w:p w:rsidR="00B931AA" w:rsidRPr="00B931AA" w:rsidRDefault="00B931AA" w:rsidP="00B931AA">
            <w:pPr>
              <w:suppressAutoHyphens/>
              <w:jc w:val="center"/>
              <w:rPr>
                <w:sz w:val="12"/>
                <w:szCs w:val="12"/>
              </w:rPr>
            </w:pPr>
            <w:proofErr w:type="spellStart"/>
            <w:r w:rsidRPr="00B931AA">
              <w:rPr>
                <w:sz w:val="12"/>
                <w:szCs w:val="12"/>
              </w:rPr>
              <w:t>изм</w:t>
            </w:r>
            <w:proofErr w:type="spellEnd"/>
          </w:p>
        </w:tc>
        <w:tc>
          <w:tcPr>
            <w:tcW w:w="11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2017</w:t>
            </w:r>
          </w:p>
          <w:p w:rsidR="00B931AA" w:rsidRPr="00B931AA" w:rsidRDefault="00B931AA" w:rsidP="00B931AA">
            <w:pPr>
              <w:suppressAutoHyphens/>
              <w:jc w:val="center"/>
              <w:rPr>
                <w:sz w:val="12"/>
                <w:szCs w:val="12"/>
              </w:rPr>
            </w:pPr>
            <w:r w:rsidRPr="00B931AA">
              <w:rPr>
                <w:sz w:val="12"/>
                <w:szCs w:val="12"/>
              </w:rPr>
              <w:t>отчёт</w:t>
            </w:r>
          </w:p>
        </w:tc>
        <w:tc>
          <w:tcPr>
            <w:tcW w:w="12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2018</w:t>
            </w:r>
          </w:p>
          <w:p w:rsidR="00B931AA" w:rsidRPr="00B931AA" w:rsidRDefault="00B931AA" w:rsidP="00B931AA">
            <w:pPr>
              <w:suppressAutoHyphens/>
              <w:jc w:val="center"/>
              <w:rPr>
                <w:sz w:val="12"/>
                <w:szCs w:val="12"/>
              </w:rPr>
            </w:pPr>
            <w:r w:rsidRPr="00B931AA">
              <w:rPr>
                <w:sz w:val="12"/>
                <w:szCs w:val="12"/>
              </w:rPr>
              <w:t>отчёт</w:t>
            </w:r>
          </w:p>
        </w:tc>
        <w:tc>
          <w:tcPr>
            <w:tcW w:w="12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2019</w:t>
            </w:r>
          </w:p>
        </w:tc>
        <w:tc>
          <w:tcPr>
            <w:tcW w:w="14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2020</w:t>
            </w:r>
          </w:p>
        </w:tc>
        <w:tc>
          <w:tcPr>
            <w:tcW w:w="1417" w:type="dxa"/>
            <w:gridSpan w:val="3"/>
            <w:tcBorders>
              <w:top w:val="single" w:sz="4" w:space="0" w:color="00000A"/>
              <w:left w:val="single" w:sz="4" w:space="0" w:color="00000A"/>
              <w:bottom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2021</w:t>
            </w:r>
          </w:p>
        </w:tc>
        <w:tc>
          <w:tcPr>
            <w:tcW w:w="1424" w:type="dxa"/>
            <w:gridSpan w:val="2"/>
            <w:tcBorders>
              <w:top w:val="single" w:sz="4" w:space="0" w:color="00000A"/>
              <w:left w:val="single" w:sz="4" w:space="0" w:color="00000A"/>
              <w:bottom w:val="single" w:sz="4" w:space="0" w:color="auto"/>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2022</w:t>
            </w:r>
          </w:p>
        </w:tc>
        <w:tc>
          <w:tcPr>
            <w:tcW w:w="1278" w:type="dxa"/>
            <w:tcBorders>
              <w:top w:val="single" w:sz="4" w:space="0" w:color="00000A"/>
              <w:left w:val="single" w:sz="4" w:space="0" w:color="auto"/>
              <w:bottom w:val="single" w:sz="4" w:space="0" w:color="auto"/>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2023</w:t>
            </w:r>
          </w:p>
        </w:tc>
        <w:tc>
          <w:tcPr>
            <w:tcW w:w="1279" w:type="dxa"/>
            <w:tcBorders>
              <w:top w:val="single" w:sz="4" w:space="0" w:color="00000A"/>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2024</w:t>
            </w:r>
          </w:p>
        </w:tc>
      </w:tr>
      <w:tr w:rsidR="00B931AA" w:rsidRPr="00B931AA" w:rsidTr="004F0867">
        <w:trPr>
          <w:gridAfter w:val="8"/>
          <w:wAfter w:w="6814" w:type="dxa"/>
          <w:trHeight w:val="230"/>
        </w:trPr>
        <w:tc>
          <w:tcPr>
            <w:tcW w:w="3241" w:type="dxa"/>
            <w:vMerge/>
            <w:tcBorders>
              <w:left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p>
        </w:tc>
        <w:tc>
          <w:tcPr>
            <w:tcW w:w="12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1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оценка</w:t>
            </w:r>
          </w:p>
        </w:tc>
      </w:tr>
      <w:tr w:rsidR="00B931AA" w:rsidRPr="00B931AA" w:rsidTr="004F0867">
        <w:trPr>
          <w:trHeight w:val="281"/>
        </w:trPr>
        <w:tc>
          <w:tcPr>
            <w:tcW w:w="3241" w:type="dxa"/>
            <w:vMerge/>
            <w:tcBorders>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p>
        </w:tc>
        <w:tc>
          <w:tcPr>
            <w:tcW w:w="4972" w:type="dxa"/>
            <w:gridSpan w:val="4"/>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2 вариант</w:t>
            </w:r>
          </w:p>
        </w:tc>
        <w:tc>
          <w:tcPr>
            <w:tcW w:w="1417" w:type="dxa"/>
            <w:gridSpan w:val="3"/>
            <w:tcBorders>
              <w:top w:val="single" w:sz="4" w:space="0" w:color="00000A"/>
              <w:left w:val="single" w:sz="4" w:space="0" w:color="00000A"/>
              <w:bottom w:val="single" w:sz="4" w:space="0" w:color="00000A"/>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2 вариант</w:t>
            </w:r>
          </w:p>
        </w:tc>
        <w:tc>
          <w:tcPr>
            <w:tcW w:w="1424" w:type="dxa"/>
            <w:gridSpan w:val="2"/>
            <w:tcBorders>
              <w:top w:val="single" w:sz="4" w:space="0" w:color="00000A"/>
              <w:left w:val="single" w:sz="4" w:space="0" w:color="00000A"/>
              <w:bottom w:val="single" w:sz="4" w:space="0" w:color="00000A"/>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2 вариант</w:t>
            </w:r>
          </w:p>
        </w:tc>
        <w:tc>
          <w:tcPr>
            <w:tcW w:w="1278" w:type="dxa"/>
            <w:tcBorders>
              <w:top w:val="single" w:sz="4" w:space="0" w:color="00000A"/>
              <w:left w:val="single" w:sz="4" w:space="0" w:color="00000A"/>
              <w:bottom w:val="single" w:sz="4" w:space="0" w:color="00000A"/>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2 вариант</w:t>
            </w:r>
          </w:p>
        </w:tc>
        <w:tc>
          <w:tcPr>
            <w:tcW w:w="1279" w:type="dxa"/>
            <w:tcBorders>
              <w:top w:val="single" w:sz="4" w:space="0" w:color="00000A"/>
              <w:left w:val="single" w:sz="4" w:space="0" w:color="00000A"/>
              <w:bottom w:val="single" w:sz="4" w:space="0" w:color="00000A"/>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2 вариант</w:t>
            </w:r>
          </w:p>
        </w:tc>
      </w:tr>
      <w:tr w:rsidR="00B931AA" w:rsidRPr="00B931AA" w:rsidTr="004F0867">
        <w:trPr>
          <w:gridAfter w:val="12"/>
          <w:wAfter w:w="11786" w:type="dxa"/>
          <w:trHeight w:val="257"/>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sz w:val="12"/>
                <w:szCs w:val="12"/>
              </w:rPr>
              <w:t>Промышленное производство</w:t>
            </w:r>
          </w:p>
        </w:tc>
      </w:tr>
      <w:tr w:rsidR="00B931AA" w:rsidRPr="00B931AA" w:rsidTr="00B931AA">
        <w:trPr>
          <w:trHeight w:val="572"/>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sz w:val="12"/>
                <w:szCs w:val="12"/>
              </w:rPr>
              <w:t>Отгружено товаров собственного производства, выполнено работ и услуг собственными силами (без НДС и акцизов), Сельское хозяйство, охота и лесное хозяйство (раздел А)</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7" w:type="dxa"/>
            <w:gridSpan w:val="3"/>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24"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r>
      <w:tr w:rsidR="00B931AA" w:rsidRPr="00B931AA" w:rsidTr="004F0867">
        <w:trPr>
          <w:trHeight w:val="220"/>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sz w:val="12"/>
                <w:szCs w:val="12"/>
              </w:rPr>
              <w:t>Лесозаготовки</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7" w:type="dxa"/>
            <w:gridSpan w:val="3"/>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24"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r>
      <w:tr w:rsidR="00B931AA" w:rsidRPr="00B931AA" w:rsidTr="004F0867">
        <w:trPr>
          <w:trHeight w:val="225"/>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i/>
                <w:sz w:val="12"/>
                <w:szCs w:val="12"/>
              </w:rPr>
              <w:t xml:space="preserve">ООО </w:t>
            </w:r>
            <w:proofErr w:type="spellStart"/>
            <w:r w:rsidRPr="00B931AA">
              <w:rPr>
                <w:b/>
                <w:i/>
                <w:sz w:val="12"/>
                <w:szCs w:val="12"/>
              </w:rPr>
              <w:t>Вёкса</w:t>
            </w:r>
            <w:proofErr w:type="spellEnd"/>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7" w:type="dxa"/>
            <w:gridSpan w:val="3"/>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24"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r>
      <w:tr w:rsidR="00B931AA" w:rsidRPr="00B931AA" w:rsidTr="004F0867">
        <w:trPr>
          <w:trHeight w:val="220"/>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в ценах соответствующих лет</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1536,00</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14167,60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19028,20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22430,52</w:t>
            </w:r>
          </w:p>
        </w:tc>
        <w:tc>
          <w:tcPr>
            <w:tcW w:w="1417" w:type="dxa"/>
            <w:gridSpan w:val="3"/>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25954,25</w:t>
            </w:r>
          </w:p>
        </w:tc>
        <w:tc>
          <w:tcPr>
            <w:tcW w:w="1424"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28604,89</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31680,38</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34608,50</w:t>
            </w:r>
          </w:p>
        </w:tc>
      </w:tr>
      <w:tr w:rsidR="00B931AA" w:rsidRPr="00B931AA" w:rsidTr="004F0867">
        <w:trPr>
          <w:trHeight w:val="225"/>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в ценах 2018 года</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х</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14167,60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18384,73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21000,00</w:t>
            </w:r>
          </w:p>
        </w:tc>
        <w:tc>
          <w:tcPr>
            <w:tcW w:w="1417" w:type="dxa"/>
            <w:gridSpan w:val="3"/>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23500,00</w:t>
            </w:r>
          </w:p>
        </w:tc>
        <w:tc>
          <w:tcPr>
            <w:tcW w:w="1424"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25000,00</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26700,00</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28100,00</w:t>
            </w:r>
          </w:p>
        </w:tc>
      </w:tr>
      <w:tr w:rsidR="00B931AA" w:rsidRPr="00B931AA" w:rsidTr="004F0867">
        <w:trPr>
          <w:trHeight w:val="220"/>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индекс-дефлятор</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103,50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103,20</w:t>
            </w:r>
          </w:p>
        </w:tc>
        <w:tc>
          <w:tcPr>
            <w:tcW w:w="1417" w:type="dxa"/>
            <w:gridSpan w:val="3"/>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103,40</w:t>
            </w:r>
          </w:p>
        </w:tc>
        <w:tc>
          <w:tcPr>
            <w:tcW w:w="1424"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103,60</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103,70</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103,80</w:t>
            </w:r>
          </w:p>
        </w:tc>
      </w:tr>
      <w:tr w:rsidR="00B931AA" w:rsidRPr="00B931AA" w:rsidTr="004F0867">
        <w:trPr>
          <w:trHeight w:val="240"/>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 xml:space="preserve">индекс </w:t>
            </w:r>
            <w:proofErr w:type="gramStart"/>
            <w:r w:rsidRPr="00B931AA">
              <w:rPr>
                <w:sz w:val="12"/>
                <w:szCs w:val="12"/>
              </w:rPr>
              <w:t>промышленного  производства</w:t>
            </w:r>
            <w:proofErr w:type="gramEnd"/>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 к пред. году</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129,77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114,23</w:t>
            </w:r>
          </w:p>
        </w:tc>
        <w:tc>
          <w:tcPr>
            <w:tcW w:w="1417" w:type="dxa"/>
            <w:gridSpan w:val="3"/>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111,90</w:t>
            </w:r>
          </w:p>
        </w:tc>
        <w:tc>
          <w:tcPr>
            <w:tcW w:w="1424"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106,38</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106,80</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105,24</w:t>
            </w:r>
          </w:p>
        </w:tc>
      </w:tr>
      <w:tr w:rsidR="00B931AA" w:rsidRPr="00B931AA" w:rsidTr="00B931AA">
        <w:trPr>
          <w:trHeight w:val="133"/>
        </w:trPr>
        <w:tc>
          <w:tcPr>
            <w:tcW w:w="324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sz w:val="12"/>
                <w:szCs w:val="12"/>
              </w:rPr>
              <w:t>Промышленное производство</w:t>
            </w:r>
          </w:p>
        </w:tc>
        <w:tc>
          <w:tcPr>
            <w:tcW w:w="1273" w:type="dxa"/>
            <w:tcBorders>
              <w:top w:val="single" w:sz="4" w:space="0" w:color="00000A"/>
              <w:left w:val="single" w:sz="4" w:space="0" w:color="00000A"/>
              <w:bottom w:val="single" w:sz="4" w:space="0" w:color="auto"/>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140" w:type="dxa"/>
            <w:tcBorders>
              <w:top w:val="single" w:sz="4" w:space="0" w:color="00000A"/>
              <w:left w:val="single" w:sz="4" w:space="0" w:color="00000A"/>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p>
        </w:tc>
        <w:tc>
          <w:tcPr>
            <w:tcW w:w="1408" w:type="dxa"/>
            <w:gridSpan w:val="2"/>
            <w:tcBorders>
              <w:top w:val="single" w:sz="4" w:space="0" w:color="00000A"/>
              <w:left w:val="single" w:sz="4" w:space="0" w:color="00000A"/>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p>
        </w:tc>
        <w:tc>
          <w:tcPr>
            <w:tcW w:w="1433" w:type="dxa"/>
            <w:gridSpan w:val="3"/>
            <w:tcBorders>
              <w:top w:val="single" w:sz="4" w:space="0" w:color="00000A"/>
              <w:left w:val="single" w:sz="4" w:space="0" w:color="00000A"/>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p>
        </w:tc>
        <w:tc>
          <w:tcPr>
            <w:tcW w:w="1278" w:type="dxa"/>
            <w:tcBorders>
              <w:top w:val="single" w:sz="4" w:space="0" w:color="00000A"/>
              <w:left w:val="single" w:sz="4" w:space="0" w:color="00000A"/>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p>
        </w:tc>
        <w:tc>
          <w:tcPr>
            <w:tcW w:w="1279" w:type="dxa"/>
            <w:tcBorders>
              <w:top w:val="single" w:sz="4" w:space="0" w:color="00000A"/>
              <w:left w:val="single" w:sz="4" w:space="0" w:color="00000A"/>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p>
        </w:tc>
      </w:tr>
      <w:tr w:rsidR="00B931AA" w:rsidRPr="00B931AA" w:rsidTr="00B931AA">
        <w:trPr>
          <w:trHeight w:val="418"/>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sz w:val="12"/>
                <w:szCs w:val="12"/>
              </w:rPr>
              <w:t xml:space="preserve">Отгружено товаров собственного производства, выполнено работ и услуг собственными силами (без НДС и акцизов), по разделам </w:t>
            </w:r>
            <w:proofErr w:type="gramStart"/>
            <w:r w:rsidRPr="00B931AA">
              <w:rPr>
                <w:b/>
                <w:sz w:val="12"/>
                <w:szCs w:val="12"/>
              </w:rPr>
              <w:t>В,С</w:t>
            </w:r>
            <w:proofErr w:type="gramEnd"/>
            <w:r w:rsidRPr="00B931AA">
              <w:rPr>
                <w:b/>
                <w:sz w:val="12"/>
                <w:szCs w:val="12"/>
              </w:rPr>
              <w:t>,</w:t>
            </w:r>
            <w:r w:rsidRPr="00B931AA">
              <w:rPr>
                <w:b/>
                <w:sz w:val="12"/>
                <w:szCs w:val="12"/>
                <w:lang w:val="en-US"/>
              </w:rPr>
              <w:t>D</w:t>
            </w:r>
            <w:r w:rsidRPr="00B931AA">
              <w:rPr>
                <w:b/>
                <w:sz w:val="12"/>
                <w:szCs w:val="12"/>
              </w:rPr>
              <w:t>,Е</w:t>
            </w:r>
          </w:p>
        </w:tc>
        <w:tc>
          <w:tcPr>
            <w:tcW w:w="1273"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140"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82"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7"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24"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09"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24"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8"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9"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r>
      <w:tr w:rsidR="00B931AA" w:rsidRPr="00B931AA" w:rsidTr="00B931AA">
        <w:trPr>
          <w:trHeight w:val="127"/>
        </w:trPr>
        <w:tc>
          <w:tcPr>
            <w:tcW w:w="324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sz w:val="12"/>
                <w:szCs w:val="12"/>
              </w:rPr>
              <w:t xml:space="preserve">Обрабатывающее </w:t>
            </w:r>
            <w:proofErr w:type="gramStart"/>
            <w:r w:rsidRPr="00B931AA">
              <w:rPr>
                <w:b/>
                <w:sz w:val="12"/>
                <w:szCs w:val="12"/>
              </w:rPr>
              <w:t>производство  (</w:t>
            </w:r>
            <w:proofErr w:type="gramEnd"/>
            <w:r w:rsidRPr="00B931AA">
              <w:rPr>
                <w:b/>
                <w:sz w:val="12"/>
                <w:szCs w:val="12"/>
              </w:rPr>
              <w:t>раздел С)</w:t>
            </w:r>
          </w:p>
        </w:tc>
        <w:tc>
          <w:tcPr>
            <w:tcW w:w="1273"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140"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82"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7"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24"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09"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24"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8"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9"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r>
      <w:tr w:rsidR="00B931AA" w:rsidRPr="00B931AA" w:rsidTr="00B931AA">
        <w:trPr>
          <w:trHeight w:val="271"/>
        </w:trPr>
        <w:tc>
          <w:tcPr>
            <w:tcW w:w="324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b/>
                <w:sz w:val="12"/>
                <w:szCs w:val="12"/>
              </w:rPr>
            </w:pPr>
            <w:r w:rsidRPr="00B931AA">
              <w:rPr>
                <w:b/>
                <w:sz w:val="12"/>
                <w:szCs w:val="12"/>
              </w:rPr>
              <w:t>Раздел: Производство пищевых продуктов, включая напитки и табака</w:t>
            </w:r>
          </w:p>
        </w:tc>
        <w:tc>
          <w:tcPr>
            <w:tcW w:w="1273"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140"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82"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7"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24"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09"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424" w:type="dxa"/>
            <w:gridSpan w:val="2"/>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8"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c>
          <w:tcPr>
            <w:tcW w:w="1279" w:type="dxa"/>
            <w:tcBorders>
              <w:top w:val="single" w:sz="4" w:space="0" w:color="auto"/>
              <w:bottom w:val="single" w:sz="4" w:space="0" w:color="auto"/>
              <w:right w:val="single" w:sz="4" w:space="0" w:color="auto"/>
            </w:tcBorders>
            <w:shd w:val="clear" w:color="auto" w:fill="auto"/>
          </w:tcPr>
          <w:p w:rsidR="00B931AA" w:rsidRPr="00B931AA" w:rsidRDefault="00B931AA" w:rsidP="00B931AA">
            <w:pPr>
              <w:rPr>
                <w:sz w:val="12"/>
                <w:szCs w:val="12"/>
              </w:rPr>
            </w:pPr>
          </w:p>
        </w:tc>
      </w:tr>
      <w:tr w:rsidR="00B931AA" w:rsidRPr="00B931AA" w:rsidTr="00B931AA">
        <w:trPr>
          <w:trHeight w:val="120"/>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i/>
                <w:sz w:val="12"/>
                <w:szCs w:val="12"/>
              </w:rPr>
              <w:t>ООО «</w:t>
            </w:r>
            <w:proofErr w:type="spellStart"/>
            <w:r w:rsidRPr="00B931AA">
              <w:rPr>
                <w:b/>
                <w:i/>
                <w:sz w:val="12"/>
                <w:szCs w:val="12"/>
              </w:rPr>
              <w:t>Ореховское</w:t>
            </w:r>
            <w:proofErr w:type="spellEnd"/>
            <w:r w:rsidRPr="00B931AA">
              <w:rPr>
                <w:b/>
                <w:i/>
                <w:sz w:val="12"/>
                <w:szCs w:val="12"/>
              </w:rPr>
              <w:t xml:space="preserve"> торговое предприятие»</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425" w:type="dxa"/>
            <w:gridSpan w:val="4"/>
            <w:tcBorders>
              <w:top w:val="single" w:sz="4" w:space="0" w:color="00000A"/>
              <w:left w:val="single" w:sz="4" w:space="0" w:color="auto"/>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r>
      <w:tr w:rsidR="00B931AA" w:rsidRPr="00B931AA" w:rsidTr="00B931AA">
        <w:trPr>
          <w:trHeight w:val="121"/>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в ценах соответствующих лет</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11926,90</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12724,90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10674,70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11837,03</w:t>
            </w: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12703,27</w:t>
            </w: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13453,57</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14265,71</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15234,19</w:t>
            </w:r>
          </w:p>
        </w:tc>
      </w:tr>
      <w:tr w:rsidR="00B931AA" w:rsidRPr="00B931AA" w:rsidTr="004F0867">
        <w:trPr>
          <w:trHeight w:val="225"/>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в ценах 2018 года</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х</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12724,90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10099,05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10820,00</w:t>
            </w: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11230,00</w:t>
            </w: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11480,00</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11750,00</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12100,00</w:t>
            </w:r>
          </w:p>
        </w:tc>
      </w:tr>
      <w:tr w:rsidR="00B931AA" w:rsidRPr="00B931AA" w:rsidTr="00B931AA">
        <w:trPr>
          <w:trHeight w:val="156"/>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индекс-дефлятор</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105,70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103,50</w:t>
            </w: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103,40</w:t>
            </w: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103,60</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103,60</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103,70</w:t>
            </w:r>
          </w:p>
        </w:tc>
      </w:tr>
      <w:tr w:rsidR="00B931AA" w:rsidRPr="00B931AA" w:rsidTr="00B931AA">
        <w:trPr>
          <w:trHeight w:val="215"/>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 xml:space="preserve">индекс </w:t>
            </w:r>
            <w:proofErr w:type="gramStart"/>
            <w:r w:rsidRPr="00B931AA">
              <w:rPr>
                <w:sz w:val="12"/>
                <w:szCs w:val="12"/>
              </w:rPr>
              <w:t>промышленного  производства</w:t>
            </w:r>
            <w:proofErr w:type="gramEnd"/>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в % к пред. году</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79,36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107,14</w:t>
            </w: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103,79</w:t>
            </w: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102,23</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102,35</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102,98</w:t>
            </w:r>
          </w:p>
        </w:tc>
      </w:tr>
      <w:tr w:rsidR="00B931AA" w:rsidRPr="00B931AA" w:rsidTr="00B931AA">
        <w:trPr>
          <w:trHeight w:val="276"/>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sz w:val="12"/>
                <w:szCs w:val="12"/>
              </w:rPr>
              <w:t>Раздел: Производство резиновых и пластмассовых изделий</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r>
      <w:tr w:rsidR="00B931AA" w:rsidRPr="00B931AA" w:rsidTr="004F0867">
        <w:trPr>
          <w:trHeight w:val="198"/>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b/>
                <w:i/>
                <w:sz w:val="12"/>
                <w:szCs w:val="12"/>
              </w:rPr>
              <w:t>ООО «РЭК»</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p>
        </w:tc>
      </w:tr>
      <w:tr w:rsidR="00B931AA" w:rsidRPr="00B931AA" w:rsidTr="00B931AA">
        <w:trPr>
          <w:trHeight w:val="197"/>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в ценах соответствующих лет</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9931,00</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14628,00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25627,20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32382,21</w:t>
            </w: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38117,93</w:t>
            </w: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43750,77</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50493,62</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55988,09</w:t>
            </w:r>
          </w:p>
        </w:tc>
      </w:tr>
      <w:tr w:rsidR="00B931AA" w:rsidRPr="00B931AA" w:rsidTr="00B931AA">
        <w:trPr>
          <w:trHeight w:val="129"/>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в ценах 2016 года</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х</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14628,00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24131,07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28957,00</w:t>
            </w: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32432,00</w:t>
            </w: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35351,00</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38709,00</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40645,00</w:t>
            </w:r>
          </w:p>
        </w:tc>
      </w:tr>
      <w:tr w:rsidR="00B931AA" w:rsidRPr="00B931AA" w:rsidTr="004F0867">
        <w:trPr>
          <w:trHeight w:val="237"/>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индекс-дефлятор</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106,20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105,30</w:t>
            </w: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105,10</w:t>
            </w: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105,30</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105,40</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105,60</w:t>
            </w:r>
          </w:p>
        </w:tc>
      </w:tr>
      <w:tr w:rsidR="00B931AA" w:rsidRPr="00B931AA" w:rsidTr="004F0867">
        <w:trPr>
          <w:trHeight w:val="177"/>
        </w:trPr>
        <w:tc>
          <w:tcPr>
            <w:tcW w:w="3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rPr>
                <w:sz w:val="12"/>
                <w:szCs w:val="12"/>
              </w:rPr>
            </w:pPr>
            <w:r w:rsidRPr="00B931AA">
              <w:rPr>
                <w:sz w:val="12"/>
                <w:szCs w:val="12"/>
              </w:rPr>
              <w:t xml:space="preserve">индекс </w:t>
            </w:r>
            <w:proofErr w:type="gramStart"/>
            <w:r w:rsidRPr="00B931AA">
              <w:rPr>
                <w:sz w:val="12"/>
                <w:szCs w:val="12"/>
              </w:rPr>
              <w:t>промышленного  производства</w:t>
            </w:r>
            <w:proofErr w:type="gramEnd"/>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в % к пред. году</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164,96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120,00</w:t>
            </w:r>
          </w:p>
        </w:tc>
        <w:tc>
          <w:tcPr>
            <w:tcW w:w="1425" w:type="dxa"/>
            <w:gridSpan w:val="4"/>
            <w:tcBorders>
              <w:top w:val="single" w:sz="4" w:space="0" w:color="00000A"/>
              <w:left w:val="single" w:sz="4" w:space="0" w:color="00000A"/>
              <w:bottom w:val="single" w:sz="4" w:space="0" w:color="00000A"/>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112,00</w:t>
            </w:r>
          </w:p>
        </w:tc>
        <w:tc>
          <w:tcPr>
            <w:tcW w:w="1416"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931AA" w:rsidRPr="00B931AA" w:rsidRDefault="00B931AA" w:rsidP="00B931AA">
            <w:pPr>
              <w:suppressAutoHyphens/>
              <w:jc w:val="center"/>
              <w:rPr>
                <w:sz w:val="12"/>
                <w:szCs w:val="12"/>
              </w:rPr>
            </w:pPr>
            <w:r w:rsidRPr="00B931AA">
              <w:rPr>
                <w:sz w:val="12"/>
                <w:szCs w:val="12"/>
              </w:rPr>
              <w:t>109,00</w:t>
            </w:r>
          </w:p>
        </w:tc>
        <w:tc>
          <w:tcPr>
            <w:tcW w:w="1278"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109,50</w:t>
            </w:r>
          </w:p>
        </w:tc>
        <w:tc>
          <w:tcPr>
            <w:tcW w:w="1279" w:type="dxa"/>
            <w:tcBorders>
              <w:top w:val="single" w:sz="4" w:space="0" w:color="00000A"/>
              <w:left w:val="single" w:sz="4" w:space="0" w:color="auto"/>
              <w:bottom w:val="single" w:sz="4" w:space="0" w:color="00000A"/>
              <w:right w:val="single" w:sz="4" w:space="0" w:color="00000A"/>
            </w:tcBorders>
            <w:shd w:val="clear" w:color="auto" w:fill="auto"/>
          </w:tcPr>
          <w:p w:rsidR="00B931AA" w:rsidRPr="00B931AA" w:rsidRDefault="00B931AA" w:rsidP="00B931AA">
            <w:pPr>
              <w:suppressAutoHyphens/>
              <w:jc w:val="center"/>
              <w:rPr>
                <w:sz w:val="12"/>
                <w:szCs w:val="12"/>
              </w:rPr>
            </w:pPr>
            <w:r w:rsidRPr="00B931AA">
              <w:rPr>
                <w:sz w:val="12"/>
                <w:szCs w:val="12"/>
              </w:rPr>
              <w:t>105,00</w:t>
            </w:r>
          </w:p>
        </w:tc>
      </w:tr>
      <w:tr w:rsidR="00B931AA" w:rsidRPr="00B931AA" w:rsidTr="004F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0"/>
        </w:trPr>
        <w:tc>
          <w:tcPr>
            <w:tcW w:w="3241" w:type="dxa"/>
          </w:tcPr>
          <w:p w:rsidR="00B931AA" w:rsidRPr="00B931AA" w:rsidRDefault="00B931AA" w:rsidP="00B931AA">
            <w:pPr>
              <w:suppressAutoHyphens/>
              <w:rPr>
                <w:b/>
                <w:sz w:val="12"/>
                <w:szCs w:val="12"/>
              </w:rPr>
            </w:pPr>
            <w:r w:rsidRPr="00B931AA">
              <w:rPr>
                <w:b/>
                <w:sz w:val="12"/>
                <w:szCs w:val="12"/>
              </w:rPr>
              <w:t>Во всех каналах реализации:</w:t>
            </w:r>
          </w:p>
        </w:tc>
        <w:tc>
          <w:tcPr>
            <w:tcW w:w="11786" w:type="dxa"/>
            <w:gridSpan w:val="12"/>
          </w:tcPr>
          <w:p w:rsidR="00B931AA" w:rsidRPr="00B931AA" w:rsidRDefault="00B931AA" w:rsidP="00B931AA">
            <w:pPr>
              <w:suppressAutoHyphens/>
              <w:jc w:val="center"/>
              <w:rPr>
                <w:sz w:val="12"/>
                <w:szCs w:val="12"/>
              </w:rPr>
            </w:pPr>
          </w:p>
        </w:tc>
      </w:tr>
      <w:tr w:rsidR="00B931AA" w:rsidRPr="00B931AA" w:rsidTr="00B9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1"/>
        </w:trPr>
        <w:tc>
          <w:tcPr>
            <w:tcW w:w="3241" w:type="dxa"/>
          </w:tcPr>
          <w:p w:rsidR="00B931AA" w:rsidRPr="00B931AA" w:rsidRDefault="00B931AA" w:rsidP="00B931AA">
            <w:pPr>
              <w:suppressAutoHyphens/>
              <w:rPr>
                <w:b/>
                <w:sz w:val="12"/>
                <w:szCs w:val="12"/>
              </w:rPr>
            </w:pPr>
            <w:r w:rsidRPr="00B931AA">
              <w:rPr>
                <w:b/>
                <w:sz w:val="12"/>
                <w:szCs w:val="12"/>
              </w:rPr>
              <w:t>Оборот розничной</w:t>
            </w:r>
          </w:p>
          <w:p w:rsidR="00B931AA" w:rsidRPr="00B931AA" w:rsidRDefault="00B931AA" w:rsidP="00B931AA">
            <w:pPr>
              <w:suppressAutoHyphens/>
              <w:rPr>
                <w:b/>
                <w:sz w:val="12"/>
                <w:szCs w:val="12"/>
              </w:rPr>
            </w:pPr>
            <w:r w:rsidRPr="00B931AA">
              <w:rPr>
                <w:b/>
                <w:sz w:val="12"/>
                <w:szCs w:val="12"/>
              </w:rPr>
              <w:t xml:space="preserve"> торговли, </w:t>
            </w:r>
            <w:r w:rsidRPr="00B931AA">
              <w:rPr>
                <w:sz w:val="12"/>
                <w:szCs w:val="12"/>
              </w:rPr>
              <w:t>всего</w:t>
            </w:r>
          </w:p>
        </w:tc>
        <w:tc>
          <w:tcPr>
            <w:tcW w:w="1273" w:type="dxa"/>
          </w:tcPr>
          <w:p w:rsidR="00B931AA" w:rsidRPr="00B931AA" w:rsidRDefault="00B931AA" w:rsidP="00B931AA">
            <w:pPr>
              <w:suppressAutoHyphens/>
              <w:jc w:val="center"/>
              <w:rPr>
                <w:sz w:val="12"/>
                <w:szCs w:val="12"/>
              </w:rPr>
            </w:pPr>
          </w:p>
        </w:tc>
        <w:tc>
          <w:tcPr>
            <w:tcW w:w="1140" w:type="dxa"/>
          </w:tcPr>
          <w:p w:rsidR="00B931AA" w:rsidRPr="00B931AA" w:rsidRDefault="00B931AA" w:rsidP="00B931AA">
            <w:pPr>
              <w:suppressAutoHyphens/>
              <w:jc w:val="center"/>
              <w:rPr>
                <w:sz w:val="12"/>
                <w:szCs w:val="12"/>
              </w:rPr>
            </w:pPr>
          </w:p>
        </w:tc>
        <w:tc>
          <w:tcPr>
            <w:tcW w:w="1282" w:type="dxa"/>
          </w:tcPr>
          <w:p w:rsidR="00B931AA" w:rsidRPr="00B931AA" w:rsidRDefault="00B931AA" w:rsidP="00B931AA">
            <w:pPr>
              <w:suppressAutoHyphens/>
              <w:jc w:val="center"/>
              <w:rPr>
                <w:sz w:val="12"/>
                <w:szCs w:val="12"/>
              </w:rPr>
            </w:pPr>
          </w:p>
        </w:tc>
        <w:tc>
          <w:tcPr>
            <w:tcW w:w="1277" w:type="dxa"/>
          </w:tcPr>
          <w:p w:rsidR="00B931AA" w:rsidRPr="00B931AA" w:rsidRDefault="00B931AA" w:rsidP="00B931AA">
            <w:pPr>
              <w:suppressAutoHyphens/>
              <w:jc w:val="center"/>
              <w:rPr>
                <w:sz w:val="12"/>
                <w:szCs w:val="12"/>
              </w:rPr>
            </w:pPr>
          </w:p>
        </w:tc>
        <w:tc>
          <w:tcPr>
            <w:tcW w:w="1416" w:type="dxa"/>
          </w:tcPr>
          <w:p w:rsidR="00B931AA" w:rsidRPr="00B931AA" w:rsidRDefault="00B931AA" w:rsidP="00B931AA">
            <w:pPr>
              <w:suppressAutoHyphens/>
              <w:jc w:val="center"/>
              <w:rPr>
                <w:sz w:val="12"/>
                <w:szCs w:val="12"/>
              </w:rPr>
            </w:pPr>
          </w:p>
        </w:tc>
        <w:tc>
          <w:tcPr>
            <w:tcW w:w="1425" w:type="dxa"/>
            <w:gridSpan w:val="4"/>
          </w:tcPr>
          <w:p w:rsidR="00B931AA" w:rsidRPr="00B931AA" w:rsidRDefault="00B931AA" w:rsidP="00B931AA">
            <w:pPr>
              <w:suppressAutoHyphens/>
              <w:jc w:val="center"/>
              <w:rPr>
                <w:sz w:val="12"/>
                <w:szCs w:val="12"/>
              </w:rPr>
            </w:pPr>
          </w:p>
        </w:tc>
        <w:tc>
          <w:tcPr>
            <w:tcW w:w="1416" w:type="dxa"/>
          </w:tcPr>
          <w:p w:rsidR="00B931AA" w:rsidRPr="00B931AA" w:rsidRDefault="00B931AA" w:rsidP="00B931AA">
            <w:pPr>
              <w:suppressAutoHyphens/>
              <w:jc w:val="center"/>
              <w:rPr>
                <w:sz w:val="12"/>
                <w:szCs w:val="12"/>
              </w:rPr>
            </w:pPr>
          </w:p>
        </w:tc>
        <w:tc>
          <w:tcPr>
            <w:tcW w:w="1278" w:type="dxa"/>
          </w:tcPr>
          <w:p w:rsidR="00B931AA" w:rsidRPr="00B931AA" w:rsidRDefault="00B931AA" w:rsidP="00B931AA">
            <w:pPr>
              <w:suppressAutoHyphens/>
              <w:jc w:val="center"/>
              <w:rPr>
                <w:sz w:val="12"/>
                <w:szCs w:val="12"/>
              </w:rPr>
            </w:pPr>
          </w:p>
        </w:tc>
        <w:tc>
          <w:tcPr>
            <w:tcW w:w="1279" w:type="dxa"/>
          </w:tcPr>
          <w:p w:rsidR="00B931AA" w:rsidRPr="00B931AA" w:rsidRDefault="00B931AA" w:rsidP="00B931AA">
            <w:pPr>
              <w:suppressAutoHyphens/>
              <w:jc w:val="center"/>
              <w:rPr>
                <w:sz w:val="12"/>
                <w:szCs w:val="12"/>
              </w:rPr>
            </w:pPr>
          </w:p>
        </w:tc>
      </w:tr>
      <w:tr w:rsidR="00B931AA" w:rsidRPr="00B931AA" w:rsidTr="004F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41" w:type="dxa"/>
          </w:tcPr>
          <w:p w:rsidR="00B931AA" w:rsidRPr="00B931AA" w:rsidRDefault="00B931AA" w:rsidP="00B931AA">
            <w:pPr>
              <w:suppressAutoHyphens/>
              <w:rPr>
                <w:sz w:val="12"/>
                <w:szCs w:val="12"/>
              </w:rPr>
            </w:pPr>
            <w:r w:rsidRPr="00B931AA">
              <w:rPr>
                <w:sz w:val="12"/>
                <w:szCs w:val="12"/>
              </w:rPr>
              <w:t>в ценах соответствующих лет</w:t>
            </w:r>
          </w:p>
        </w:tc>
        <w:tc>
          <w:tcPr>
            <w:tcW w:w="1273" w:type="dxa"/>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Pr>
          <w:p w:rsidR="00B931AA" w:rsidRPr="00B931AA" w:rsidRDefault="00B931AA" w:rsidP="00B931AA">
            <w:pPr>
              <w:suppressAutoHyphens/>
              <w:jc w:val="center"/>
              <w:rPr>
                <w:sz w:val="12"/>
                <w:szCs w:val="12"/>
              </w:rPr>
            </w:pPr>
            <w:r w:rsidRPr="00B931AA">
              <w:rPr>
                <w:sz w:val="12"/>
                <w:szCs w:val="12"/>
              </w:rPr>
              <w:t>172212,00</w:t>
            </w:r>
          </w:p>
        </w:tc>
        <w:tc>
          <w:tcPr>
            <w:tcW w:w="1282" w:type="dxa"/>
          </w:tcPr>
          <w:p w:rsidR="00B931AA" w:rsidRPr="00B931AA" w:rsidRDefault="00B931AA" w:rsidP="00B931AA">
            <w:pPr>
              <w:suppressAutoHyphens/>
              <w:jc w:val="center"/>
              <w:rPr>
                <w:sz w:val="12"/>
                <w:szCs w:val="12"/>
              </w:rPr>
            </w:pPr>
            <w:r w:rsidRPr="00B931AA">
              <w:rPr>
                <w:sz w:val="12"/>
                <w:szCs w:val="12"/>
              </w:rPr>
              <w:t>191595,00</w:t>
            </w:r>
          </w:p>
        </w:tc>
        <w:tc>
          <w:tcPr>
            <w:tcW w:w="1277" w:type="dxa"/>
          </w:tcPr>
          <w:p w:rsidR="00B931AA" w:rsidRPr="00B931AA" w:rsidRDefault="00B931AA" w:rsidP="00B931AA">
            <w:pPr>
              <w:suppressAutoHyphens/>
              <w:jc w:val="center"/>
              <w:rPr>
                <w:sz w:val="12"/>
                <w:szCs w:val="12"/>
              </w:rPr>
            </w:pPr>
            <w:r w:rsidRPr="00B931AA">
              <w:rPr>
                <w:sz w:val="12"/>
                <w:szCs w:val="12"/>
              </w:rPr>
              <w:t>235745,00</w:t>
            </w:r>
          </w:p>
        </w:tc>
        <w:tc>
          <w:tcPr>
            <w:tcW w:w="1416" w:type="dxa"/>
          </w:tcPr>
          <w:p w:rsidR="00B931AA" w:rsidRPr="00B931AA" w:rsidRDefault="00B931AA" w:rsidP="00B931AA">
            <w:pPr>
              <w:suppressAutoHyphens/>
              <w:jc w:val="center"/>
              <w:rPr>
                <w:sz w:val="12"/>
                <w:szCs w:val="12"/>
              </w:rPr>
            </w:pPr>
            <w:r w:rsidRPr="00B931AA">
              <w:rPr>
                <w:sz w:val="12"/>
                <w:szCs w:val="12"/>
              </w:rPr>
              <w:t>268347,19</w:t>
            </w:r>
          </w:p>
        </w:tc>
        <w:tc>
          <w:tcPr>
            <w:tcW w:w="1425" w:type="dxa"/>
            <w:gridSpan w:val="4"/>
          </w:tcPr>
          <w:p w:rsidR="00B931AA" w:rsidRPr="00B931AA" w:rsidRDefault="00B931AA" w:rsidP="00B931AA">
            <w:pPr>
              <w:suppressAutoHyphens/>
              <w:jc w:val="center"/>
              <w:rPr>
                <w:sz w:val="12"/>
                <w:szCs w:val="12"/>
              </w:rPr>
            </w:pPr>
            <w:r w:rsidRPr="00B931AA">
              <w:rPr>
                <w:sz w:val="12"/>
                <w:szCs w:val="12"/>
              </w:rPr>
              <w:t>307210,49</w:t>
            </w:r>
          </w:p>
        </w:tc>
        <w:tc>
          <w:tcPr>
            <w:tcW w:w="1416" w:type="dxa"/>
          </w:tcPr>
          <w:p w:rsidR="00B931AA" w:rsidRPr="00B931AA" w:rsidRDefault="00B931AA" w:rsidP="00B931AA">
            <w:pPr>
              <w:suppressAutoHyphens/>
              <w:jc w:val="center"/>
              <w:rPr>
                <w:sz w:val="12"/>
                <w:szCs w:val="12"/>
              </w:rPr>
            </w:pPr>
            <w:r w:rsidRPr="00B931AA">
              <w:rPr>
                <w:sz w:val="12"/>
                <w:szCs w:val="12"/>
              </w:rPr>
              <w:t>351042,98</w:t>
            </w:r>
          </w:p>
        </w:tc>
        <w:tc>
          <w:tcPr>
            <w:tcW w:w="1278" w:type="dxa"/>
          </w:tcPr>
          <w:p w:rsidR="00B931AA" w:rsidRPr="00B931AA" w:rsidRDefault="00B931AA" w:rsidP="00B931AA">
            <w:pPr>
              <w:suppressAutoHyphens/>
              <w:jc w:val="center"/>
              <w:rPr>
                <w:sz w:val="12"/>
                <w:szCs w:val="12"/>
              </w:rPr>
            </w:pPr>
            <w:r w:rsidRPr="00B931AA">
              <w:rPr>
                <w:sz w:val="12"/>
                <w:szCs w:val="12"/>
              </w:rPr>
              <w:t>399729,74</w:t>
            </w:r>
          </w:p>
        </w:tc>
        <w:tc>
          <w:tcPr>
            <w:tcW w:w="1279" w:type="dxa"/>
          </w:tcPr>
          <w:p w:rsidR="00B931AA" w:rsidRPr="00B931AA" w:rsidRDefault="00B931AA" w:rsidP="00B931AA">
            <w:pPr>
              <w:suppressAutoHyphens/>
              <w:jc w:val="center"/>
              <w:rPr>
                <w:sz w:val="12"/>
                <w:szCs w:val="12"/>
              </w:rPr>
            </w:pPr>
            <w:r w:rsidRPr="00B931AA">
              <w:rPr>
                <w:sz w:val="12"/>
                <w:szCs w:val="12"/>
              </w:rPr>
              <w:t>443614,40</w:t>
            </w:r>
          </w:p>
        </w:tc>
      </w:tr>
      <w:tr w:rsidR="00B931AA" w:rsidRPr="00B931AA" w:rsidTr="004F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5"/>
        </w:trPr>
        <w:tc>
          <w:tcPr>
            <w:tcW w:w="3241" w:type="dxa"/>
          </w:tcPr>
          <w:p w:rsidR="00B931AA" w:rsidRPr="00B931AA" w:rsidRDefault="00B931AA" w:rsidP="00B931AA">
            <w:pPr>
              <w:suppressAutoHyphens/>
              <w:rPr>
                <w:sz w:val="12"/>
                <w:szCs w:val="12"/>
              </w:rPr>
            </w:pPr>
            <w:r w:rsidRPr="00B931AA">
              <w:rPr>
                <w:sz w:val="12"/>
                <w:szCs w:val="12"/>
              </w:rPr>
              <w:t>в ценах 2018 года</w:t>
            </w:r>
          </w:p>
        </w:tc>
        <w:tc>
          <w:tcPr>
            <w:tcW w:w="1273" w:type="dxa"/>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Pr>
          <w:p w:rsidR="00B931AA" w:rsidRPr="00B931AA" w:rsidRDefault="00B931AA" w:rsidP="00B931AA">
            <w:pPr>
              <w:suppressAutoHyphens/>
              <w:jc w:val="center"/>
              <w:rPr>
                <w:sz w:val="12"/>
                <w:szCs w:val="12"/>
              </w:rPr>
            </w:pPr>
            <w:r w:rsidRPr="00B931AA">
              <w:rPr>
                <w:sz w:val="12"/>
                <w:szCs w:val="12"/>
              </w:rPr>
              <w:t>х</w:t>
            </w:r>
          </w:p>
        </w:tc>
        <w:tc>
          <w:tcPr>
            <w:tcW w:w="1282" w:type="dxa"/>
          </w:tcPr>
          <w:p w:rsidR="00B931AA" w:rsidRPr="00B931AA" w:rsidRDefault="00B931AA" w:rsidP="00B931AA">
            <w:pPr>
              <w:suppressAutoHyphens/>
              <w:jc w:val="center"/>
              <w:rPr>
                <w:sz w:val="12"/>
                <w:szCs w:val="12"/>
              </w:rPr>
            </w:pPr>
            <w:r w:rsidRPr="00B931AA">
              <w:rPr>
                <w:sz w:val="12"/>
                <w:szCs w:val="12"/>
              </w:rPr>
              <w:t>191595,00</w:t>
            </w:r>
          </w:p>
        </w:tc>
        <w:tc>
          <w:tcPr>
            <w:tcW w:w="1277" w:type="dxa"/>
          </w:tcPr>
          <w:p w:rsidR="00B931AA" w:rsidRPr="00B931AA" w:rsidRDefault="00B931AA" w:rsidP="00B931AA">
            <w:pPr>
              <w:suppressAutoHyphens/>
              <w:jc w:val="center"/>
              <w:rPr>
                <w:sz w:val="12"/>
                <w:szCs w:val="12"/>
              </w:rPr>
            </w:pPr>
            <w:r w:rsidRPr="00B931AA">
              <w:rPr>
                <w:sz w:val="12"/>
                <w:szCs w:val="12"/>
              </w:rPr>
              <w:t>224092,21</w:t>
            </w:r>
          </w:p>
        </w:tc>
        <w:tc>
          <w:tcPr>
            <w:tcW w:w="1416" w:type="dxa"/>
          </w:tcPr>
          <w:p w:rsidR="00B931AA" w:rsidRPr="00B931AA" w:rsidRDefault="00B931AA" w:rsidP="00B931AA">
            <w:pPr>
              <w:suppressAutoHyphens/>
              <w:jc w:val="center"/>
              <w:rPr>
                <w:sz w:val="12"/>
                <w:szCs w:val="12"/>
              </w:rPr>
            </w:pPr>
            <w:r w:rsidRPr="00B931AA">
              <w:rPr>
                <w:sz w:val="12"/>
                <w:szCs w:val="12"/>
              </w:rPr>
              <w:t>246219,00</w:t>
            </w:r>
          </w:p>
        </w:tc>
        <w:tc>
          <w:tcPr>
            <w:tcW w:w="1425" w:type="dxa"/>
            <w:gridSpan w:val="4"/>
          </w:tcPr>
          <w:p w:rsidR="00B931AA" w:rsidRPr="00B931AA" w:rsidRDefault="00B931AA" w:rsidP="00B931AA">
            <w:pPr>
              <w:suppressAutoHyphens/>
              <w:jc w:val="center"/>
              <w:rPr>
                <w:sz w:val="12"/>
                <w:szCs w:val="12"/>
              </w:rPr>
            </w:pPr>
            <w:r w:rsidRPr="00B931AA">
              <w:rPr>
                <w:sz w:val="12"/>
                <w:szCs w:val="12"/>
              </w:rPr>
              <w:t>271297,00</w:t>
            </w:r>
          </w:p>
        </w:tc>
        <w:tc>
          <w:tcPr>
            <w:tcW w:w="1416" w:type="dxa"/>
          </w:tcPr>
          <w:p w:rsidR="00B931AA" w:rsidRPr="00B931AA" w:rsidRDefault="00B931AA" w:rsidP="00B931AA">
            <w:pPr>
              <w:suppressAutoHyphens/>
              <w:jc w:val="center"/>
              <w:rPr>
                <w:sz w:val="12"/>
                <w:szCs w:val="12"/>
              </w:rPr>
            </w:pPr>
            <w:r w:rsidRPr="00B931AA">
              <w:rPr>
                <w:sz w:val="12"/>
                <w:szCs w:val="12"/>
              </w:rPr>
              <w:t>298369,00</w:t>
            </w:r>
          </w:p>
        </w:tc>
        <w:tc>
          <w:tcPr>
            <w:tcW w:w="1278" w:type="dxa"/>
          </w:tcPr>
          <w:p w:rsidR="00B931AA" w:rsidRPr="00B931AA" w:rsidRDefault="00B931AA" w:rsidP="00B931AA">
            <w:pPr>
              <w:suppressAutoHyphens/>
              <w:jc w:val="center"/>
              <w:rPr>
                <w:sz w:val="12"/>
                <w:szCs w:val="12"/>
              </w:rPr>
            </w:pPr>
            <w:r w:rsidRPr="00B931AA">
              <w:rPr>
                <w:sz w:val="12"/>
                <w:szCs w:val="12"/>
              </w:rPr>
              <w:t>326683,00</w:t>
            </w:r>
          </w:p>
        </w:tc>
        <w:tc>
          <w:tcPr>
            <w:tcW w:w="1279" w:type="dxa"/>
          </w:tcPr>
          <w:p w:rsidR="00B931AA" w:rsidRPr="00B931AA" w:rsidRDefault="00B931AA" w:rsidP="00B931AA">
            <w:pPr>
              <w:suppressAutoHyphens/>
              <w:jc w:val="center"/>
              <w:rPr>
                <w:sz w:val="12"/>
                <w:szCs w:val="12"/>
              </w:rPr>
            </w:pPr>
            <w:r w:rsidRPr="00B931AA">
              <w:rPr>
                <w:sz w:val="12"/>
                <w:szCs w:val="12"/>
              </w:rPr>
              <w:t>348604,00</w:t>
            </w:r>
          </w:p>
        </w:tc>
      </w:tr>
      <w:tr w:rsidR="00B931AA" w:rsidRPr="00B931AA" w:rsidTr="00B9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7"/>
        </w:trPr>
        <w:tc>
          <w:tcPr>
            <w:tcW w:w="3241" w:type="dxa"/>
          </w:tcPr>
          <w:p w:rsidR="00B931AA" w:rsidRPr="00B931AA" w:rsidRDefault="00B931AA" w:rsidP="00B931AA">
            <w:pPr>
              <w:suppressAutoHyphens/>
              <w:rPr>
                <w:sz w:val="12"/>
                <w:szCs w:val="12"/>
              </w:rPr>
            </w:pPr>
            <w:r w:rsidRPr="00B931AA">
              <w:rPr>
                <w:sz w:val="12"/>
                <w:szCs w:val="12"/>
              </w:rPr>
              <w:t>индекс-дефлятор</w:t>
            </w:r>
          </w:p>
        </w:tc>
        <w:tc>
          <w:tcPr>
            <w:tcW w:w="1273" w:type="dxa"/>
          </w:tcPr>
          <w:p w:rsidR="00B931AA" w:rsidRPr="00B931AA" w:rsidRDefault="00B931AA" w:rsidP="00B931AA">
            <w:pPr>
              <w:suppressAutoHyphens/>
              <w:jc w:val="center"/>
              <w:rPr>
                <w:sz w:val="12"/>
                <w:szCs w:val="12"/>
              </w:rPr>
            </w:pPr>
            <w:r w:rsidRPr="00B931AA">
              <w:rPr>
                <w:sz w:val="12"/>
                <w:szCs w:val="12"/>
              </w:rPr>
              <w:t>%</w:t>
            </w:r>
          </w:p>
        </w:tc>
        <w:tc>
          <w:tcPr>
            <w:tcW w:w="1140" w:type="dxa"/>
          </w:tcPr>
          <w:p w:rsidR="00B931AA" w:rsidRPr="00B931AA" w:rsidRDefault="00B931AA" w:rsidP="00B931AA">
            <w:pPr>
              <w:suppressAutoHyphens/>
              <w:jc w:val="center"/>
              <w:rPr>
                <w:sz w:val="12"/>
                <w:szCs w:val="12"/>
              </w:rPr>
            </w:pPr>
          </w:p>
        </w:tc>
        <w:tc>
          <w:tcPr>
            <w:tcW w:w="1282" w:type="dxa"/>
          </w:tcPr>
          <w:p w:rsidR="00B931AA" w:rsidRPr="00B931AA" w:rsidRDefault="00B931AA" w:rsidP="00B931AA">
            <w:pPr>
              <w:suppressAutoHyphens/>
              <w:jc w:val="center"/>
              <w:rPr>
                <w:sz w:val="12"/>
                <w:szCs w:val="12"/>
              </w:rPr>
            </w:pPr>
          </w:p>
        </w:tc>
        <w:tc>
          <w:tcPr>
            <w:tcW w:w="1277" w:type="dxa"/>
          </w:tcPr>
          <w:p w:rsidR="00B931AA" w:rsidRPr="00B931AA" w:rsidRDefault="00B931AA" w:rsidP="00B931AA">
            <w:pPr>
              <w:suppressAutoHyphens/>
              <w:jc w:val="center"/>
              <w:rPr>
                <w:sz w:val="12"/>
                <w:szCs w:val="12"/>
              </w:rPr>
            </w:pPr>
            <w:r w:rsidRPr="00B931AA">
              <w:rPr>
                <w:sz w:val="12"/>
                <w:szCs w:val="12"/>
              </w:rPr>
              <w:t>105,20</w:t>
            </w:r>
          </w:p>
        </w:tc>
        <w:tc>
          <w:tcPr>
            <w:tcW w:w="1416" w:type="dxa"/>
          </w:tcPr>
          <w:p w:rsidR="00B931AA" w:rsidRPr="00B931AA" w:rsidRDefault="00B931AA" w:rsidP="00B931AA">
            <w:pPr>
              <w:suppressAutoHyphens/>
              <w:jc w:val="center"/>
              <w:rPr>
                <w:sz w:val="12"/>
                <w:szCs w:val="12"/>
              </w:rPr>
            </w:pPr>
            <w:r w:rsidRPr="00B931AA">
              <w:rPr>
                <w:sz w:val="12"/>
                <w:szCs w:val="12"/>
              </w:rPr>
              <w:t>103,60</w:t>
            </w:r>
          </w:p>
        </w:tc>
        <w:tc>
          <w:tcPr>
            <w:tcW w:w="1425" w:type="dxa"/>
            <w:gridSpan w:val="4"/>
          </w:tcPr>
          <w:p w:rsidR="00B931AA" w:rsidRPr="00B931AA" w:rsidRDefault="00B931AA" w:rsidP="00B931AA">
            <w:pPr>
              <w:suppressAutoHyphens/>
              <w:jc w:val="center"/>
              <w:rPr>
                <w:sz w:val="12"/>
                <w:szCs w:val="12"/>
              </w:rPr>
            </w:pPr>
            <w:r w:rsidRPr="00B931AA">
              <w:rPr>
                <w:sz w:val="12"/>
                <w:szCs w:val="12"/>
              </w:rPr>
              <w:t>103,90</w:t>
            </w:r>
          </w:p>
        </w:tc>
        <w:tc>
          <w:tcPr>
            <w:tcW w:w="1416" w:type="dxa"/>
          </w:tcPr>
          <w:p w:rsidR="00B931AA" w:rsidRPr="00B931AA" w:rsidRDefault="00B931AA" w:rsidP="00B931AA">
            <w:pPr>
              <w:suppressAutoHyphens/>
              <w:jc w:val="center"/>
              <w:rPr>
                <w:sz w:val="12"/>
                <w:szCs w:val="12"/>
              </w:rPr>
            </w:pPr>
            <w:r w:rsidRPr="00B931AA">
              <w:rPr>
                <w:sz w:val="12"/>
                <w:szCs w:val="12"/>
              </w:rPr>
              <w:t>103,90</w:t>
            </w:r>
          </w:p>
        </w:tc>
        <w:tc>
          <w:tcPr>
            <w:tcW w:w="1278" w:type="dxa"/>
          </w:tcPr>
          <w:p w:rsidR="00B931AA" w:rsidRPr="00B931AA" w:rsidRDefault="00B931AA" w:rsidP="00B931AA">
            <w:pPr>
              <w:suppressAutoHyphens/>
              <w:jc w:val="center"/>
              <w:rPr>
                <w:sz w:val="12"/>
                <w:szCs w:val="12"/>
              </w:rPr>
            </w:pPr>
            <w:r w:rsidRPr="00B931AA">
              <w:rPr>
                <w:sz w:val="12"/>
                <w:szCs w:val="12"/>
              </w:rPr>
              <w:t>104,00</w:t>
            </w:r>
          </w:p>
        </w:tc>
        <w:tc>
          <w:tcPr>
            <w:tcW w:w="1279" w:type="dxa"/>
          </w:tcPr>
          <w:p w:rsidR="00B931AA" w:rsidRPr="00B931AA" w:rsidRDefault="00B931AA" w:rsidP="00B931AA">
            <w:pPr>
              <w:suppressAutoHyphens/>
              <w:jc w:val="center"/>
              <w:rPr>
                <w:sz w:val="12"/>
                <w:szCs w:val="12"/>
              </w:rPr>
            </w:pPr>
            <w:r w:rsidRPr="00B931AA">
              <w:rPr>
                <w:sz w:val="12"/>
                <w:szCs w:val="12"/>
              </w:rPr>
              <w:t>104,00</w:t>
            </w:r>
          </w:p>
        </w:tc>
      </w:tr>
      <w:tr w:rsidR="00B931AA" w:rsidRPr="00B931AA" w:rsidTr="00B9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9"/>
        </w:trPr>
        <w:tc>
          <w:tcPr>
            <w:tcW w:w="3241" w:type="dxa"/>
          </w:tcPr>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tc>
        <w:tc>
          <w:tcPr>
            <w:tcW w:w="1273" w:type="dxa"/>
          </w:tcPr>
          <w:p w:rsidR="00B931AA" w:rsidRPr="00B931AA" w:rsidRDefault="00B931AA" w:rsidP="00B931AA">
            <w:pPr>
              <w:suppressAutoHyphens/>
              <w:jc w:val="center"/>
              <w:rPr>
                <w:sz w:val="12"/>
                <w:szCs w:val="12"/>
              </w:rPr>
            </w:pPr>
            <w:r w:rsidRPr="00B931AA">
              <w:rPr>
                <w:sz w:val="12"/>
                <w:szCs w:val="12"/>
              </w:rPr>
              <w:t xml:space="preserve">% к пред. году в </w:t>
            </w:r>
            <w:proofErr w:type="spellStart"/>
            <w:r w:rsidRPr="00B931AA">
              <w:rPr>
                <w:sz w:val="12"/>
                <w:szCs w:val="12"/>
              </w:rPr>
              <w:t>сопост</w:t>
            </w:r>
            <w:proofErr w:type="spellEnd"/>
            <w:r w:rsidRPr="00B931AA">
              <w:rPr>
                <w:sz w:val="12"/>
                <w:szCs w:val="12"/>
              </w:rPr>
              <w:t xml:space="preserve">. ценах </w:t>
            </w:r>
          </w:p>
        </w:tc>
        <w:tc>
          <w:tcPr>
            <w:tcW w:w="1140" w:type="dxa"/>
          </w:tcPr>
          <w:p w:rsidR="00B931AA" w:rsidRPr="00B931AA" w:rsidRDefault="00B931AA" w:rsidP="00B931AA">
            <w:pPr>
              <w:suppressAutoHyphens/>
              <w:jc w:val="center"/>
              <w:rPr>
                <w:sz w:val="12"/>
                <w:szCs w:val="12"/>
              </w:rPr>
            </w:pPr>
          </w:p>
        </w:tc>
        <w:tc>
          <w:tcPr>
            <w:tcW w:w="1282" w:type="dxa"/>
          </w:tcPr>
          <w:p w:rsidR="00B931AA" w:rsidRPr="00B931AA" w:rsidRDefault="00B931AA" w:rsidP="00B931AA">
            <w:pPr>
              <w:suppressAutoHyphens/>
              <w:jc w:val="center"/>
              <w:rPr>
                <w:sz w:val="12"/>
                <w:szCs w:val="12"/>
              </w:rPr>
            </w:pPr>
          </w:p>
        </w:tc>
        <w:tc>
          <w:tcPr>
            <w:tcW w:w="1277" w:type="dxa"/>
          </w:tcPr>
          <w:p w:rsidR="00B931AA" w:rsidRPr="00B931AA" w:rsidRDefault="00B931AA" w:rsidP="00B931AA">
            <w:pPr>
              <w:suppressAutoHyphens/>
              <w:jc w:val="center"/>
              <w:rPr>
                <w:sz w:val="12"/>
                <w:szCs w:val="12"/>
              </w:rPr>
            </w:pPr>
            <w:r w:rsidRPr="00B931AA">
              <w:rPr>
                <w:sz w:val="12"/>
                <w:szCs w:val="12"/>
              </w:rPr>
              <w:t>116,96</w:t>
            </w:r>
          </w:p>
        </w:tc>
        <w:tc>
          <w:tcPr>
            <w:tcW w:w="1416" w:type="dxa"/>
          </w:tcPr>
          <w:p w:rsidR="00B931AA" w:rsidRPr="00B931AA" w:rsidRDefault="00B931AA" w:rsidP="00B931AA">
            <w:pPr>
              <w:suppressAutoHyphens/>
              <w:jc w:val="center"/>
              <w:rPr>
                <w:sz w:val="12"/>
                <w:szCs w:val="12"/>
              </w:rPr>
            </w:pPr>
            <w:r w:rsidRPr="00B931AA">
              <w:rPr>
                <w:sz w:val="12"/>
                <w:szCs w:val="12"/>
              </w:rPr>
              <w:t>109,87</w:t>
            </w:r>
          </w:p>
        </w:tc>
        <w:tc>
          <w:tcPr>
            <w:tcW w:w="1425" w:type="dxa"/>
            <w:gridSpan w:val="4"/>
          </w:tcPr>
          <w:p w:rsidR="00B931AA" w:rsidRPr="00B931AA" w:rsidRDefault="00B931AA" w:rsidP="00B931AA">
            <w:pPr>
              <w:suppressAutoHyphens/>
              <w:jc w:val="center"/>
              <w:rPr>
                <w:sz w:val="12"/>
                <w:szCs w:val="12"/>
              </w:rPr>
            </w:pPr>
            <w:r w:rsidRPr="00B931AA">
              <w:rPr>
                <w:sz w:val="12"/>
                <w:szCs w:val="12"/>
              </w:rPr>
              <w:t>110,19</w:t>
            </w:r>
          </w:p>
        </w:tc>
        <w:tc>
          <w:tcPr>
            <w:tcW w:w="1416" w:type="dxa"/>
          </w:tcPr>
          <w:p w:rsidR="00B931AA" w:rsidRPr="00B931AA" w:rsidRDefault="00B931AA" w:rsidP="00B931AA">
            <w:pPr>
              <w:suppressAutoHyphens/>
              <w:jc w:val="center"/>
              <w:rPr>
                <w:sz w:val="12"/>
                <w:szCs w:val="12"/>
              </w:rPr>
            </w:pPr>
            <w:r w:rsidRPr="00B931AA">
              <w:rPr>
                <w:sz w:val="12"/>
                <w:szCs w:val="12"/>
              </w:rPr>
              <w:t>109,98</w:t>
            </w:r>
          </w:p>
        </w:tc>
        <w:tc>
          <w:tcPr>
            <w:tcW w:w="1278" w:type="dxa"/>
          </w:tcPr>
          <w:p w:rsidR="00B931AA" w:rsidRPr="00B931AA" w:rsidRDefault="00B931AA" w:rsidP="00B931AA">
            <w:pPr>
              <w:suppressAutoHyphens/>
              <w:jc w:val="center"/>
              <w:rPr>
                <w:sz w:val="12"/>
                <w:szCs w:val="12"/>
              </w:rPr>
            </w:pPr>
            <w:r w:rsidRPr="00B931AA">
              <w:rPr>
                <w:sz w:val="12"/>
                <w:szCs w:val="12"/>
              </w:rPr>
              <w:t>109,49</w:t>
            </w:r>
          </w:p>
        </w:tc>
        <w:tc>
          <w:tcPr>
            <w:tcW w:w="1279" w:type="dxa"/>
          </w:tcPr>
          <w:p w:rsidR="00B931AA" w:rsidRPr="00B931AA" w:rsidRDefault="00B931AA" w:rsidP="00B931AA">
            <w:pPr>
              <w:suppressAutoHyphens/>
              <w:jc w:val="center"/>
              <w:rPr>
                <w:sz w:val="12"/>
                <w:szCs w:val="12"/>
              </w:rPr>
            </w:pPr>
            <w:r w:rsidRPr="00B931AA">
              <w:rPr>
                <w:sz w:val="12"/>
                <w:szCs w:val="12"/>
              </w:rPr>
              <w:t>106,71</w:t>
            </w:r>
          </w:p>
        </w:tc>
      </w:tr>
      <w:tr w:rsidR="00B931AA" w:rsidRPr="00B931AA" w:rsidTr="004F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1"/>
          <w:wAfter w:w="10513" w:type="dxa"/>
        </w:trPr>
        <w:tc>
          <w:tcPr>
            <w:tcW w:w="3241" w:type="dxa"/>
          </w:tcPr>
          <w:p w:rsidR="00B931AA" w:rsidRPr="00B931AA" w:rsidRDefault="00B931AA" w:rsidP="00B931AA">
            <w:pPr>
              <w:suppressAutoHyphens/>
              <w:rPr>
                <w:b/>
                <w:sz w:val="12"/>
                <w:szCs w:val="12"/>
              </w:rPr>
            </w:pPr>
            <w:r w:rsidRPr="00B931AA">
              <w:rPr>
                <w:b/>
                <w:sz w:val="12"/>
                <w:szCs w:val="12"/>
              </w:rPr>
              <w:t>Оборот общественного питания</w:t>
            </w:r>
          </w:p>
        </w:tc>
        <w:tc>
          <w:tcPr>
            <w:tcW w:w="1273" w:type="dxa"/>
          </w:tcPr>
          <w:p w:rsidR="00B931AA" w:rsidRPr="00B931AA" w:rsidRDefault="00B931AA" w:rsidP="00B931AA">
            <w:pPr>
              <w:suppressAutoHyphens/>
              <w:jc w:val="center"/>
              <w:rPr>
                <w:sz w:val="12"/>
                <w:szCs w:val="12"/>
              </w:rPr>
            </w:pPr>
          </w:p>
        </w:tc>
      </w:tr>
      <w:tr w:rsidR="00B931AA" w:rsidRPr="00B931AA" w:rsidTr="004F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41" w:type="dxa"/>
          </w:tcPr>
          <w:p w:rsidR="00B931AA" w:rsidRPr="00B931AA" w:rsidRDefault="00B931AA" w:rsidP="00B931AA">
            <w:pPr>
              <w:suppressAutoHyphens/>
              <w:rPr>
                <w:sz w:val="12"/>
                <w:szCs w:val="12"/>
              </w:rPr>
            </w:pPr>
            <w:r w:rsidRPr="00B931AA">
              <w:rPr>
                <w:sz w:val="12"/>
                <w:szCs w:val="12"/>
              </w:rPr>
              <w:t>в ценах соответствующих лет</w:t>
            </w:r>
          </w:p>
        </w:tc>
        <w:tc>
          <w:tcPr>
            <w:tcW w:w="1273" w:type="dxa"/>
          </w:tcPr>
          <w:p w:rsidR="00B931AA" w:rsidRPr="00B931AA" w:rsidRDefault="00B931AA" w:rsidP="00B931AA">
            <w:pPr>
              <w:suppressAutoHyphens/>
              <w:jc w:val="center"/>
              <w:rPr>
                <w:sz w:val="12"/>
                <w:szCs w:val="12"/>
              </w:rPr>
            </w:pPr>
            <w:r w:rsidRPr="00B931AA">
              <w:rPr>
                <w:sz w:val="12"/>
                <w:szCs w:val="12"/>
              </w:rPr>
              <w:t>тыс. руб.</w:t>
            </w:r>
          </w:p>
        </w:tc>
        <w:tc>
          <w:tcPr>
            <w:tcW w:w="1140" w:type="dxa"/>
          </w:tcPr>
          <w:p w:rsidR="00B931AA" w:rsidRPr="00B931AA" w:rsidRDefault="00B931AA" w:rsidP="00B931AA">
            <w:pPr>
              <w:suppressAutoHyphens/>
              <w:jc w:val="center"/>
              <w:rPr>
                <w:sz w:val="12"/>
                <w:szCs w:val="12"/>
              </w:rPr>
            </w:pPr>
            <w:r w:rsidRPr="00B931AA">
              <w:rPr>
                <w:sz w:val="12"/>
                <w:szCs w:val="12"/>
              </w:rPr>
              <w:t>800,00</w:t>
            </w:r>
          </w:p>
        </w:tc>
        <w:tc>
          <w:tcPr>
            <w:tcW w:w="1282" w:type="dxa"/>
          </w:tcPr>
          <w:p w:rsidR="00B931AA" w:rsidRPr="00B931AA" w:rsidRDefault="00B931AA" w:rsidP="00B931AA">
            <w:pPr>
              <w:suppressAutoHyphens/>
              <w:jc w:val="center"/>
              <w:rPr>
                <w:sz w:val="12"/>
                <w:szCs w:val="12"/>
              </w:rPr>
            </w:pPr>
            <w:r w:rsidRPr="00B931AA">
              <w:rPr>
                <w:sz w:val="12"/>
                <w:szCs w:val="12"/>
              </w:rPr>
              <w:t>946,00</w:t>
            </w:r>
          </w:p>
        </w:tc>
        <w:tc>
          <w:tcPr>
            <w:tcW w:w="1277" w:type="dxa"/>
          </w:tcPr>
          <w:p w:rsidR="00B931AA" w:rsidRPr="00B931AA" w:rsidRDefault="00B931AA" w:rsidP="00B931AA">
            <w:pPr>
              <w:suppressAutoHyphens/>
              <w:jc w:val="center"/>
              <w:rPr>
                <w:sz w:val="12"/>
                <w:szCs w:val="12"/>
              </w:rPr>
            </w:pPr>
            <w:r w:rsidRPr="00B931AA">
              <w:rPr>
                <w:sz w:val="12"/>
                <w:szCs w:val="12"/>
              </w:rPr>
              <w:t>1033,00</w:t>
            </w:r>
          </w:p>
        </w:tc>
        <w:tc>
          <w:tcPr>
            <w:tcW w:w="1416" w:type="dxa"/>
          </w:tcPr>
          <w:p w:rsidR="00B931AA" w:rsidRPr="00B931AA" w:rsidRDefault="00B931AA" w:rsidP="00B931AA">
            <w:pPr>
              <w:suppressAutoHyphens/>
              <w:jc w:val="center"/>
              <w:rPr>
                <w:sz w:val="12"/>
                <w:szCs w:val="12"/>
              </w:rPr>
            </w:pPr>
            <w:r w:rsidRPr="00B931AA">
              <w:rPr>
                <w:sz w:val="12"/>
                <w:szCs w:val="12"/>
              </w:rPr>
              <w:t>1177,06</w:t>
            </w:r>
          </w:p>
        </w:tc>
        <w:tc>
          <w:tcPr>
            <w:tcW w:w="1425" w:type="dxa"/>
            <w:gridSpan w:val="4"/>
          </w:tcPr>
          <w:p w:rsidR="00B931AA" w:rsidRPr="00B931AA" w:rsidRDefault="00B931AA" w:rsidP="00B931AA">
            <w:pPr>
              <w:suppressAutoHyphens/>
              <w:jc w:val="center"/>
              <w:rPr>
                <w:sz w:val="12"/>
                <w:szCs w:val="12"/>
              </w:rPr>
            </w:pPr>
            <w:r w:rsidRPr="00B931AA">
              <w:rPr>
                <w:sz w:val="12"/>
                <w:szCs w:val="12"/>
              </w:rPr>
              <w:t>1345,26</w:t>
            </w:r>
          </w:p>
        </w:tc>
        <w:tc>
          <w:tcPr>
            <w:tcW w:w="1416" w:type="dxa"/>
          </w:tcPr>
          <w:p w:rsidR="00B931AA" w:rsidRPr="00B931AA" w:rsidRDefault="00B931AA" w:rsidP="00B931AA">
            <w:pPr>
              <w:suppressAutoHyphens/>
              <w:jc w:val="center"/>
              <w:rPr>
                <w:sz w:val="12"/>
                <w:szCs w:val="12"/>
              </w:rPr>
            </w:pPr>
            <w:r w:rsidRPr="00B931AA">
              <w:rPr>
                <w:sz w:val="12"/>
                <w:szCs w:val="12"/>
              </w:rPr>
              <w:t>1536,56</w:t>
            </w:r>
          </w:p>
        </w:tc>
        <w:tc>
          <w:tcPr>
            <w:tcW w:w="1278" w:type="dxa"/>
          </w:tcPr>
          <w:p w:rsidR="00B931AA" w:rsidRPr="00B931AA" w:rsidRDefault="00B931AA" w:rsidP="00B931AA">
            <w:pPr>
              <w:suppressAutoHyphens/>
              <w:jc w:val="center"/>
              <w:rPr>
                <w:sz w:val="12"/>
                <w:szCs w:val="12"/>
              </w:rPr>
            </w:pPr>
            <w:r w:rsidRPr="00B931AA">
              <w:rPr>
                <w:sz w:val="12"/>
                <w:szCs w:val="12"/>
              </w:rPr>
              <w:t>1776,67</w:t>
            </w:r>
          </w:p>
        </w:tc>
        <w:tc>
          <w:tcPr>
            <w:tcW w:w="1279" w:type="dxa"/>
          </w:tcPr>
          <w:p w:rsidR="00B931AA" w:rsidRPr="00B931AA" w:rsidRDefault="00B931AA" w:rsidP="00B931AA">
            <w:pPr>
              <w:suppressAutoHyphens/>
              <w:jc w:val="center"/>
              <w:rPr>
                <w:sz w:val="12"/>
                <w:szCs w:val="12"/>
              </w:rPr>
            </w:pPr>
            <w:r w:rsidRPr="00B931AA">
              <w:rPr>
                <w:sz w:val="12"/>
                <w:szCs w:val="12"/>
              </w:rPr>
              <w:t>2104,79</w:t>
            </w:r>
          </w:p>
        </w:tc>
      </w:tr>
      <w:tr w:rsidR="00B931AA" w:rsidRPr="00B931AA" w:rsidTr="004F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3241" w:type="dxa"/>
          </w:tcPr>
          <w:p w:rsidR="00B931AA" w:rsidRPr="00B931AA" w:rsidRDefault="00B931AA" w:rsidP="00B931AA">
            <w:pPr>
              <w:suppressAutoHyphens/>
              <w:rPr>
                <w:sz w:val="12"/>
                <w:szCs w:val="12"/>
              </w:rPr>
            </w:pPr>
            <w:r w:rsidRPr="00B931AA">
              <w:rPr>
                <w:sz w:val="12"/>
                <w:szCs w:val="12"/>
              </w:rPr>
              <w:t>в ценах 2018 года</w:t>
            </w:r>
          </w:p>
        </w:tc>
        <w:tc>
          <w:tcPr>
            <w:tcW w:w="1273" w:type="dxa"/>
          </w:tcPr>
          <w:p w:rsidR="00B931AA" w:rsidRPr="00B931AA" w:rsidRDefault="00B931AA" w:rsidP="00B931AA">
            <w:pPr>
              <w:suppressAutoHyphens/>
              <w:jc w:val="center"/>
              <w:rPr>
                <w:sz w:val="12"/>
                <w:szCs w:val="12"/>
              </w:rPr>
            </w:pPr>
            <w:proofErr w:type="spellStart"/>
            <w:r w:rsidRPr="00B931AA">
              <w:rPr>
                <w:sz w:val="12"/>
                <w:szCs w:val="12"/>
              </w:rPr>
              <w:t>тыс.руб</w:t>
            </w:r>
            <w:proofErr w:type="spellEnd"/>
            <w:r w:rsidRPr="00B931AA">
              <w:rPr>
                <w:sz w:val="12"/>
                <w:szCs w:val="12"/>
              </w:rPr>
              <w:t>.</w:t>
            </w:r>
          </w:p>
        </w:tc>
        <w:tc>
          <w:tcPr>
            <w:tcW w:w="1140" w:type="dxa"/>
          </w:tcPr>
          <w:p w:rsidR="00B931AA" w:rsidRPr="00B931AA" w:rsidRDefault="00B931AA" w:rsidP="00B931AA">
            <w:pPr>
              <w:suppressAutoHyphens/>
              <w:jc w:val="center"/>
              <w:rPr>
                <w:sz w:val="12"/>
                <w:szCs w:val="12"/>
              </w:rPr>
            </w:pPr>
            <w:r w:rsidRPr="00B931AA">
              <w:rPr>
                <w:sz w:val="12"/>
                <w:szCs w:val="12"/>
              </w:rPr>
              <w:t>х</w:t>
            </w:r>
          </w:p>
        </w:tc>
        <w:tc>
          <w:tcPr>
            <w:tcW w:w="1282" w:type="dxa"/>
          </w:tcPr>
          <w:p w:rsidR="00B931AA" w:rsidRPr="00B931AA" w:rsidRDefault="00B931AA" w:rsidP="00B931AA">
            <w:pPr>
              <w:suppressAutoHyphens/>
              <w:jc w:val="center"/>
              <w:rPr>
                <w:sz w:val="12"/>
                <w:szCs w:val="12"/>
              </w:rPr>
            </w:pPr>
            <w:r w:rsidRPr="00B931AA">
              <w:rPr>
                <w:sz w:val="12"/>
                <w:szCs w:val="12"/>
              </w:rPr>
              <w:t>946,00</w:t>
            </w:r>
          </w:p>
        </w:tc>
        <w:tc>
          <w:tcPr>
            <w:tcW w:w="1277" w:type="dxa"/>
          </w:tcPr>
          <w:p w:rsidR="00B931AA" w:rsidRPr="00B931AA" w:rsidRDefault="00B931AA" w:rsidP="00B931AA">
            <w:pPr>
              <w:suppressAutoHyphens/>
              <w:jc w:val="center"/>
              <w:rPr>
                <w:sz w:val="12"/>
                <w:szCs w:val="12"/>
              </w:rPr>
            </w:pPr>
            <w:r w:rsidRPr="00B931AA">
              <w:rPr>
                <w:sz w:val="12"/>
                <w:szCs w:val="12"/>
              </w:rPr>
              <w:t>981,94</w:t>
            </w:r>
          </w:p>
        </w:tc>
        <w:tc>
          <w:tcPr>
            <w:tcW w:w="1416" w:type="dxa"/>
          </w:tcPr>
          <w:p w:rsidR="00B931AA" w:rsidRPr="00B931AA" w:rsidRDefault="00B931AA" w:rsidP="00B931AA">
            <w:pPr>
              <w:suppressAutoHyphens/>
              <w:jc w:val="center"/>
              <w:rPr>
                <w:sz w:val="12"/>
                <w:szCs w:val="12"/>
              </w:rPr>
            </w:pPr>
            <w:r w:rsidRPr="00B931AA">
              <w:rPr>
                <w:sz w:val="12"/>
                <w:szCs w:val="12"/>
              </w:rPr>
              <w:t>1080,00</w:t>
            </w:r>
          </w:p>
        </w:tc>
        <w:tc>
          <w:tcPr>
            <w:tcW w:w="1425" w:type="dxa"/>
            <w:gridSpan w:val="4"/>
          </w:tcPr>
          <w:p w:rsidR="00B931AA" w:rsidRPr="00B931AA" w:rsidRDefault="00B931AA" w:rsidP="00B931AA">
            <w:pPr>
              <w:suppressAutoHyphens/>
              <w:jc w:val="center"/>
              <w:rPr>
                <w:sz w:val="12"/>
                <w:szCs w:val="12"/>
              </w:rPr>
            </w:pPr>
            <w:r w:rsidRPr="00B931AA">
              <w:rPr>
                <w:sz w:val="12"/>
                <w:szCs w:val="12"/>
              </w:rPr>
              <w:t>1188,00</w:t>
            </w:r>
          </w:p>
        </w:tc>
        <w:tc>
          <w:tcPr>
            <w:tcW w:w="1416" w:type="dxa"/>
          </w:tcPr>
          <w:p w:rsidR="00B931AA" w:rsidRPr="00B931AA" w:rsidRDefault="00B931AA" w:rsidP="00B931AA">
            <w:pPr>
              <w:suppressAutoHyphens/>
              <w:jc w:val="center"/>
              <w:rPr>
                <w:sz w:val="12"/>
                <w:szCs w:val="12"/>
              </w:rPr>
            </w:pPr>
            <w:r w:rsidRPr="00B931AA">
              <w:rPr>
                <w:sz w:val="12"/>
                <w:szCs w:val="12"/>
              </w:rPr>
              <w:t>1306,00</w:t>
            </w:r>
          </w:p>
        </w:tc>
        <w:tc>
          <w:tcPr>
            <w:tcW w:w="1278" w:type="dxa"/>
          </w:tcPr>
          <w:p w:rsidR="00B931AA" w:rsidRPr="00B931AA" w:rsidRDefault="00B931AA" w:rsidP="00B931AA">
            <w:pPr>
              <w:suppressAutoHyphens/>
              <w:jc w:val="center"/>
              <w:rPr>
                <w:sz w:val="12"/>
                <w:szCs w:val="12"/>
              </w:rPr>
            </w:pPr>
            <w:r w:rsidRPr="00B931AA">
              <w:rPr>
                <w:sz w:val="12"/>
                <w:szCs w:val="12"/>
              </w:rPr>
              <w:t>1452,00</w:t>
            </w:r>
          </w:p>
        </w:tc>
        <w:tc>
          <w:tcPr>
            <w:tcW w:w="1279" w:type="dxa"/>
          </w:tcPr>
          <w:p w:rsidR="00B931AA" w:rsidRPr="00B931AA" w:rsidRDefault="00B931AA" w:rsidP="00B931AA">
            <w:pPr>
              <w:suppressAutoHyphens/>
              <w:jc w:val="center"/>
              <w:rPr>
                <w:sz w:val="12"/>
                <w:szCs w:val="12"/>
              </w:rPr>
            </w:pPr>
            <w:r w:rsidRPr="00B931AA">
              <w:rPr>
                <w:sz w:val="12"/>
                <w:szCs w:val="12"/>
              </w:rPr>
              <w:t>1654,00</w:t>
            </w:r>
          </w:p>
        </w:tc>
      </w:tr>
      <w:tr w:rsidR="00B931AA" w:rsidRPr="00B931AA" w:rsidTr="004F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0"/>
        </w:trPr>
        <w:tc>
          <w:tcPr>
            <w:tcW w:w="3241" w:type="dxa"/>
          </w:tcPr>
          <w:p w:rsidR="00B931AA" w:rsidRPr="00B931AA" w:rsidRDefault="00B931AA" w:rsidP="00B931AA">
            <w:pPr>
              <w:suppressAutoHyphens/>
              <w:rPr>
                <w:sz w:val="12"/>
                <w:szCs w:val="12"/>
              </w:rPr>
            </w:pPr>
            <w:r w:rsidRPr="00B931AA">
              <w:rPr>
                <w:sz w:val="12"/>
                <w:szCs w:val="12"/>
              </w:rPr>
              <w:t>индекс-дефлятор</w:t>
            </w:r>
          </w:p>
        </w:tc>
        <w:tc>
          <w:tcPr>
            <w:tcW w:w="1273" w:type="dxa"/>
          </w:tcPr>
          <w:p w:rsidR="00B931AA" w:rsidRPr="00B931AA" w:rsidRDefault="00B931AA" w:rsidP="00B931AA">
            <w:pPr>
              <w:suppressAutoHyphens/>
              <w:jc w:val="center"/>
              <w:rPr>
                <w:sz w:val="12"/>
                <w:szCs w:val="12"/>
              </w:rPr>
            </w:pPr>
            <w:r w:rsidRPr="00B931AA">
              <w:rPr>
                <w:sz w:val="12"/>
                <w:szCs w:val="12"/>
              </w:rPr>
              <w:t>%</w:t>
            </w:r>
          </w:p>
        </w:tc>
        <w:tc>
          <w:tcPr>
            <w:tcW w:w="1140" w:type="dxa"/>
          </w:tcPr>
          <w:p w:rsidR="00B931AA" w:rsidRPr="00B931AA" w:rsidRDefault="00B931AA" w:rsidP="00B931AA">
            <w:pPr>
              <w:suppressAutoHyphens/>
              <w:jc w:val="center"/>
              <w:rPr>
                <w:sz w:val="12"/>
                <w:szCs w:val="12"/>
              </w:rPr>
            </w:pPr>
          </w:p>
        </w:tc>
        <w:tc>
          <w:tcPr>
            <w:tcW w:w="1282" w:type="dxa"/>
          </w:tcPr>
          <w:p w:rsidR="00B931AA" w:rsidRPr="00B931AA" w:rsidRDefault="00B931AA" w:rsidP="00B931AA">
            <w:pPr>
              <w:suppressAutoHyphens/>
              <w:jc w:val="center"/>
              <w:rPr>
                <w:sz w:val="12"/>
                <w:szCs w:val="12"/>
              </w:rPr>
            </w:pPr>
          </w:p>
        </w:tc>
        <w:tc>
          <w:tcPr>
            <w:tcW w:w="1277" w:type="dxa"/>
          </w:tcPr>
          <w:p w:rsidR="00B931AA" w:rsidRPr="00B931AA" w:rsidRDefault="00B931AA" w:rsidP="00B931AA">
            <w:pPr>
              <w:suppressAutoHyphens/>
              <w:jc w:val="center"/>
              <w:rPr>
                <w:sz w:val="12"/>
                <w:szCs w:val="12"/>
              </w:rPr>
            </w:pPr>
            <w:r w:rsidRPr="00B931AA">
              <w:rPr>
                <w:sz w:val="12"/>
                <w:szCs w:val="12"/>
              </w:rPr>
              <w:t>105,20</w:t>
            </w:r>
          </w:p>
        </w:tc>
        <w:tc>
          <w:tcPr>
            <w:tcW w:w="1416" w:type="dxa"/>
          </w:tcPr>
          <w:p w:rsidR="00B931AA" w:rsidRPr="00B931AA" w:rsidRDefault="00B931AA" w:rsidP="00B931AA">
            <w:pPr>
              <w:suppressAutoHyphens/>
              <w:jc w:val="center"/>
              <w:rPr>
                <w:sz w:val="12"/>
                <w:szCs w:val="12"/>
              </w:rPr>
            </w:pPr>
            <w:r w:rsidRPr="00B931AA">
              <w:rPr>
                <w:sz w:val="12"/>
                <w:szCs w:val="12"/>
              </w:rPr>
              <w:t>103,60</w:t>
            </w:r>
          </w:p>
        </w:tc>
        <w:tc>
          <w:tcPr>
            <w:tcW w:w="1425" w:type="dxa"/>
            <w:gridSpan w:val="4"/>
          </w:tcPr>
          <w:p w:rsidR="00B931AA" w:rsidRPr="00B931AA" w:rsidRDefault="00B931AA" w:rsidP="00B931AA">
            <w:pPr>
              <w:suppressAutoHyphens/>
              <w:jc w:val="center"/>
              <w:rPr>
                <w:sz w:val="12"/>
                <w:szCs w:val="12"/>
              </w:rPr>
            </w:pPr>
            <w:r w:rsidRPr="00B931AA">
              <w:rPr>
                <w:sz w:val="12"/>
                <w:szCs w:val="12"/>
              </w:rPr>
              <w:t>103,90</w:t>
            </w:r>
          </w:p>
        </w:tc>
        <w:tc>
          <w:tcPr>
            <w:tcW w:w="1416" w:type="dxa"/>
          </w:tcPr>
          <w:p w:rsidR="00B931AA" w:rsidRPr="00B931AA" w:rsidRDefault="00B931AA" w:rsidP="00B931AA">
            <w:pPr>
              <w:suppressAutoHyphens/>
              <w:jc w:val="center"/>
              <w:rPr>
                <w:sz w:val="12"/>
                <w:szCs w:val="12"/>
              </w:rPr>
            </w:pPr>
            <w:r w:rsidRPr="00B931AA">
              <w:rPr>
                <w:sz w:val="12"/>
                <w:szCs w:val="12"/>
              </w:rPr>
              <w:t>103,90</w:t>
            </w:r>
          </w:p>
        </w:tc>
        <w:tc>
          <w:tcPr>
            <w:tcW w:w="1278" w:type="dxa"/>
          </w:tcPr>
          <w:p w:rsidR="00B931AA" w:rsidRPr="00B931AA" w:rsidRDefault="00B931AA" w:rsidP="00B931AA">
            <w:pPr>
              <w:suppressAutoHyphens/>
              <w:jc w:val="center"/>
              <w:rPr>
                <w:sz w:val="12"/>
                <w:szCs w:val="12"/>
              </w:rPr>
            </w:pPr>
            <w:r w:rsidRPr="00B931AA">
              <w:rPr>
                <w:sz w:val="12"/>
                <w:szCs w:val="12"/>
              </w:rPr>
              <w:t>104,00</w:t>
            </w:r>
          </w:p>
        </w:tc>
        <w:tc>
          <w:tcPr>
            <w:tcW w:w="1279" w:type="dxa"/>
          </w:tcPr>
          <w:p w:rsidR="00B931AA" w:rsidRPr="00B931AA" w:rsidRDefault="00B931AA" w:rsidP="00B931AA">
            <w:pPr>
              <w:suppressAutoHyphens/>
              <w:jc w:val="center"/>
              <w:rPr>
                <w:sz w:val="12"/>
                <w:szCs w:val="12"/>
              </w:rPr>
            </w:pPr>
            <w:r w:rsidRPr="00B931AA">
              <w:rPr>
                <w:sz w:val="12"/>
                <w:szCs w:val="12"/>
              </w:rPr>
              <w:t>104,00</w:t>
            </w:r>
          </w:p>
        </w:tc>
      </w:tr>
      <w:tr w:rsidR="00B931AA" w:rsidRPr="00B931AA" w:rsidTr="00B9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0"/>
        </w:trPr>
        <w:tc>
          <w:tcPr>
            <w:tcW w:w="3241" w:type="dxa"/>
          </w:tcPr>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tc>
        <w:tc>
          <w:tcPr>
            <w:tcW w:w="1273" w:type="dxa"/>
          </w:tcPr>
          <w:p w:rsidR="00B931AA" w:rsidRPr="00B931AA" w:rsidRDefault="00B931AA" w:rsidP="00B931AA">
            <w:pPr>
              <w:suppressAutoHyphens/>
              <w:jc w:val="center"/>
              <w:rPr>
                <w:sz w:val="12"/>
                <w:szCs w:val="12"/>
              </w:rPr>
            </w:pPr>
            <w:r w:rsidRPr="00B931AA">
              <w:rPr>
                <w:sz w:val="12"/>
                <w:szCs w:val="12"/>
              </w:rPr>
              <w:t xml:space="preserve">% к пред. году в </w:t>
            </w:r>
            <w:proofErr w:type="spellStart"/>
            <w:r w:rsidRPr="00B931AA">
              <w:rPr>
                <w:sz w:val="12"/>
                <w:szCs w:val="12"/>
              </w:rPr>
              <w:t>сопост</w:t>
            </w:r>
            <w:proofErr w:type="spellEnd"/>
            <w:r w:rsidRPr="00B931AA">
              <w:rPr>
                <w:sz w:val="12"/>
                <w:szCs w:val="12"/>
              </w:rPr>
              <w:t>. ценах</w:t>
            </w:r>
          </w:p>
        </w:tc>
        <w:tc>
          <w:tcPr>
            <w:tcW w:w="1140" w:type="dxa"/>
          </w:tcPr>
          <w:p w:rsidR="00B931AA" w:rsidRPr="00B931AA" w:rsidRDefault="00B931AA" w:rsidP="00B931AA">
            <w:pPr>
              <w:suppressAutoHyphens/>
              <w:jc w:val="center"/>
              <w:rPr>
                <w:sz w:val="12"/>
                <w:szCs w:val="12"/>
              </w:rPr>
            </w:pPr>
          </w:p>
        </w:tc>
        <w:tc>
          <w:tcPr>
            <w:tcW w:w="1282" w:type="dxa"/>
          </w:tcPr>
          <w:p w:rsidR="00B931AA" w:rsidRPr="00B931AA" w:rsidRDefault="00B931AA" w:rsidP="00B931AA">
            <w:pPr>
              <w:suppressAutoHyphens/>
              <w:jc w:val="center"/>
              <w:rPr>
                <w:sz w:val="12"/>
                <w:szCs w:val="12"/>
              </w:rPr>
            </w:pPr>
          </w:p>
        </w:tc>
        <w:tc>
          <w:tcPr>
            <w:tcW w:w="1277" w:type="dxa"/>
          </w:tcPr>
          <w:p w:rsidR="00B931AA" w:rsidRPr="00B931AA" w:rsidRDefault="00B931AA" w:rsidP="00B931AA">
            <w:pPr>
              <w:suppressAutoHyphens/>
              <w:jc w:val="center"/>
              <w:rPr>
                <w:sz w:val="12"/>
                <w:szCs w:val="12"/>
              </w:rPr>
            </w:pPr>
            <w:r w:rsidRPr="00B931AA">
              <w:rPr>
                <w:sz w:val="12"/>
                <w:szCs w:val="12"/>
              </w:rPr>
              <w:t>103,80</w:t>
            </w:r>
          </w:p>
        </w:tc>
        <w:tc>
          <w:tcPr>
            <w:tcW w:w="1416" w:type="dxa"/>
          </w:tcPr>
          <w:p w:rsidR="00B931AA" w:rsidRPr="00B931AA" w:rsidRDefault="00B931AA" w:rsidP="00B931AA">
            <w:pPr>
              <w:suppressAutoHyphens/>
              <w:jc w:val="center"/>
              <w:rPr>
                <w:sz w:val="12"/>
                <w:szCs w:val="12"/>
              </w:rPr>
            </w:pPr>
            <w:r w:rsidRPr="00B931AA">
              <w:rPr>
                <w:sz w:val="12"/>
                <w:szCs w:val="12"/>
              </w:rPr>
              <w:t>109,99</w:t>
            </w:r>
          </w:p>
        </w:tc>
        <w:tc>
          <w:tcPr>
            <w:tcW w:w="1425" w:type="dxa"/>
            <w:gridSpan w:val="4"/>
          </w:tcPr>
          <w:p w:rsidR="00B931AA" w:rsidRPr="00B931AA" w:rsidRDefault="00B931AA" w:rsidP="00B931AA">
            <w:pPr>
              <w:suppressAutoHyphens/>
              <w:jc w:val="center"/>
              <w:rPr>
                <w:sz w:val="12"/>
                <w:szCs w:val="12"/>
              </w:rPr>
            </w:pPr>
            <w:r w:rsidRPr="00B931AA">
              <w:rPr>
                <w:sz w:val="12"/>
                <w:szCs w:val="12"/>
              </w:rPr>
              <w:t>110,00</w:t>
            </w:r>
          </w:p>
        </w:tc>
        <w:tc>
          <w:tcPr>
            <w:tcW w:w="1416" w:type="dxa"/>
          </w:tcPr>
          <w:p w:rsidR="00B931AA" w:rsidRPr="00B931AA" w:rsidRDefault="00B931AA" w:rsidP="00B931AA">
            <w:pPr>
              <w:suppressAutoHyphens/>
              <w:jc w:val="center"/>
              <w:rPr>
                <w:sz w:val="12"/>
                <w:szCs w:val="12"/>
              </w:rPr>
            </w:pPr>
            <w:r w:rsidRPr="00B931AA">
              <w:rPr>
                <w:sz w:val="12"/>
                <w:szCs w:val="12"/>
              </w:rPr>
              <w:t>109,93</w:t>
            </w:r>
          </w:p>
        </w:tc>
        <w:tc>
          <w:tcPr>
            <w:tcW w:w="1278" w:type="dxa"/>
          </w:tcPr>
          <w:p w:rsidR="00B931AA" w:rsidRPr="00B931AA" w:rsidRDefault="00B931AA" w:rsidP="00B931AA">
            <w:pPr>
              <w:suppressAutoHyphens/>
              <w:jc w:val="center"/>
              <w:rPr>
                <w:sz w:val="12"/>
                <w:szCs w:val="12"/>
              </w:rPr>
            </w:pPr>
            <w:r w:rsidRPr="00B931AA">
              <w:rPr>
                <w:sz w:val="12"/>
                <w:szCs w:val="12"/>
              </w:rPr>
              <w:t>111,18</w:t>
            </w:r>
          </w:p>
        </w:tc>
        <w:tc>
          <w:tcPr>
            <w:tcW w:w="1279" w:type="dxa"/>
          </w:tcPr>
          <w:p w:rsidR="00B931AA" w:rsidRPr="00B931AA" w:rsidRDefault="00B931AA" w:rsidP="00B931AA">
            <w:pPr>
              <w:suppressAutoHyphens/>
              <w:jc w:val="center"/>
              <w:rPr>
                <w:sz w:val="12"/>
                <w:szCs w:val="12"/>
              </w:rPr>
            </w:pPr>
            <w:r w:rsidRPr="00B931AA">
              <w:rPr>
                <w:sz w:val="12"/>
                <w:szCs w:val="12"/>
              </w:rPr>
              <w:t>113,91</w:t>
            </w:r>
          </w:p>
        </w:tc>
      </w:tr>
      <w:tr w:rsidR="00B931AA" w:rsidRPr="00B931AA" w:rsidTr="00B9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1"/>
        </w:trPr>
        <w:tc>
          <w:tcPr>
            <w:tcW w:w="3241"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rPr>
                <w:b/>
                <w:sz w:val="12"/>
                <w:szCs w:val="12"/>
              </w:rPr>
            </w:pPr>
            <w:r w:rsidRPr="00B931AA">
              <w:rPr>
                <w:b/>
                <w:sz w:val="12"/>
                <w:szCs w:val="12"/>
              </w:rPr>
              <w:t>1.Численность постоянного населения (среднегодовая)</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человек</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1714</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1700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1600</w:t>
            </w: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1600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1500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1500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1500</w:t>
            </w:r>
          </w:p>
        </w:tc>
      </w:tr>
      <w:tr w:rsidR="00B931AA" w:rsidRPr="00B931AA" w:rsidTr="00B9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9"/>
        </w:trPr>
        <w:tc>
          <w:tcPr>
            <w:tcW w:w="3241"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rPr>
                <w:b/>
                <w:sz w:val="12"/>
                <w:szCs w:val="12"/>
              </w:rPr>
            </w:pPr>
            <w:r w:rsidRPr="00B931AA">
              <w:rPr>
                <w:b/>
                <w:sz w:val="12"/>
                <w:szCs w:val="12"/>
              </w:rPr>
              <w:t xml:space="preserve">2. </w:t>
            </w:r>
            <w:proofErr w:type="gramStart"/>
            <w:r w:rsidRPr="00B931AA">
              <w:rPr>
                <w:b/>
                <w:sz w:val="12"/>
                <w:szCs w:val="12"/>
              </w:rPr>
              <w:t>Численность  экономически</w:t>
            </w:r>
            <w:proofErr w:type="gramEnd"/>
            <w:r w:rsidRPr="00B931AA">
              <w:rPr>
                <w:b/>
                <w:sz w:val="12"/>
                <w:szCs w:val="12"/>
              </w:rPr>
              <w:t xml:space="preserve"> активного населения</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человек</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676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674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674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660</w:t>
            </w: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660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600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600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931AA" w:rsidRPr="00B931AA" w:rsidRDefault="00B931AA" w:rsidP="00B931AA">
            <w:pPr>
              <w:suppressAutoHyphens/>
              <w:jc w:val="center"/>
              <w:rPr>
                <w:sz w:val="12"/>
                <w:szCs w:val="12"/>
              </w:rPr>
            </w:pPr>
            <w:r w:rsidRPr="00B931AA">
              <w:rPr>
                <w:sz w:val="12"/>
                <w:szCs w:val="12"/>
              </w:rPr>
              <w:t>600</w:t>
            </w:r>
          </w:p>
        </w:tc>
      </w:tr>
    </w:tbl>
    <w:p w:rsidR="00B931AA" w:rsidRPr="00B931AA" w:rsidRDefault="00B931AA" w:rsidP="00B931AA">
      <w:pPr>
        <w:suppressAutoHyphens/>
        <w:rPr>
          <w:b/>
          <w:sz w:val="12"/>
          <w:szCs w:val="12"/>
        </w:rPr>
      </w:pPr>
    </w:p>
    <w:p w:rsidR="00B931AA" w:rsidRPr="00B931AA" w:rsidRDefault="00B931AA" w:rsidP="00B931AA">
      <w:pPr>
        <w:suppressAutoHyphens/>
        <w:jc w:val="center"/>
        <w:rPr>
          <w:b/>
          <w:sz w:val="12"/>
          <w:szCs w:val="12"/>
        </w:rPr>
        <w:sectPr w:rsidR="00B931AA" w:rsidRPr="00B931AA" w:rsidSect="00FA7350">
          <w:pgSz w:w="16838" w:h="11906" w:orient="landscape"/>
          <w:pgMar w:top="851" w:right="1134" w:bottom="851" w:left="1134" w:header="0" w:footer="0" w:gutter="0"/>
          <w:cols w:space="720"/>
          <w:formProt w:val="0"/>
          <w:docGrid w:linePitch="240" w:charSpace="2047"/>
        </w:sectPr>
      </w:pPr>
    </w:p>
    <w:p w:rsidR="00B931AA" w:rsidRPr="00B931AA" w:rsidRDefault="00B931AA" w:rsidP="00B931AA">
      <w:pPr>
        <w:suppressAutoHyphens/>
        <w:jc w:val="center"/>
        <w:rPr>
          <w:b/>
          <w:sz w:val="12"/>
          <w:szCs w:val="12"/>
        </w:rPr>
      </w:pPr>
      <w:r w:rsidRPr="00B931AA">
        <w:rPr>
          <w:b/>
          <w:sz w:val="12"/>
          <w:szCs w:val="12"/>
        </w:rPr>
        <w:lastRenderedPageBreak/>
        <w:t xml:space="preserve">Пояснительная записка к Прогнозу социально – экономического развития </w:t>
      </w:r>
    </w:p>
    <w:p w:rsidR="00B931AA" w:rsidRPr="00B931AA" w:rsidRDefault="00B931AA" w:rsidP="00B931AA">
      <w:pPr>
        <w:suppressAutoHyphens/>
        <w:jc w:val="center"/>
        <w:rPr>
          <w:b/>
          <w:sz w:val="12"/>
          <w:szCs w:val="12"/>
        </w:rPr>
      </w:pPr>
      <w:r w:rsidRPr="00B931AA">
        <w:rPr>
          <w:b/>
          <w:sz w:val="12"/>
          <w:szCs w:val="12"/>
        </w:rPr>
        <w:t>на 2020-2024 годы.</w:t>
      </w:r>
    </w:p>
    <w:p w:rsidR="00B931AA" w:rsidRPr="00B931AA" w:rsidRDefault="00B931AA" w:rsidP="00B931AA">
      <w:pPr>
        <w:suppressAutoHyphens/>
        <w:jc w:val="center"/>
        <w:rPr>
          <w:b/>
          <w:sz w:val="12"/>
          <w:szCs w:val="12"/>
        </w:rPr>
      </w:pPr>
    </w:p>
    <w:p w:rsidR="00B931AA" w:rsidRPr="00B931AA" w:rsidRDefault="00B931AA" w:rsidP="00B931AA">
      <w:pPr>
        <w:suppressAutoHyphens/>
        <w:jc w:val="center"/>
        <w:rPr>
          <w:b/>
          <w:sz w:val="12"/>
          <w:szCs w:val="12"/>
        </w:rPr>
      </w:pPr>
      <w:r w:rsidRPr="00B931AA">
        <w:rPr>
          <w:b/>
          <w:sz w:val="12"/>
          <w:szCs w:val="12"/>
        </w:rPr>
        <w:t xml:space="preserve">Основные экономические показатели функционирования и развития экономики </w:t>
      </w:r>
      <w:proofErr w:type="spellStart"/>
      <w:r w:rsidRPr="00B931AA">
        <w:rPr>
          <w:b/>
          <w:sz w:val="12"/>
          <w:szCs w:val="12"/>
        </w:rPr>
        <w:t>Ореховского</w:t>
      </w:r>
      <w:proofErr w:type="spellEnd"/>
      <w:r w:rsidRPr="00B931AA">
        <w:rPr>
          <w:b/>
          <w:sz w:val="12"/>
          <w:szCs w:val="12"/>
        </w:rPr>
        <w:t xml:space="preserve"> сельского поселения Галичского муниципального района Костромской области.</w:t>
      </w:r>
    </w:p>
    <w:p w:rsidR="00B931AA" w:rsidRPr="00B931AA" w:rsidRDefault="00B931AA" w:rsidP="00B931AA">
      <w:pPr>
        <w:suppressAutoHyphens/>
        <w:jc w:val="center"/>
        <w:rPr>
          <w:b/>
          <w:sz w:val="12"/>
          <w:szCs w:val="12"/>
        </w:rPr>
      </w:pPr>
    </w:p>
    <w:p w:rsidR="00B931AA" w:rsidRPr="00B931AA" w:rsidRDefault="00B931AA" w:rsidP="00B931AA">
      <w:pPr>
        <w:suppressAutoHyphens/>
        <w:jc w:val="both"/>
        <w:rPr>
          <w:sz w:val="12"/>
          <w:szCs w:val="12"/>
        </w:rPr>
      </w:pPr>
      <w:r w:rsidRPr="00B931AA">
        <w:rPr>
          <w:sz w:val="12"/>
          <w:szCs w:val="12"/>
        </w:rPr>
        <w:t xml:space="preserve">           Показатели прогноза социально-экономического развития </w:t>
      </w:r>
      <w:proofErr w:type="spellStart"/>
      <w:r w:rsidRPr="00B931AA">
        <w:rPr>
          <w:sz w:val="12"/>
          <w:szCs w:val="12"/>
        </w:rPr>
        <w:t>Ореховского</w:t>
      </w:r>
      <w:proofErr w:type="spellEnd"/>
      <w:r w:rsidRPr="00B931AA">
        <w:rPr>
          <w:sz w:val="12"/>
          <w:szCs w:val="12"/>
        </w:rPr>
        <w:t xml:space="preserve"> сельского поселения Галичского муниципального района Костромской области на 2020 год и на период до 2024 </w:t>
      </w:r>
      <w:proofErr w:type="gramStart"/>
      <w:r w:rsidRPr="00B931AA">
        <w:rPr>
          <w:sz w:val="12"/>
          <w:szCs w:val="12"/>
        </w:rPr>
        <w:t>года  разработаны</w:t>
      </w:r>
      <w:proofErr w:type="gramEnd"/>
      <w:r w:rsidRPr="00B931AA">
        <w:rPr>
          <w:sz w:val="12"/>
          <w:szCs w:val="12"/>
        </w:rPr>
        <w:t xml:space="preserve"> в соответствии с законодательством Российской Федерации.  </w:t>
      </w:r>
    </w:p>
    <w:p w:rsidR="00B931AA" w:rsidRPr="00B931AA" w:rsidRDefault="00B931AA" w:rsidP="00B931AA">
      <w:pPr>
        <w:suppressAutoHyphens/>
        <w:ind w:firstLine="720"/>
        <w:jc w:val="both"/>
        <w:rPr>
          <w:sz w:val="12"/>
          <w:szCs w:val="12"/>
        </w:rPr>
      </w:pPr>
      <w:r w:rsidRPr="00B931AA">
        <w:rPr>
          <w:sz w:val="12"/>
          <w:szCs w:val="12"/>
        </w:rPr>
        <w:t xml:space="preserve">Разработка показателей прогноза проведена на основе результатов анализа процессов и явлений, происходящих в отраслях экономики и на предприятиях, перспективы развития предприятий и организаций, независимо от их организационно-правовых форм. </w:t>
      </w:r>
    </w:p>
    <w:p w:rsidR="00B931AA" w:rsidRPr="00B931AA" w:rsidRDefault="00B931AA" w:rsidP="00B931AA">
      <w:pPr>
        <w:widowControl w:val="0"/>
        <w:suppressAutoHyphens/>
        <w:autoSpaceDE w:val="0"/>
        <w:ind w:left="142" w:firstLine="720"/>
        <w:jc w:val="both"/>
        <w:rPr>
          <w:sz w:val="12"/>
          <w:szCs w:val="12"/>
          <w:lang w:eastAsia="ar-SA"/>
        </w:rPr>
      </w:pPr>
      <w:r w:rsidRPr="00B931AA">
        <w:rPr>
          <w:sz w:val="12"/>
          <w:szCs w:val="12"/>
          <w:lang w:eastAsia="ar-SA"/>
        </w:rPr>
        <w:t xml:space="preserve">Прогноз разработан с целью определения наиболее вероятных количественных параметров развития основных отраслей экономики, социальной сферы </w:t>
      </w:r>
      <w:proofErr w:type="gramStart"/>
      <w:r w:rsidRPr="00B931AA">
        <w:rPr>
          <w:sz w:val="12"/>
          <w:szCs w:val="12"/>
          <w:lang w:eastAsia="ar-SA"/>
        </w:rPr>
        <w:t>и  экономической</w:t>
      </w:r>
      <w:proofErr w:type="gramEnd"/>
      <w:r w:rsidRPr="00B931AA">
        <w:rPr>
          <w:sz w:val="12"/>
          <w:szCs w:val="12"/>
          <w:lang w:eastAsia="ar-SA"/>
        </w:rPr>
        <w:t xml:space="preserve"> базы бюджета </w:t>
      </w:r>
      <w:proofErr w:type="spellStart"/>
      <w:r w:rsidRPr="00B931AA">
        <w:rPr>
          <w:sz w:val="12"/>
          <w:szCs w:val="12"/>
          <w:lang w:eastAsia="ar-SA"/>
        </w:rPr>
        <w:t>Ореховского</w:t>
      </w:r>
      <w:proofErr w:type="spellEnd"/>
      <w:r w:rsidRPr="00B931AA">
        <w:rPr>
          <w:sz w:val="12"/>
          <w:szCs w:val="12"/>
          <w:lang w:eastAsia="ar-SA"/>
        </w:rPr>
        <w:t xml:space="preserve"> сельского поселения Галичского муниципального района.</w:t>
      </w:r>
    </w:p>
    <w:p w:rsidR="00B931AA" w:rsidRPr="00B931AA" w:rsidRDefault="00B931AA" w:rsidP="00B931AA">
      <w:pPr>
        <w:suppressAutoHyphens/>
        <w:ind w:left="57" w:firstLine="720"/>
        <w:jc w:val="both"/>
        <w:rPr>
          <w:sz w:val="12"/>
          <w:szCs w:val="12"/>
        </w:rPr>
      </w:pPr>
      <w:r w:rsidRPr="00B931AA">
        <w:rPr>
          <w:sz w:val="12"/>
          <w:szCs w:val="12"/>
        </w:rPr>
        <w:t xml:space="preserve">В 2020 году администрации сельского поселения предстоит сконцентрировать свои усилия на приоритетных </w:t>
      </w:r>
      <w:proofErr w:type="gramStart"/>
      <w:r w:rsidRPr="00B931AA">
        <w:rPr>
          <w:sz w:val="12"/>
          <w:szCs w:val="12"/>
        </w:rPr>
        <w:t>направлениях  социально</w:t>
      </w:r>
      <w:proofErr w:type="gramEnd"/>
      <w:r w:rsidRPr="00B931AA">
        <w:rPr>
          <w:sz w:val="12"/>
          <w:szCs w:val="12"/>
        </w:rPr>
        <w:t xml:space="preserve"> – экономической политики.</w:t>
      </w:r>
    </w:p>
    <w:p w:rsidR="00B931AA" w:rsidRPr="00B931AA" w:rsidRDefault="00B931AA" w:rsidP="00B931AA">
      <w:pPr>
        <w:suppressAutoHyphens/>
        <w:ind w:left="57" w:firstLine="720"/>
        <w:jc w:val="both"/>
        <w:rPr>
          <w:sz w:val="12"/>
          <w:szCs w:val="12"/>
        </w:rPr>
      </w:pPr>
      <w:r w:rsidRPr="00B931AA">
        <w:rPr>
          <w:sz w:val="12"/>
          <w:szCs w:val="12"/>
        </w:rPr>
        <w:t>Первоочередной задачей выступает повышение жизненного уровня и качества жизни населения.</w:t>
      </w:r>
    </w:p>
    <w:p w:rsidR="00B931AA" w:rsidRPr="00B931AA" w:rsidRDefault="00B931AA" w:rsidP="00B931AA">
      <w:pPr>
        <w:suppressAutoHyphens/>
        <w:ind w:firstLine="720"/>
        <w:jc w:val="both"/>
        <w:rPr>
          <w:sz w:val="12"/>
          <w:szCs w:val="12"/>
        </w:rPr>
      </w:pPr>
      <w:r w:rsidRPr="00B931AA">
        <w:rPr>
          <w:sz w:val="12"/>
          <w:szCs w:val="12"/>
        </w:rPr>
        <w:t xml:space="preserve">Одной из приоритетных задач будет развитие лесного хозяйства, в прогнозном периоде </w:t>
      </w:r>
      <w:proofErr w:type="gramStart"/>
      <w:r w:rsidRPr="00B931AA">
        <w:rPr>
          <w:sz w:val="12"/>
          <w:szCs w:val="12"/>
        </w:rPr>
        <w:t>ожидается  рост</w:t>
      </w:r>
      <w:proofErr w:type="gramEnd"/>
      <w:r w:rsidRPr="00B931AA">
        <w:rPr>
          <w:sz w:val="12"/>
          <w:szCs w:val="12"/>
        </w:rPr>
        <w:t xml:space="preserve"> лесозаготовок. В сельском поселении будут создаваться условия для развития предпринимательской деятельности.</w:t>
      </w:r>
    </w:p>
    <w:p w:rsidR="00B931AA" w:rsidRPr="00B931AA" w:rsidRDefault="00B931AA" w:rsidP="00B931AA">
      <w:pPr>
        <w:suppressAutoHyphens/>
        <w:ind w:firstLine="720"/>
        <w:jc w:val="both"/>
        <w:rPr>
          <w:sz w:val="12"/>
          <w:szCs w:val="12"/>
        </w:rPr>
      </w:pPr>
      <w:r w:rsidRPr="00B931AA">
        <w:rPr>
          <w:sz w:val="12"/>
          <w:szCs w:val="12"/>
        </w:rPr>
        <w:t>Продолжится работа с муниципальным районом по совместному поиску путей дальнейшего социально-экономического развития территорий.</w:t>
      </w:r>
    </w:p>
    <w:p w:rsidR="00B931AA" w:rsidRPr="00B931AA" w:rsidRDefault="00B931AA" w:rsidP="00B931AA">
      <w:pPr>
        <w:suppressAutoHyphens/>
        <w:ind w:firstLine="720"/>
        <w:jc w:val="both"/>
        <w:rPr>
          <w:sz w:val="12"/>
          <w:szCs w:val="12"/>
        </w:rPr>
      </w:pPr>
      <w:r w:rsidRPr="00B931AA">
        <w:rPr>
          <w:sz w:val="12"/>
          <w:szCs w:val="12"/>
        </w:rPr>
        <w:t xml:space="preserve">Прогнозом на 2020-2024 годы предусмотрен стабильный оборот розничной торговли и общественного питания. </w:t>
      </w:r>
    </w:p>
    <w:p w:rsidR="00B931AA" w:rsidRPr="00B931AA" w:rsidRDefault="00B931AA" w:rsidP="00B931AA">
      <w:pPr>
        <w:suppressAutoHyphens/>
        <w:ind w:firstLine="709"/>
        <w:jc w:val="both"/>
        <w:rPr>
          <w:sz w:val="12"/>
          <w:szCs w:val="12"/>
        </w:rPr>
      </w:pPr>
    </w:p>
    <w:p w:rsidR="00B931AA" w:rsidRPr="00B931AA" w:rsidRDefault="00B931AA" w:rsidP="00B931AA">
      <w:pPr>
        <w:suppressAutoHyphens/>
        <w:jc w:val="center"/>
        <w:rPr>
          <w:b/>
          <w:sz w:val="12"/>
          <w:szCs w:val="12"/>
        </w:rPr>
      </w:pPr>
      <w:r w:rsidRPr="00B931AA">
        <w:rPr>
          <w:b/>
          <w:sz w:val="12"/>
          <w:szCs w:val="12"/>
        </w:rPr>
        <w:t xml:space="preserve">1. Основные экономические показатели функционирования </w:t>
      </w:r>
    </w:p>
    <w:p w:rsidR="00B931AA" w:rsidRPr="00B931AA" w:rsidRDefault="00B931AA" w:rsidP="00B931AA">
      <w:pPr>
        <w:suppressAutoHyphens/>
        <w:jc w:val="center"/>
        <w:rPr>
          <w:b/>
          <w:sz w:val="12"/>
          <w:szCs w:val="12"/>
        </w:rPr>
      </w:pPr>
      <w:r w:rsidRPr="00B931AA">
        <w:rPr>
          <w:b/>
          <w:sz w:val="12"/>
          <w:szCs w:val="12"/>
        </w:rPr>
        <w:t xml:space="preserve">и развития </w:t>
      </w:r>
      <w:proofErr w:type="gramStart"/>
      <w:r w:rsidRPr="00B931AA">
        <w:rPr>
          <w:b/>
          <w:sz w:val="12"/>
          <w:szCs w:val="12"/>
        </w:rPr>
        <w:t xml:space="preserve">экономики  </w:t>
      </w:r>
      <w:proofErr w:type="spellStart"/>
      <w:r w:rsidRPr="00B931AA">
        <w:rPr>
          <w:b/>
          <w:sz w:val="12"/>
          <w:szCs w:val="12"/>
        </w:rPr>
        <w:t>Ореховского</w:t>
      </w:r>
      <w:proofErr w:type="spellEnd"/>
      <w:proofErr w:type="gramEnd"/>
      <w:r w:rsidRPr="00B931AA">
        <w:rPr>
          <w:b/>
          <w:sz w:val="12"/>
          <w:szCs w:val="12"/>
        </w:rPr>
        <w:t xml:space="preserve"> сельского поселения </w:t>
      </w:r>
    </w:p>
    <w:p w:rsidR="00B931AA" w:rsidRPr="00B931AA" w:rsidRDefault="00B931AA" w:rsidP="00B931AA">
      <w:pPr>
        <w:suppressAutoHyphens/>
        <w:jc w:val="center"/>
        <w:rPr>
          <w:b/>
          <w:sz w:val="12"/>
          <w:szCs w:val="12"/>
        </w:rPr>
      </w:pPr>
      <w:r w:rsidRPr="00B931AA">
        <w:rPr>
          <w:b/>
          <w:sz w:val="12"/>
          <w:szCs w:val="12"/>
        </w:rPr>
        <w:t>Галичского муниципального района Костромской области</w:t>
      </w:r>
    </w:p>
    <w:p w:rsidR="00B931AA" w:rsidRPr="00B931AA" w:rsidRDefault="00B931AA" w:rsidP="00B931AA">
      <w:pPr>
        <w:suppressAutoHyphens/>
        <w:jc w:val="center"/>
        <w:rPr>
          <w:b/>
          <w:sz w:val="12"/>
          <w:szCs w:val="12"/>
        </w:rPr>
      </w:pPr>
    </w:p>
    <w:p w:rsidR="00B931AA" w:rsidRPr="00B931AA" w:rsidRDefault="00B931AA" w:rsidP="00B931AA">
      <w:pPr>
        <w:suppressAutoHyphens/>
        <w:jc w:val="center"/>
        <w:rPr>
          <w:b/>
          <w:sz w:val="12"/>
          <w:szCs w:val="12"/>
        </w:rPr>
      </w:pPr>
    </w:p>
    <w:p w:rsidR="00B931AA" w:rsidRPr="00B931AA" w:rsidRDefault="00B931AA" w:rsidP="00B931AA">
      <w:pPr>
        <w:suppressAutoHyphens/>
        <w:ind w:left="57" w:firstLine="709"/>
        <w:jc w:val="both"/>
        <w:rPr>
          <w:sz w:val="12"/>
          <w:szCs w:val="12"/>
        </w:rPr>
      </w:pPr>
      <w:r w:rsidRPr="00B931AA">
        <w:rPr>
          <w:sz w:val="12"/>
          <w:szCs w:val="12"/>
        </w:rPr>
        <w:t xml:space="preserve">Показатели прогноза социально – экономического развития </w:t>
      </w:r>
      <w:proofErr w:type="spellStart"/>
      <w:r w:rsidRPr="00B931AA">
        <w:rPr>
          <w:sz w:val="12"/>
          <w:szCs w:val="12"/>
        </w:rPr>
        <w:t>Ореховского</w:t>
      </w:r>
      <w:proofErr w:type="spellEnd"/>
      <w:r w:rsidRPr="00B931AA">
        <w:rPr>
          <w:sz w:val="12"/>
          <w:szCs w:val="12"/>
        </w:rPr>
        <w:t xml:space="preserve"> сельского поселения Галичского муниципального района Костромской области основываются на втором – базовом варианте прогноза социально – экономического развития Галичского муниципального района, предполагающем умеренно консервативные траектории изменения внешних и внутренних факторов и повышение эффективности использования имеющихся ресурсов. Умеренно консервативные сценарные условия являются залогом обеспечения первоочередных расходных обязательств региона в сохраняющейся ситуации повышенной подвижности конъюнктуры в экономике и на финансовых рынках.</w:t>
      </w:r>
    </w:p>
    <w:p w:rsidR="00B931AA" w:rsidRPr="00B931AA" w:rsidRDefault="00B931AA" w:rsidP="00B931AA">
      <w:pPr>
        <w:suppressAutoHyphens/>
        <w:ind w:left="57" w:firstLine="709"/>
        <w:jc w:val="both"/>
        <w:rPr>
          <w:sz w:val="12"/>
          <w:szCs w:val="12"/>
        </w:rPr>
      </w:pPr>
      <w:r w:rsidRPr="00B931AA">
        <w:rPr>
          <w:sz w:val="12"/>
          <w:szCs w:val="12"/>
        </w:rPr>
        <w:t xml:space="preserve">Социально-экономическая политика администрации </w:t>
      </w:r>
      <w:proofErr w:type="spellStart"/>
      <w:r w:rsidRPr="00B931AA">
        <w:rPr>
          <w:sz w:val="12"/>
          <w:szCs w:val="12"/>
        </w:rPr>
        <w:t>Ореховского</w:t>
      </w:r>
      <w:proofErr w:type="spellEnd"/>
      <w:r w:rsidRPr="00B931AA">
        <w:rPr>
          <w:sz w:val="12"/>
          <w:szCs w:val="12"/>
        </w:rPr>
        <w:t xml:space="preserve"> сельского поселения на среднесрочную перспективу (2020-2024 годы) будет определяться на основе приоритетов, сформулированных в указах Президента Российской Федерации от 7 мая 2012 года, от 16 января 2017 года № 13 «Об утверждении основ государственной политики регионального развития Российской Федерации на период до 2025 года</w:t>
      </w:r>
      <w:proofErr w:type="gramStart"/>
      <w:r w:rsidRPr="00B931AA">
        <w:rPr>
          <w:sz w:val="12"/>
          <w:szCs w:val="12"/>
        </w:rPr>
        <w:t>»,  Стратегии</w:t>
      </w:r>
      <w:proofErr w:type="gramEnd"/>
      <w:r w:rsidRPr="00B931AA">
        <w:rPr>
          <w:sz w:val="12"/>
          <w:szCs w:val="12"/>
        </w:rPr>
        <w:t xml:space="preserve"> социально-экономического развития Костромской области на период до 2025 года.</w:t>
      </w:r>
    </w:p>
    <w:p w:rsidR="00B931AA" w:rsidRPr="00B931AA" w:rsidRDefault="00B931AA" w:rsidP="00B931AA">
      <w:pPr>
        <w:suppressAutoHyphens/>
        <w:ind w:left="57" w:firstLine="709"/>
        <w:jc w:val="both"/>
        <w:rPr>
          <w:sz w:val="12"/>
          <w:szCs w:val="12"/>
        </w:rPr>
      </w:pPr>
    </w:p>
    <w:p w:rsidR="00B931AA" w:rsidRPr="00B931AA" w:rsidRDefault="00B931AA" w:rsidP="00B931AA">
      <w:pPr>
        <w:suppressAutoHyphens/>
        <w:jc w:val="center"/>
        <w:rPr>
          <w:sz w:val="12"/>
          <w:szCs w:val="12"/>
        </w:rPr>
      </w:pPr>
      <w:r w:rsidRPr="00B931AA">
        <w:rPr>
          <w:b/>
          <w:bCs/>
          <w:sz w:val="12"/>
          <w:szCs w:val="12"/>
        </w:rPr>
        <w:t>Промышленное производство</w:t>
      </w:r>
    </w:p>
    <w:p w:rsidR="00B931AA" w:rsidRPr="00B931AA" w:rsidRDefault="00B931AA" w:rsidP="00B931AA">
      <w:pPr>
        <w:suppressAutoHyphens/>
        <w:ind w:firstLine="539"/>
        <w:jc w:val="both"/>
        <w:rPr>
          <w:sz w:val="12"/>
          <w:szCs w:val="12"/>
        </w:rPr>
      </w:pPr>
      <w:r w:rsidRPr="00B931AA">
        <w:rPr>
          <w:sz w:val="12"/>
          <w:szCs w:val="12"/>
        </w:rPr>
        <w:t xml:space="preserve">По предварительной </w:t>
      </w:r>
      <w:proofErr w:type="gramStart"/>
      <w:r w:rsidRPr="00B931AA">
        <w:rPr>
          <w:sz w:val="12"/>
          <w:szCs w:val="12"/>
        </w:rPr>
        <w:t>оценке  2019</w:t>
      </w:r>
      <w:proofErr w:type="gramEnd"/>
      <w:r w:rsidRPr="00B931AA">
        <w:rPr>
          <w:sz w:val="12"/>
          <w:szCs w:val="12"/>
        </w:rPr>
        <w:t xml:space="preserve"> года индекс производства лесозаготовки составил 129,77% .</w:t>
      </w:r>
    </w:p>
    <w:p w:rsidR="00B931AA" w:rsidRPr="00B931AA" w:rsidRDefault="00B931AA" w:rsidP="00B931AA">
      <w:pPr>
        <w:suppressAutoHyphens/>
        <w:ind w:firstLine="539"/>
        <w:jc w:val="both"/>
        <w:rPr>
          <w:sz w:val="12"/>
          <w:szCs w:val="12"/>
        </w:rPr>
      </w:pPr>
      <w:r w:rsidRPr="00B931AA">
        <w:rPr>
          <w:sz w:val="12"/>
          <w:szCs w:val="12"/>
        </w:rPr>
        <w:t>Основное лесозаготовительное предприятие сельского поселения -   ООО «</w:t>
      </w:r>
      <w:proofErr w:type="spellStart"/>
      <w:r w:rsidRPr="00B931AA">
        <w:rPr>
          <w:sz w:val="12"/>
          <w:szCs w:val="12"/>
        </w:rPr>
        <w:t>Вёкса</w:t>
      </w:r>
      <w:proofErr w:type="spellEnd"/>
      <w:r w:rsidRPr="00B931AA">
        <w:rPr>
          <w:sz w:val="12"/>
          <w:szCs w:val="12"/>
        </w:rPr>
        <w:t xml:space="preserve">».  По отчету 2018 года объём лесозаготовок составляет 14167,6 </w:t>
      </w:r>
      <w:proofErr w:type="spellStart"/>
      <w:r w:rsidRPr="00B931AA">
        <w:rPr>
          <w:sz w:val="12"/>
          <w:szCs w:val="12"/>
        </w:rPr>
        <w:t>тыс.руб</w:t>
      </w:r>
      <w:proofErr w:type="spellEnd"/>
      <w:r w:rsidRPr="00B931AA">
        <w:rPr>
          <w:sz w:val="12"/>
          <w:szCs w:val="12"/>
        </w:rPr>
        <w:t>.   в сопоставимых ценах. В 2019 году предполагается увеличение производства, которое должно составить 19028,2 тыс. рублей в сопоставимых ценах.</w:t>
      </w:r>
    </w:p>
    <w:p w:rsidR="00B931AA" w:rsidRPr="00B931AA" w:rsidRDefault="00B931AA" w:rsidP="00B931AA">
      <w:pPr>
        <w:suppressAutoHyphens/>
        <w:ind w:firstLine="540"/>
        <w:jc w:val="both"/>
        <w:rPr>
          <w:sz w:val="12"/>
          <w:szCs w:val="12"/>
        </w:rPr>
      </w:pPr>
      <w:r w:rsidRPr="00B931AA">
        <w:rPr>
          <w:sz w:val="12"/>
          <w:szCs w:val="12"/>
        </w:rPr>
        <w:t xml:space="preserve">  По ООО «</w:t>
      </w:r>
      <w:proofErr w:type="spellStart"/>
      <w:r w:rsidRPr="00B931AA">
        <w:rPr>
          <w:sz w:val="12"/>
          <w:szCs w:val="12"/>
        </w:rPr>
        <w:t>Россоловская</w:t>
      </w:r>
      <w:proofErr w:type="spellEnd"/>
      <w:r w:rsidRPr="00B931AA">
        <w:rPr>
          <w:sz w:val="12"/>
          <w:szCs w:val="12"/>
        </w:rPr>
        <w:t xml:space="preserve"> ЭКОКОМПАНИЯ» (РЭК) по выпуску электрических и телефонных удлинителей, а также другого электрооборудования оценочные показатели 2019 года составляют 25627,2 тыс. руб., ожидаемый прогноз на 2020 год — 32382,21 тыс. рублей. </w:t>
      </w:r>
    </w:p>
    <w:p w:rsidR="00B931AA" w:rsidRPr="00B931AA" w:rsidRDefault="00B931AA" w:rsidP="00B931AA">
      <w:pPr>
        <w:suppressAutoHyphens/>
        <w:ind w:left="142" w:firstLine="567"/>
        <w:jc w:val="both"/>
        <w:rPr>
          <w:sz w:val="12"/>
          <w:szCs w:val="12"/>
        </w:rPr>
      </w:pPr>
      <w:r w:rsidRPr="00B931AA">
        <w:rPr>
          <w:sz w:val="12"/>
          <w:szCs w:val="12"/>
        </w:rPr>
        <w:t xml:space="preserve">В 2019 году объем промышленного </w:t>
      </w:r>
      <w:proofErr w:type="gramStart"/>
      <w:r w:rsidRPr="00B931AA">
        <w:rPr>
          <w:sz w:val="12"/>
          <w:szCs w:val="12"/>
        </w:rPr>
        <w:t>производства  по</w:t>
      </w:r>
      <w:proofErr w:type="gramEnd"/>
      <w:r w:rsidRPr="00B931AA">
        <w:rPr>
          <w:sz w:val="12"/>
          <w:szCs w:val="12"/>
        </w:rPr>
        <w:t xml:space="preserve"> производству пищевых продуктов (ООО «</w:t>
      </w:r>
      <w:proofErr w:type="spellStart"/>
      <w:r w:rsidRPr="00B931AA">
        <w:rPr>
          <w:sz w:val="12"/>
          <w:szCs w:val="12"/>
        </w:rPr>
        <w:t>Ореховское</w:t>
      </w:r>
      <w:proofErr w:type="spellEnd"/>
      <w:r w:rsidRPr="00B931AA">
        <w:rPr>
          <w:sz w:val="12"/>
          <w:szCs w:val="12"/>
        </w:rPr>
        <w:t xml:space="preserve"> торговое предприятие», </w:t>
      </w:r>
      <w:r w:rsidRPr="00B931AA">
        <w:rPr>
          <w:iCs/>
          <w:sz w:val="12"/>
          <w:szCs w:val="12"/>
        </w:rPr>
        <w:t xml:space="preserve"> выпускающее хлеб и хлебобулочные изделия) </w:t>
      </w:r>
      <w:r w:rsidRPr="00B931AA">
        <w:rPr>
          <w:sz w:val="12"/>
          <w:szCs w:val="12"/>
        </w:rPr>
        <w:t xml:space="preserve">прогнозируется в объеме 10674,7 тыс. рублей.   </w:t>
      </w:r>
      <w:proofErr w:type="gramStart"/>
      <w:r w:rsidRPr="00B931AA">
        <w:rPr>
          <w:sz w:val="12"/>
          <w:szCs w:val="12"/>
        </w:rPr>
        <w:t>Индекс  промышленного</w:t>
      </w:r>
      <w:proofErr w:type="gramEnd"/>
      <w:r w:rsidRPr="00B931AA">
        <w:rPr>
          <w:sz w:val="12"/>
          <w:szCs w:val="12"/>
        </w:rPr>
        <w:t xml:space="preserve"> производства в 2019 году планируется на уровне  79,36 %  к уровню  2018 года. </w:t>
      </w:r>
    </w:p>
    <w:p w:rsidR="00B931AA" w:rsidRPr="00B931AA" w:rsidRDefault="00B931AA" w:rsidP="00B931AA">
      <w:pPr>
        <w:suppressAutoHyphens/>
        <w:ind w:left="142" w:firstLine="567"/>
        <w:jc w:val="both"/>
        <w:rPr>
          <w:sz w:val="12"/>
          <w:szCs w:val="12"/>
        </w:rPr>
      </w:pPr>
    </w:p>
    <w:p w:rsidR="00B931AA" w:rsidRPr="00B931AA" w:rsidRDefault="00B931AA" w:rsidP="00B931AA">
      <w:pPr>
        <w:suppressAutoHyphens/>
        <w:ind w:firstLine="540"/>
        <w:jc w:val="center"/>
        <w:rPr>
          <w:sz w:val="12"/>
          <w:szCs w:val="12"/>
        </w:rPr>
      </w:pPr>
      <w:r w:rsidRPr="00B931AA">
        <w:rPr>
          <w:b/>
          <w:bCs/>
          <w:sz w:val="12"/>
          <w:szCs w:val="12"/>
        </w:rPr>
        <w:t>Демография и уровень жизни населения</w:t>
      </w:r>
    </w:p>
    <w:p w:rsidR="00B931AA" w:rsidRPr="00B931AA" w:rsidRDefault="00B931AA" w:rsidP="00B931AA">
      <w:pPr>
        <w:suppressAutoHyphens/>
        <w:ind w:firstLine="709"/>
        <w:jc w:val="both"/>
        <w:rPr>
          <w:sz w:val="12"/>
          <w:szCs w:val="12"/>
        </w:rPr>
      </w:pPr>
      <w:r w:rsidRPr="00B931AA">
        <w:rPr>
          <w:sz w:val="12"/>
          <w:szCs w:val="12"/>
        </w:rPr>
        <w:t xml:space="preserve">При сохранении существующих тенденций естественного воспроизводства и миграции населения, численность постоянного населения поселения будет продолжать сокращаться в течение всего прогнозного периода. Учитывая рост рождаемости, темпы снижения несколько замедлятся. </w:t>
      </w:r>
    </w:p>
    <w:p w:rsidR="00B931AA" w:rsidRPr="00B931AA" w:rsidRDefault="00B931AA" w:rsidP="00B931AA">
      <w:pPr>
        <w:suppressAutoHyphens/>
        <w:ind w:firstLine="709"/>
        <w:jc w:val="both"/>
        <w:rPr>
          <w:sz w:val="12"/>
          <w:szCs w:val="12"/>
        </w:rPr>
      </w:pPr>
      <w:r w:rsidRPr="00B931AA">
        <w:rPr>
          <w:sz w:val="12"/>
          <w:szCs w:val="12"/>
        </w:rPr>
        <w:t>Численность постоянного населения с учетом зарегистрированных в 2018 году составила 2272человека, по состоянию на 1 июля 2019 года - 2215 человек.</w:t>
      </w:r>
    </w:p>
    <w:p w:rsidR="00B931AA" w:rsidRPr="00B931AA" w:rsidRDefault="00B931AA" w:rsidP="00B931AA">
      <w:pPr>
        <w:suppressAutoHyphens/>
        <w:ind w:firstLine="709"/>
        <w:jc w:val="both"/>
        <w:rPr>
          <w:sz w:val="12"/>
          <w:szCs w:val="12"/>
        </w:rPr>
      </w:pPr>
      <w:r w:rsidRPr="00B931AA">
        <w:rPr>
          <w:sz w:val="12"/>
          <w:szCs w:val="12"/>
        </w:rPr>
        <w:t xml:space="preserve"> Общая численность занятого в экономике населения на 01.01.2019 </w:t>
      </w:r>
      <w:proofErr w:type="gramStart"/>
      <w:r w:rsidRPr="00B931AA">
        <w:rPr>
          <w:sz w:val="12"/>
          <w:szCs w:val="12"/>
        </w:rPr>
        <w:t>года  составила</w:t>
      </w:r>
      <w:proofErr w:type="gramEnd"/>
      <w:r w:rsidRPr="00B931AA">
        <w:rPr>
          <w:sz w:val="12"/>
          <w:szCs w:val="12"/>
        </w:rPr>
        <w:t xml:space="preserve"> 674 человек</w:t>
      </w:r>
      <w:r w:rsidRPr="00B931AA">
        <w:rPr>
          <w:sz w:val="12"/>
          <w:szCs w:val="12"/>
          <w:lang w:val="en-US"/>
        </w:rPr>
        <w:t>f</w:t>
      </w:r>
      <w:r w:rsidRPr="00B931AA">
        <w:rPr>
          <w:sz w:val="12"/>
          <w:szCs w:val="12"/>
        </w:rPr>
        <w:t xml:space="preserve">.  </w:t>
      </w:r>
    </w:p>
    <w:p w:rsidR="00B931AA" w:rsidRPr="00B931AA" w:rsidRDefault="00B931AA" w:rsidP="00B931AA">
      <w:pPr>
        <w:suppressAutoHyphens/>
        <w:ind w:left="57" w:firstLine="709"/>
        <w:jc w:val="both"/>
        <w:rPr>
          <w:sz w:val="12"/>
          <w:szCs w:val="12"/>
        </w:rPr>
      </w:pPr>
    </w:p>
    <w:p w:rsidR="00B931AA" w:rsidRPr="00B931AA" w:rsidRDefault="00B931AA" w:rsidP="00B931AA">
      <w:pPr>
        <w:suppressAutoHyphens/>
        <w:ind w:left="57" w:firstLine="709"/>
        <w:jc w:val="both"/>
        <w:rPr>
          <w:sz w:val="12"/>
          <w:szCs w:val="12"/>
        </w:rPr>
      </w:pPr>
      <w:r w:rsidRPr="00B931AA">
        <w:rPr>
          <w:sz w:val="12"/>
          <w:szCs w:val="12"/>
        </w:rPr>
        <w:t xml:space="preserve">В 2020 году и на перспективу администрации сельского поселения предстоит сконцентрировать свои усилия на приоритетных </w:t>
      </w:r>
      <w:proofErr w:type="gramStart"/>
      <w:r w:rsidRPr="00B931AA">
        <w:rPr>
          <w:sz w:val="12"/>
          <w:szCs w:val="12"/>
        </w:rPr>
        <w:t>направлениях  социально</w:t>
      </w:r>
      <w:proofErr w:type="gramEnd"/>
      <w:r w:rsidRPr="00B931AA">
        <w:rPr>
          <w:sz w:val="12"/>
          <w:szCs w:val="12"/>
        </w:rPr>
        <w:t xml:space="preserve"> – экономической политики. Первоочередной задачей выступает повышение жизненного уровня и качества жизни населения.</w:t>
      </w:r>
    </w:p>
    <w:p w:rsidR="00B931AA" w:rsidRPr="00B931AA" w:rsidRDefault="00B931AA" w:rsidP="00B931AA">
      <w:pPr>
        <w:suppressAutoHyphens/>
        <w:ind w:left="57" w:firstLine="709"/>
        <w:jc w:val="both"/>
        <w:rPr>
          <w:sz w:val="12"/>
          <w:szCs w:val="12"/>
        </w:rPr>
      </w:pPr>
      <w:r w:rsidRPr="00B931AA">
        <w:rPr>
          <w:sz w:val="12"/>
          <w:szCs w:val="12"/>
        </w:rPr>
        <w:t>В течение отчетного периода и на перспективу до 2024 года экономика сельского поселения, как экономика в целом по стране испытывает на себе негативное влияние мирового экономического кризиса.</w:t>
      </w:r>
    </w:p>
    <w:p w:rsidR="00B931AA" w:rsidRPr="00B931AA" w:rsidRDefault="00B931AA" w:rsidP="00B931AA">
      <w:pPr>
        <w:suppressAutoHyphens/>
        <w:ind w:firstLine="709"/>
        <w:jc w:val="both"/>
        <w:rPr>
          <w:sz w:val="12"/>
          <w:szCs w:val="12"/>
        </w:rPr>
      </w:pPr>
      <w:r w:rsidRPr="00B931AA">
        <w:rPr>
          <w:sz w:val="12"/>
          <w:szCs w:val="12"/>
        </w:rPr>
        <w:t xml:space="preserve">Приоритетными задачами будут развитие лесного </w:t>
      </w:r>
      <w:proofErr w:type="gramStart"/>
      <w:r w:rsidRPr="00B931AA">
        <w:rPr>
          <w:sz w:val="12"/>
          <w:szCs w:val="12"/>
        </w:rPr>
        <w:t>хозяйства,  развитие</w:t>
      </w:r>
      <w:proofErr w:type="gramEnd"/>
      <w:r w:rsidRPr="00B931AA">
        <w:rPr>
          <w:sz w:val="12"/>
          <w:szCs w:val="12"/>
        </w:rPr>
        <w:t xml:space="preserve"> производства пищевых продуктов.  </w:t>
      </w:r>
    </w:p>
    <w:p w:rsidR="00B931AA" w:rsidRPr="00B931AA" w:rsidRDefault="00B931AA" w:rsidP="00B931AA">
      <w:pPr>
        <w:suppressAutoHyphens/>
        <w:ind w:firstLine="709"/>
        <w:jc w:val="both"/>
        <w:rPr>
          <w:sz w:val="12"/>
          <w:szCs w:val="12"/>
        </w:rPr>
      </w:pPr>
      <w:r w:rsidRPr="00B931AA">
        <w:rPr>
          <w:sz w:val="12"/>
          <w:szCs w:val="12"/>
        </w:rPr>
        <w:t xml:space="preserve">В сельском </w:t>
      </w:r>
      <w:proofErr w:type="gramStart"/>
      <w:r w:rsidRPr="00B931AA">
        <w:rPr>
          <w:sz w:val="12"/>
          <w:szCs w:val="12"/>
        </w:rPr>
        <w:t>поселении  будут</w:t>
      </w:r>
      <w:proofErr w:type="gramEnd"/>
      <w:r w:rsidRPr="00B931AA">
        <w:rPr>
          <w:sz w:val="12"/>
          <w:szCs w:val="12"/>
        </w:rPr>
        <w:t xml:space="preserve"> создаваться условия для развития предпринимательской деятельности. Продолжится работа с муниципальным районом по совместному поиску путей дальнейшего социально-экономического развития территорий.</w:t>
      </w:r>
    </w:p>
    <w:p w:rsidR="00B931AA" w:rsidRPr="00B931AA" w:rsidRDefault="00B931AA" w:rsidP="00B931AA">
      <w:pPr>
        <w:suppressAutoHyphens/>
        <w:ind w:firstLine="709"/>
        <w:jc w:val="both"/>
        <w:rPr>
          <w:sz w:val="12"/>
          <w:szCs w:val="12"/>
        </w:rPr>
      </w:pPr>
      <w:r w:rsidRPr="00B931AA">
        <w:rPr>
          <w:sz w:val="12"/>
          <w:szCs w:val="12"/>
        </w:rPr>
        <w:t>Потребительский рынок сельского поселения продолжает стабильно развиваться и сохранит положительную тенденцию в ближайшие годы.</w:t>
      </w:r>
    </w:p>
    <w:p w:rsidR="00B931AA" w:rsidRPr="00B931AA" w:rsidRDefault="00B931AA" w:rsidP="00B931AA">
      <w:pPr>
        <w:suppressAutoHyphens/>
        <w:ind w:firstLine="709"/>
        <w:jc w:val="both"/>
        <w:rPr>
          <w:sz w:val="12"/>
          <w:szCs w:val="12"/>
        </w:rPr>
      </w:pPr>
      <w:r w:rsidRPr="00B931AA">
        <w:rPr>
          <w:sz w:val="12"/>
          <w:szCs w:val="12"/>
        </w:rPr>
        <w:t>Оборот розничной торговли остается стабильным, как и оборот общественного питания. Положительная динамика по объему платных услуг населению.</w:t>
      </w:r>
    </w:p>
    <w:p w:rsidR="00B931AA" w:rsidRPr="00B931AA" w:rsidRDefault="00B931AA" w:rsidP="00B931AA">
      <w:pPr>
        <w:suppressAutoHyphens/>
        <w:rPr>
          <w:sz w:val="12"/>
          <w:szCs w:val="12"/>
        </w:rPr>
      </w:pPr>
    </w:p>
    <w:p w:rsidR="00B931AA" w:rsidRPr="00B931AA" w:rsidRDefault="00B931AA" w:rsidP="00B931AA">
      <w:pPr>
        <w:keepNext/>
        <w:suppressAutoHyphens/>
        <w:outlineLvl w:val="1"/>
        <w:rPr>
          <w:b/>
          <w:sz w:val="12"/>
          <w:szCs w:val="12"/>
          <w:lang w:eastAsia="zh-CN"/>
        </w:rPr>
      </w:pPr>
    </w:p>
    <w:p w:rsidR="00B931AA" w:rsidRPr="00B931AA" w:rsidRDefault="00B931AA" w:rsidP="00B931AA">
      <w:pPr>
        <w:keepNext/>
        <w:numPr>
          <w:ilvl w:val="1"/>
          <w:numId w:val="43"/>
        </w:numPr>
        <w:suppressAutoHyphens/>
        <w:ind w:left="0" w:firstLine="0"/>
        <w:jc w:val="center"/>
        <w:outlineLvl w:val="1"/>
        <w:rPr>
          <w:rFonts w:ascii="Arial" w:hAnsi="Arial" w:cs="Arial"/>
          <w:b/>
          <w:sz w:val="12"/>
          <w:szCs w:val="12"/>
          <w:lang w:eastAsia="zh-CN"/>
        </w:rPr>
      </w:pPr>
      <w:r w:rsidRPr="00B931AA">
        <w:rPr>
          <w:rFonts w:ascii="Arial" w:hAnsi="Arial" w:cs="Arial"/>
          <w:b/>
          <w:sz w:val="12"/>
          <w:szCs w:val="12"/>
          <w:lang w:eastAsia="zh-CN"/>
        </w:rPr>
        <w:t>РОССИЙСКАЯ ФЕДЕРАЦИЯ</w:t>
      </w:r>
    </w:p>
    <w:p w:rsidR="00B931AA" w:rsidRPr="00B931AA" w:rsidRDefault="00B931AA" w:rsidP="00B931AA">
      <w:pPr>
        <w:suppressAutoHyphens/>
        <w:jc w:val="center"/>
        <w:rPr>
          <w:rFonts w:ascii="Arial" w:hAnsi="Arial" w:cs="Arial"/>
          <w:b/>
          <w:shadow/>
          <w:sz w:val="12"/>
          <w:szCs w:val="12"/>
          <w:lang w:eastAsia="zh-CN"/>
        </w:rPr>
      </w:pPr>
      <w:r w:rsidRPr="00B931AA">
        <w:rPr>
          <w:rFonts w:ascii="Arial" w:hAnsi="Arial" w:cs="Arial"/>
          <w:b/>
          <w:shadow/>
          <w:sz w:val="12"/>
          <w:szCs w:val="12"/>
          <w:lang w:eastAsia="zh-CN"/>
        </w:rPr>
        <w:t>КОСТРОМСКАЯ ОБЛАСТЬ</w:t>
      </w:r>
    </w:p>
    <w:p w:rsidR="00B931AA" w:rsidRPr="00B931AA" w:rsidRDefault="00B931AA" w:rsidP="00B931AA">
      <w:pPr>
        <w:keepNext/>
        <w:numPr>
          <w:ilvl w:val="1"/>
          <w:numId w:val="43"/>
        </w:numPr>
        <w:suppressAutoHyphens/>
        <w:ind w:left="0" w:firstLine="0"/>
        <w:jc w:val="center"/>
        <w:outlineLvl w:val="1"/>
        <w:rPr>
          <w:rFonts w:ascii="Arial" w:hAnsi="Arial" w:cs="Arial"/>
          <w:b/>
          <w:shadow/>
          <w:sz w:val="12"/>
          <w:szCs w:val="12"/>
          <w:lang w:eastAsia="zh-CN"/>
        </w:rPr>
      </w:pPr>
      <w:r w:rsidRPr="00B931AA">
        <w:rPr>
          <w:rFonts w:ascii="Arial" w:hAnsi="Arial" w:cs="Arial"/>
          <w:b/>
          <w:sz w:val="12"/>
          <w:szCs w:val="12"/>
          <w:lang w:eastAsia="zh-CN"/>
        </w:rPr>
        <w:t>ГАЛИЧСКИЙ МУНИЦИПАЛЬНЫЙ РАЙОН</w:t>
      </w:r>
    </w:p>
    <w:p w:rsidR="00B931AA" w:rsidRPr="00B931AA" w:rsidRDefault="00B931AA" w:rsidP="00B931AA">
      <w:pPr>
        <w:suppressAutoHyphens/>
        <w:rPr>
          <w:rFonts w:ascii="Arial" w:hAnsi="Arial" w:cs="Arial"/>
          <w:spacing w:val="20"/>
          <w:sz w:val="12"/>
          <w:szCs w:val="12"/>
          <w:lang w:eastAsia="zh-CN"/>
        </w:rPr>
      </w:pPr>
      <w:r w:rsidRPr="00B931AA">
        <w:rPr>
          <w:rFonts w:ascii="Arial" w:hAnsi="Arial" w:cs="Arial"/>
          <w:spacing w:val="20"/>
          <w:sz w:val="12"/>
          <w:szCs w:val="12"/>
          <w:lang w:eastAsia="zh-CN"/>
        </w:rPr>
        <w:t xml:space="preserve">  </w:t>
      </w:r>
    </w:p>
    <w:p w:rsidR="00B931AA" w:rsidRPr="00B931AA" w:rsidRDefault="00B931AA" w:rsidP="00B931AA">
      <w:pPr>
        <w:suppressAutoHyphens/>
        <w:jc w:val="center"/>
        <w:rPr>
          <w:rFonts w:ascii="Arial" w:hAnsi="Arial" w:cs="Arial"/>
          <w:b/>
          <w:sz w:val="12"/>
          <w:szCs w:val="12"/>
          <w:lang w:eastAsia="zh-CN"/>
        </w:rPr>
      </w:pPr>
      <w:r w:rsidRPr="00B931AA">
        <w:rPr>
          <w:rFonts w:ascii="Arial" w:hAnsi="Arial" w:cs="Arial"/>
          <w:spacing w:val="20"/>
          <w:sz w:val="12"/>
          <w:szCs w:val="12"/>
          <w:lang w:eastAsia="zh-CN"/>
        </w:rPr>
        <w:t xml:space="preserve">                             </w:t>
      </w:r>
    </w:p>
    <w:p w:rsidR="00B931AA" w:rsidRPr="00B931AA" w:rsidRDefault="00B931AA" w:rsidP="00B931AA">
      <w:pPr>
        <w:suppressAutoHyphens/>
        <w:jc w:val="center"/>
        <w:rPr>
          <w:rFonts w:ascii="Arial" w:hAnsi="Arial" w:cs="Arial"/>
          <w:b/>
          <w:sz w:val="12"/>
          <w:szCs w:val="12"/>
          <w:lang w:eastAsia="zh-CN"/>
        </w:rPr>
      </w:pPr>
      <w:r w:rsidRPr="00B931AA">
        <w:rPr>
          <w:rFonts w:ascii="Arial" w:hAnsi="Arial" w:cs="Arial"/>
          <w:b/>
          <w:sz w:val="12"/>
          <w:szCs w:val="12"/>
          <w:lang w:eastAsia="zh-CN"/>
        </w:rPr>
        <w:t>СОВЕТ ДЕПУТАТОВ</w:t>
      </w:r>
    </w:p>
    <w:p w:rsidR="00B931AA" w:rsidRPr="00B931AA" w:rsidRDefault="00B931AA" w:rsidP="00B931AA">
      <w:pPr>
        <w:suppressAutoHyphens/>
        <w:jc w:val="center"/>
        <w:rPr>
          <w:rFonts w:ascii="Arial" w:hAnsi="Arial" w:cs="Arial"/>
          <w:b/>
          <w:sz w:val="12"/>
          <w:szCs w:val="12"/>
          <w:lang w:eastAsia="zh-CN"/>
        </w:rPr>
      </w:pPr>
      <w:r w:rsidRPr="00B931AA">
        <w:rPr>
          <w:rFonts w:ascii="Arial" w:hAnsi="Arial" w:cs="Arial"/>
          <w:b/>
          <w:sz w:val="12"/>
          <w:szCs w:val="12"/>
          <w:lang w:eastAsia="zh-CN"/>
        </w:rPr>
        <w:t>ОРЕХОВСКОГО СЕЛЬСКОГО ПОСЕЛЕНИЯ</w:t>
      </w: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jc w:val="center"/>
        <w:rPr>
          <w:rFonts w:ascii="Arial" w:hAnsi="Arial" w:cs="Arial"/>
          <w:b/>
          <w:sz w:val="12"/>
          <w:szCs w:val="12"/>
          <w:lang w:eastAsia="zh-CN"/>
        </w:rPr>
      </w:pPr>
      <w:r w:rsidRPr="00B931AA">
        <w:rPr>
          <w:rFonts w:ascii="Arial" w:hAnsi="Arial" w:cs="Arial"/>
          <w:b/>
          <w:sz w:val="12"/>
          <w:szCs w:val="12"/>
          <w:lang w:eastAsia="zh-CN"/>
        </w:rPr>
        <w:t>РЕШЕНИЕ</w:t>
      </w: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от</w:t>
      </w:r>
      <w:proofErr w:type="gramStart"/>
      <w:r w:rsidRPr="00B931AA">
        <w:rPr>
          <w:rFonts w:ascii="Arial" w:hAnsi="Arial" w:cs="Arial"/>
          <w:sz w:val="12"/>
          <w:szCs w:val="12"/>
          <w:lang w:eastAsia="zh-CN"/>
        </w:rPr>
        <w:t xml:space="preserve">   «</w:t>
      </w:r>
      <w:proofErr w:type="gramEnd"/>
      <w:r w:rsidRPr="00B931AA">
        <w:rPr>
          <w:rFonts w:ascii="Arial" w:hAnsi="Arial" w:cs="Arial"/>
          <w:sz w:val="12"/>
          <w:szCs w:val="12"/>
          <w:lang w:eastAsia="zh-CN"/>
        </w:rPr>
        <w:t xml:space="preserve">15»  ноября  2019  года  № 198 </w:t>
      </w: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 </w:t>
      </w:r>
    </w:p>
    <w:p w:rsidR="00B931AA" w:rsidRPr="00B931AA" w:rsidRDefault="00B931AA" w:rsidP="00B931AA">
      <w:pPr>
        <w:suppressAutoHyphens/>
        <w:rPr>
          <w:rFonts w:ascii="Arial" w:hAnsi="Arial" w:cs="Arial"/>
          <w:sz w:val="12"/>
          <w:szCs w:val="12"/>
          <w:lang w:eastAsia="zh-CN"/>
        </w:rPr>
      </w:pPr>
      <w:proofErr w:type="gramStart"/>
      <w:r w:rsidRPr="00B931AA">
        <w:rPr>
          <w:rFonts w:ascii="Arial" w:hAnsi="Arial" w:cs="Arial"/>
          <w:sz w:val="12"/>
          <w:szCs w:val="12"/>
          <w:lang w:eastAsia="zh-CN"/>
        </w:rPr>
        <w:t>О  принятии</w:t>
      </w:r>
      <w:proofErr w:type="gramEnd"/>
      <w:r w:rsidRPr="00B931AA">
        <w:rPr>
          <w:rFonts w:ascii="Arial" w:hAnsi="Arial" w:cs="Arial"/>
          <w:sz w:val="12"/>
          <w:szCs w:val="12"/>
          <w:lang w:eastAsia="zh-CN"/>
        </w:rPr>
        <w:t xml:space="preserve"> проекта решения</w:t>
      </w: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Совета депутатов сельского поселения</w:t>
      </w: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 «О бюджете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w:t>
      </w:r>
    </w:p>
    <w:p w:rsidR="00B931AA" w:rsidRPr="00B931AA" w:rsidRDefault="00B931AA" w:rsidP="00B931AA">
      <w:pPr>
        <w:tabs>
          <w:tab w:val="center" w:pos="4677"/>
        </w:tabs>
        <w:suppressAutoHyphens/>
        <w:rPr>
          <w:rFonts w:ascii="Arial" w:hAnsi="Arial" w:cs="Arial"/>
          <w:sz w:val="12"/>
          <w:szCs w:val="12"/>
          <w:lang w:eastAsia="zh-CN"/>
        </w:rPr>
      </w:pPr>
      <w:r w:rsidRPr="00B931AA">
        <w:rPr>
          <w:rFonts w:ascii="Arial" w:hAnsi="Arial" w:cs="Arial"/>
          <w:sz w:val="12"/>
          <w:szCs w:val="12"/>
          <w:lang w:eastAsia="zh-CN"/>
        </w:rPr>
        <w:t xml:space="preserve"> сельского поселения на 2020 год </w:t>
      </w: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и на плановый период 2021 и 2022 годов»           </w:t>
      </w:r>
    </w:p>
    <w:p w:rsidR="00B931AA" w:rsidRPr="00B931AA" w:rsidRDefault="00B931AA" w:rsidP="00B931AA">
      <w:pPr>
        <w:tabs>
          <w:tab w:val="center" w:pos="4677"/>
        </w:tabs>
        <w:suppressAutoHyphens/>
        <w:rPr>
          <w:rFonts w:ascii="Arial" w:hAnsi="Arial" w:cs="Arial"/>
          <w:sz w:val="12"/>
          <w:szCs w:val="12"/>
          <w:lang w:eastAsia="zh-CN"/>
        </w:rPr>
      </w:pPr>
      <w:r w:rsidRPr="00B931AA">
        <w:rPr>
          <w:rFonts w:ascii="Arial" w:hAnsi="Arial" w:cs="Arial"/>
          <w:sz w:val="12"/>
          <w:szCs w:val="12"/>
          <w:lang w:eastAsia="zh-CN"/>
        </w:rPr>
        <w:t>и назначении публичных слушаний</w:t>
      </w:r>
    </w:p>
    <w:p w:rsidR="00B931AA" w:rsidRPr="00B931AA" w:rsidRDefault="00B931AA" w:rsidP="00B931AA">
      <w:pPr>
        <w:tabs>
          <w:tab w:val="center" w:pos="4677"/>
        </w:tabs>
        <w:suppressAutoHyphens/>
        <w:rPr>
          <w:rFonts w:ascii="Arial" w:hAnsi="Arial" w:cs="Arial"/>
          <w:sz w:val="12"/>
          <w:szCs w:val="12"/>
          <w:lang w:eastAsia="zh-CN"/>
        </w:rPr>
      </w:pPr>
    </w:p>
    <w:p w:rsidR="00B931AA" w:rsidRPr="00B931AA" w:rsidRDefault="00B931AA" w:rsidP="00B931AA">
      <w:pPr>
        <w:tabs>
          <w:tab w:val="center" w:pos="4677"/>
        </w:tabs>
        <w:suppressAutoHyphens/>
        <w:jc w:val="both"/>
        <w:rPr>
          <w:rFonts w:ascii="Arial" w:hAnsi="Arial" w:cs="Arial"/>
          <w:sz w:val="12"/>
          <w:szCs w:val="12"/>
          <w:lang w:eastAsia="zh-CN"/>
        </w:rPr>
      </w:pPr>
      <w:r w:rsidRPr="00B931AA">
        <w:rPr>
          <w:rFonts w:ascii="Arial" w:hAnsi="Arial" w:cs="Arial"/>
          <w:sz w:val="12"/>
          <w:szCs w:val="12"/>
          <w:lang w:eastAsia="zh-CN"/>
        </w:rPr>
        <w:t xml:space="preserve">             Руководствуясь Федеральным законом № 131-ФЗ от 06.10.2003 года «Об общих принципах организации местного самоуправления в Российской Федерации», пунктом 2 части 1 статьи 29 Устава муниципального образования </w:t>
      </w:r>
      <w:proofErr w:type="spellStart"/>
      <w:r w:rsidRPr="00B931AA">
        <w:rPr>
          <w:rFonts w:ascii="Arial" w:hAnsi="Arial" w:cs="Arial"/>
          <w:sz w:val="12"/>
          <w:szCs w:val="12"/>
          <w:lang w:eastAsia="zh-CN"/>
        </w:rPr>
        <w:t>Ореховское</w:t>
      </w:r>
      <w:proofErr w:type="spellEnd"/>
      <w:r w:rsidRPr="00B931AA">
        <w:rPr>
          <w:rFonts w:ascii="Arial" w:hAnsi="Arial" w:cs="Arial"/>
          <w:sz w:val="12"/>
          <w:szCs w:val="12"/>
          <w:lang w:eastAsia="zh-CN"/>
        </w:rPr>
        <w:t xml:space="preserve"> сельское поселение Галичского муниципального района Костромской области, Совет депутатов сельского поселения РЕШИЛ:</w:t>
      </w: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ab/>
        <w:t xml:space="preserve">          1. Принять проект решения Совета депутатов сельского поселения «О бюджете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2020 год и на плановый период 2021 и 2022 годов» (прилагается).</w:t>
      </w:r>
    </w:p>
    <w:p w:rsidR="00B931AA" w:rsidRPr="00B931AA" w:rsidRDefault="00B931AA" w:rsidP="00B931AA">
      <w:pPr>
        <w:tabs>
          <w:tab w:val="center" w:pos="4677"/>
        </w:tabs>
        <w:suppressAutoHyphens/>
        <w:jc w:val="both"/>
        <w:rPr>
          <w:rFonts w:ascii="Arial" w:hAnsi="Arial" w:cs="Arial"/>
          <w:sz w:val="12"/>
          <w:szCs w:val="12"/>
          <w:lang w:eastAsia="zh-CN"/>
        </w:rPr>
      </w:pPr>
      <w:r w:rsidRPr="00B931AA">
        <w:rPr>
          <w:rFonts w:ascii="Arial" w:hAnsi="Arial" w:cs="Arial"/>
          <w:sz w:val="12"/>
          <w:szCs w:val="12"/>
          <w:lang w:eastAsia="zh-CN"/>
        </w:rPr>
        <w:t xml:space="preserve">         2. Назначить публичные слушания по проекту решения Совета депутатов «О бюджете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2019 </w:t>
      </w:r>
      <w:proofErr w:type="gramStart"/>
      <w:r w:rsidRPr="00B931AA">
        <w:rPr>
          <w:rFonts w:ascii="Arial" w:hAnsi="Arial" w:cs="Arial"/>
          <w:sz w:val="12"/>
          <w:szCs w:val="12"/>
          <w:lang w:eastAsia="zh-CN"/>
        </w:rPr>
        <w:t>год»  на</w:t>
      </w:r>
      <w:proofErr w:type="gramEnd"/>
      <w:r w:rsidRPr="00B931AA">
        <w:rPr>
          <w:rFonts w:ascii="Arial" w:hAnsi="Arial" w:cs="Arial"/>
          <w:sz w:val="12"/>
          <w:szCs w:val="12"/>
          <w:lang w:eastAsia="zh-CN"/>
        </w:rPr>
        <w:t xml:space="preserve"> 29 ноября 2019 года в 14.00 в здании администрации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по адресу: село Орехово, улица Советская, дом 12.</w:t>
      </w:r>
    </w:p>
    <w:p w:rsidR="00B931AA" w:rsidRPr="00B931AA" w:rsidRDefault="00B931AA" w:rsidP="00B931AA">
      <w:pPr>
        <w:tabs>
          <w:tab w:val="center" w:pos="4677"/>
        </w:tabs>
        <w:suppressAutoHyphens/>
        <w:jc w:val="both"/>
        <w:rPr>
          <w:rFonts w:ascii="Arial" w:hAnsi="Arial" w:cs="Arial"/>
          <w:sz w:val="12"/>
          <w:szCs w:val="12"/>
          <w:lang w:eastAsia="zh-CN"/>
        </w:rPr>
      </w:pPr>
      <w:r w:rsidRPr="00B931AA">
        <w:rPr>
          <w:rFonts w:ascii="Arial" w:hAnsi="Arial" w:cs="Arial"/>
          <w:sz w:val="12"/>
          <w:szCs w:val="12"/>
          <w:lang w:eastAsia="zh-CN"/>
        </w:rPr>
        <w:t xml:space="preserve">         3.Создать комиссию, ответственную за подготовку и </w:t>
      </w:r>
      <w:proofErr w:type="gramStart"/>
      <w:r w:rsidRPr="00B931AA">
        <w:rPr>
          <w:rFonts w:ascii="Arial" w:hAnsi="Arial" w:cs="Arial"/>
          <w:sz w:val="12"/>
          <w:szCs w:val="12"/>
          <w:lang w:eastAsia="zh-CN"/>
        </w:rPr>
        <w:t>проведение  публичных</w:t>
      </w:r>
      <w:proofErr w:type="gramEnd"/>
      <w:r w:rsidRPr="00B931AA">
        <w:rPr>
          <w:rFonts w:ascii="Arial" w:hAnsi="Arial" w:cs="Arial"/>
          <w:sz w:val="12"/>
          <w:szCs w:val="12"/>
          <w:lang w:eastAsia="zh-CN"/>
        </w:rPr>
        <w:t xml:space="preserve"> слушаний в составе 3 человек: Бобровой Л.В., </w:t>
      </w:r>
      <w:proofErr w:type="spellStart"/>
      <w:r w:rsidRPr="00B931AA">
        <w:rPr>
          <w:rFonts w:ascii="Arial" w:hAnsi="Arial" w:cs="Arial"/>
          <w:sz w:val="12"/>
          <w:szCs w:val="12"/>
          <w:lang w:eastAsia="zh-CN"/>
        </w:rPr>
        <w:t>Копотиловой</w:t>
      </w:r>
      <w:proofErr w:type="spellEnd"/>
      <w:r w:rsidRPr="00B931AA">
        <w:rPr>
          <w:rFonts w:ascii="Arial" w:hAnsi="Arial" w:cs="Arial"/>
          <w:sz w:val="12"/>
          <w:szCs w:val="12"/>
          <w:lang w:eastAsia="zh-CN"/>
        </w:rPr>
        <w:t xml:space="preserve"> Т.П., Смирнова С.А.</w:t>
      </w: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         4.Опубликовать проект решения Совета депутатов </w:t>
      </w:r>
      <w:proofErr w:type="gramStart"/>
      <w:r w:rsidRPr="00B931AA">
        <w:rPr>
          <w:rFonts w:ascii="Arial" w:hAnsi="Arial" w:cs="Arial"/>
          <w:sz w:val="12"/>
          <w:szCs w:val="12"/>
          <w:lang w:eastAsia="zh-CN"/>
        </w:rPr>
        <w:t>« О</w:t>
      </w:r>
      <w:proofErr w:type="gramEnd"/>
      <w:r w:rsidRPr="00B931AA">
        <w:rPr>
          <w:rFonts w:ascii="Arial" w:hAnsi="Arial" w:cs="Arial"/>
          <w:sz w:val="12"/>
          <w:szCs w:val="12"/>
          <w:lang w:eastAsia="zh-CN"/>
        </w:rPr>
        <w:t xml:space="preserve"> бюджете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2020 год и на плановый период 2021 и 2022 годов» в информационном бюллетене «Сельские новости».</w:t>
      </w: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         5.Замечания и предложения к проекту решения Совета депутатов сельского поселения «О бюджете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2020 год и на плановый период 2021 и 2022 годов» направлять </w:t>
      </w:r>
      <w:proofErr w:type="gramStart"/>
      <w:r w:rsidRPr="00B931AA">
        <w:rPr>
          <w:rFonts w:ascii="Arial" w:hAnsi="Arial" w:cs="Arial"/>
          <w:sz w:val="12"/>
          <w:szCs w:val="12"/>
          <w:lang w:eastAsia="zh-CN"/>
        </w:rPr>
        <w:t>в  администрацию</w:t>
      </w:r>
      <w:proofErr w:type="gramEnd"/>
      <w:r w:rsidRPr="00B931AA">
        <w:rPr>
          <w:rFonts w:ascii="Arial" w:hAnsi="Arial" w:cs="Arial"/>
          <w:sz w:val="12"/>
          <w:szCs w:val="12"/>
          <w:lang w:eastAsia="zh-CN"/>
        </w:rPr>
        <w:t xml:space="preserve">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по адресу: 157215 с. Орехово, улица Советская, д.12 в течение 14 дней со дня опубликования  проекта решения «О бюджете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2020 год и на плановый период 2021 и 2022 годов».</w:t>
      </w:r>
    </w:p>
    <w:p w:rsidR="00B931AA" w:rsidRPr="00B931AA" w:rsidRDefault="00B931AA" w:rsidP="00B931AA">
      <w:pPr>
        <w:tabs>
          <w:tab w:val="center" w:pos="4677"/>
        </w:tabs>
        <w:suppressAutoHyphens/>
        <w:jc w:val="both"/>
        <w:rPr>
          <w:rFonts w:ascii="Arial" w:hAnsi="Arial" w:cs="Arial"/>
          <w:sz w:val="12"/>
          <w:szCs w:val="12"/>
          <w:lang w:eastAsia="zh-CN"/>
        </w:rPr>
      </w:pPr>
      <w:r w:rsidRPr="00B931AA">
        <w:rPr>
          <w:rFonts w:ascii="Arial" w:hAnsi="Arial" w:cs="Arial"/>
          <w:sz w:val="12"/>
          <w:szCs w:val="12"/>
          <w:lang w:eastAsia="zh-CN"/>
        </w:rPr>
        <w:t xml:space="preserve">        6.Настоящее решение вступает в силу со дня подписания и подлежит                                                                                                                                                                                                                                            опубликованию (обнародованию) в информационном бюллетене «Сельские новости».</w:t>
      </w:r>
    </w:p>
    <w:p w:rsidR="00B931AA" w:rsidRPr="00B931AA" w:rsidRDefault="00B931AA" w:rsidP="00B931AA">
      <w:pPr>
        <w:tabs>
          <w:tab w:val="center" w:pos="4677"/>
        </w:tabs>
        <w:suppressAutoHyphens/>
        <w:jc w:val="both"/>
        <w:rPr>
          <w:rFonts w:ascii="Arial" w:hAnsi="Arial" w:cs="Arial"/>
          <w:sz w:val="12"/>
          <w:szCs w:val="12"/>
          <w:lang w:eastAsia="zh-CN"/>
        </w:rPr>
      </w:pPr>
    </w:p>
    <w:p w:rsidR="00B931AA" w:rsidRPr="00B931AA" w:rsidRDefault="00B931AA" w:rsidP="00B931AA">
      <w:pPr>
        <w:tabs>
          <w:tab w:val="center" w:pos="4677"/>
        </w:tabs>
        <w:suppressAutoHyphens/>
        <w:jc w:val="both"/>
        <w:rPr>
          <w:rFonts w:ascii="Arial" w:hAnsi="Arial" w:cs="Arial"/>
          <w:sz w:val="12"/>
          <w:szCs w:val="12"/>
          <w:lang w:eastAsia="zh-CN"/>
        </w:rPr>
      </w:pPr>
    </w:p>
    <w:p w:rsidR="00B931AA" w:rsidRPr="00B931AA" w:rsidRDefault="00B931AA" w:rsidP="00B931AA">
      <w:pPr>
        <w:tabs>
          <w:tab w:val="left" w:pos="7965"/>
        </w:tabs>
        <w:suppressAutoHyphens/>
        <w:rPr>
          <w:rFonts w:ascii="Arial" w:hAnsi="Arial" w:cs="Arial"/>
          <w:sz w:val="12"/>
          <w:szCs w:val="12"/>
          <w:lang w:eastAsia="zh-CN"/>
        </w:rPr>
      </w:pPr>
      <w:r w:rsidRPr="00B931AA">
        <w:rPr>
          <w:rFonts w:ascii="Arial" w:hAnsi="Arial" w:cs="Arial"/>
          <w:sz w:val="12"/>
          <w:szCs w:val="12"/>
          <w:lang w:eastAsia="zh-CN"/>
        </w:rPr>
        <w:t xml:space="preserve">         Глава сельского поселения                                                  А.А. </w:t>
      </w:r>
      <w:proofErr w:type="spellStart"/>
      <w:r w:rsidRPr="00B931AA">
        <w:rPr>
          <w:rFonts w:ascii="Arial" w:hAnsi="Arial" w:cs="Arial"/>
          <w:sz w:val="12"/>
          <w:szCs w:val="12"/>
          <w:lang w:eastAsia="zh-CN"/>
        </w:rPr>
        <w:t>Транчуков</w:t>
      </w:r>
      <w:proofErr w:type="spellEnd"/>
    </w:p>
    <w:p w:rsidR="00B931AA" w:rsidRPr="00B931AA" w:rsidRDefault="00B931AA" w:rsidP="00B931AA">
      <w:pPr>
        <w:tabs>
          <w:tab w:val="left" w:pos="363"/>
          <w:tab w:val="right" w:pos="9637"/>
        </w:tabs>
        <w:suppressAutoHyphens/>
        <w:rPr>
          <w:rFonts w:ascii="Arial" w:hAnsi="Arial" w:cs="Arial"/>
          <w:sz w:val="12"/>
          <w:szCs w:val="12"/>
          <w:lang w:eastAsia="zh-CN"/>
        </w:rPr>
      </w:pPr>
    </w:p>
    <w:p w:rsidR="00B931AA" w:rsidRPr="00B931AA" w:rsidRDefault="00B931AA" w:rsidP="00B931AA">
      <w:pPr>
        <w:tabs>
          <w:tab w:val="left" w:pos="363"/>
          <w:tab w:val="right" w:pos="9637"/>
        </w:tabs>
        <w:suppressAutoHyphens/>
        <w:jc w:val="right"/>
        <w:rPr>
          <w:rFonts w:ascii="Arial" w:hAnsi="Arial" w:cs="Arial"/>
          <w:sz w:val="12"/>
          <w:szCs w:val="12"/>
          <w:lang w:eastAsia="zh-CN"/>
        </w:rPr>
      </w:pPr>
      <w:r w:rsidRPr="00B931AA">
        <w:rPr>
          <w:rFonts w:ascii="Arial" w:hAnsi="Arial" w:cs="Arial"/>
          <w:sz w:val="12"/>
          <w:szCs w:val="12"/>
          <w:lang w:eastAsia="zh-CN"/>
        </w:rPr>
        <w:t>ПРОЕКТ</w:t>
      </w:r>
    </w:p>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eastAsia="zh-CN"/>
        </w:rPr>
        <w:t>РОССИЙСКАЯ ФЕДЕРАЦИЯ</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hadow/>
          <w:sz w:val="12"/>
          <w:szCs w:val="12"/>
          <w:lang w:eastAsia="zh-CN"/>
        </w:rPr>
        <w:t>КОСТРОМСКАЯ ОБЛАСТЬ</w:t>
      </w:r>
    </w:p>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eastAsia="zh-CN"/>
        </w:rPr>
        <w:t>ГАЛИЧСКИЙ МУНИЦИПАЛЬНЫЙ РАЙОН</w:t>
      </w:r>
    </w:p>
    <w:p w:rsidR="00B931AA" w:rsidRPr="00B931AA" w:rsidRDefault="00B931AA" w:rsidP="00B931AA">
      <w:pPr>
        <w:suppressAutoHyphens/>
        <w:jc w:val="center"/>
        <w:rPr>
          <w:rFonts w:ascii="Arial" w:hAnsi="Arial" w:cs="Arial"/>
          <w:shadow/>
          <w:spacing w:val="20"/>
          <w:sz w:val="12"/>
          <w:szCs w:val="12"/>
          <w:lang w:eastAsia="zh-CN"/>
        </w:rPr>
      </w:pPr>
    </w:p>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eastAsia="zh-CN"/>
        </w:rPr>
        <w:t>СОВЕТ ДЕПУТАТОВ</w:t>
      </w:r>
    </w:p>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eastAsia="zh-CN"/>
        </w:rPr>
        <w:t>ОРЕХОВСКОГО СЕЛЬСКОГО ПОСЕЛЕНИЯ</w:t>
      </w: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hadow/>
          <w:sz w:val="12"/>
          <w:szCs w:val="12"/>
          <w:lang w:eastAsia="zh-CN"/>
        </w:rPr>
        <w:t>РЕШЕНИЕ</w:t>
      </w:r>
    </w:p>
    <w:p w:rsidR="00B931AA" w:rsidRPr="00B931AA" w:rsidRDefault="00B931AA" w:rsidP="00B931AA">
      <w:pPr>
        <w:suppressAutoHyphens/>
        <w:rPr>
          <w:rFonts w:ascii="Arial" w:hAnsi="Arial" w:cs="Arial"/>
          <w:shadow/>
          <w:sz w:val="12"/>
          <w:szCs w:val="12"/>
          <w:lang w:eastAsia="zh-CN"/>
        </w:rPr>
      </w:pP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от «__</w:t>
      </w:r>
      <w:proofErr w:type="gramStart"/>
      <w:r w:rsidRPr="00B931AA">
        <w:rPr>
          <w:rFonts w:ascii="Arial" w:hAnsi="Arial" w:cs="Arial"/>
          <w:sz w:val="12"/>
          <w:szCs w:val="12"/>
          <w:lang w:eastAsia="zh-CN"/>
        </w:rPr>
        <w:t>_»_</w:t>
      </w:r>
      <w:proofErr w:type="gramEnd"/>
      <w:r w:rsidRPr="00B931AA">
        <w:rPr>
          <w:rFonts w:ascii="Arial" w:hAnsi="Arial" w:cs="Arial"/>
          <w:sz w:val="12"/>
          <w:szCs w:val="12"/>
          <w:lang w:eastAsia="zh-CN"/>
        </w:rPr>
        <w:t>___________2019 года  №____</w:t>
      </w: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roofErr w:type="gramStart"/>
      <w:r w:rsidRPr="00B931AA">
        <w:rPr>
          <w:rFonts w:ascii="Arial" w:hAnsi="Arial" w:cs="Arial"/>
          <w:sz w:val="12"/>
          <w:szCs w:val="12"/>
          <w:lang w:eastAsia="zh-CN"/>
        </w:rPr>
        <w:t>О  бюджете</w:t>
      </w:r>
      <w:proofErr w:type="gramEnd"/>
      <w:r w:rsidRPr="00B931AA">
        <w:rPr>
          <w:rFonts w:ascii="Arial" w:hAnsi="Arial" w:cs="Arial"/>
          <w:sz w:val="12"/>
          <w:szCs w:val="12"/>
          <w:lang w:eastAsia="zh-CN"/>
        </w:rPr>
        <w:t xml:space="preserve"> </w:t>
      </w:r>
      <w:proofErr w:type="spellStart"/>
      <w:r w:rsidRPr="00B931AA">
        <w:rPr>
          <w:rFonts w:ascii="Arial" w:hAnsi="Arial" w:cs="Arial"/>
          <w:sz w:val="12"/>
          <w:szCs w:val="12"/>
          <w:lang w:eastAsia="zh-CN"/>
        </w:rPr>
        <w:t>Ореховского</w:t>
      </w:r>
      <w:proofErr w:type="spellEnd"/>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сельского поселения на 2020 год </w:t>
      </w: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и на плановый период 2021 и 2022 годов»</w:t>
      </w:r>
    </w:p>
    <w:p w:rsidR="00B931AA" w:rsidRPr="00B931AA" w:rsidRDefault="00B931AA" w:rsidP="00B931AA">
      <w:pPr>
        <w:suppressAutoHyphens/>
        <w:spacing w:after="120"/>
        <w:rPr>
          <w:rFonts w:ascii="Arial" w:hAnsi="Arial" w:cs="Arial"/>
          <w:sz w:val="12"/>
          <w:szCs w:val="12"/>
          <w:lang w:eastAsia="zh-CN"/>
        </w:rPr>
      </w:pPr>
    </w:p>
    <w:p w:rsidR="00B931AA" w:rsidRPr="00B931AA" w:rsidRDefault="00B931AA" w:rsidP="00B931AA">
      <w:pPr>
        <w:suppressAutoHyphens/>
        <w:jc w:val="both"/>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 xml:space="preserve">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 </w:t>
      </w:r>
      <w:proofErr w:type="gramStart"/>
      <w:r w:rsidRPr="00B931AA">
        <w:rPr>
          <w:rFonts w:ascii="Arial" w:hAnsi="Arial" w:cs="Arial"/>
          <w:sz w:val="12"/>
          <w:szCs w:val="12"/>
          <w:lang w:eastAsia="zh-CN"/>
        </w:rPr>
        <w:t>Совет  депутатов</w:t>
      </w:r>
      <w:proofErr w:type="gramEnd"/>
      <w:r w:rsidRPr="00B931AA">
        <w:rPr>
          <w:rFonts w:ascii="Arial" w:hAnsi="Arial" w:cs="Arial"/>
          <w:sz w:val="12"/>
          <w:szCs w:val="12"/>
          <w:lang w:eastAsia="zh-CN"/>
        </w:rPr>
        <w:t xml:space="preserve"> сельского поселения РЕШИЛ:</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 Утвердить основные характеристики бюджета сельского поселения на 2020 год:</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1) прогнозируемый общий объем </w:t>
      </w:r>
      <w:proofErr w:type="gramStart"/>
      <w:r w:rsidRPr="00B931AA">
        <w:rPr>
          <w:rFonts w:ascii="Arial" w:hAnsi="Arial" w:cs="Arial"/>
          <w:sz w:val="12"/>
          <w:szCs w:val="12"/>
          <w:lang w:eastAsia="zh-CN"/>
        </w:rPr>
        <w:t>доходов  бюджета</w:t>
      </w:r>
      <w:proofErr w:type="gramEnd"/>
      <w:r w:rsidRPr="00B931AA">
        <w:rPr>
          <w:rFonts w:ascii="Arial" w:hAnsi="Arial" w:cs="Arial"/>
          <w:sz w:val="12"/>
          <w:szCs w:val="12"/>
          <w:lang w:eastAsia="zh-CN"/>
        </w:rPr>
        <w:t xml:space="preserve"> сельского поселения в сумме 7 684 008  рублей, в том числе объем безвозмездных поступлений в сумме   2 602 500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2) общий объем расходов бюджета сельского поселения в сумме 7 938 </w:t>
      </w:r>
      <w:proofErr w:type="gramStart"/>
      <w:r w:rsidRPr="00B931AA">
        <w:rPr>
          <w:rFonts w:ascii="Arial" w:hAnsi="Arial" w:cs="Arial"/>
          <w:sz w:val="12"/>
          <w:szCs w:val="12"/>
          <w:lang w:eastAsia="zh-CN"/>
        </w:rPr>
        <w:t>083  рубля</w:t>
      </w:r>
      <w:proofErr w:type="gramEnd"/>
      <w:r w:rsidRPr="00B931AA">
        <w:rPr>
          <w:rFonts w:ascii="Arial" w:hAnsi="Arial" w:cs="Arial"/>
          <w:sz w:val="12"/>
          <w:szCs w:val="12"/>
          <w:lang w:eastAsia="zh-CN"/>
        </w:rPr>
        <w:t>;</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3) дефицит бюджета сельского поселения в сумме 254 075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2. Утвердить основные характеристики бюджета сельского поселения на 2021 год и на 2022 год:</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1) прогнозируемый общий объем </w:t>
      </w:r>
      <w:proofErr w:type="gramStart"/>
      <w:r w:rsidRPr="00B931AA">
        <w:rPr>
          <w:rFonts w:ascii="Arial" w:hAnsi="Arial" w:cs="Arial"/>
          <w:sz w:val="12"/>
          <w:szCs w:val="12"/>
          <w:lang w:eastAsia="zh-CN"/>
        </w:rPr>
        <w:t>доходов  бюджета</w:t>
      </w:r>
      <w:proofErr w:type="gramEnd"/>
      <w:r w:rsidRPr="00B931AA">
        <w:rPr>
          <w:rFonts w:ascii="Arial" w:hAnsi="Arial" w:cs="Arial"/>
          <w:sz w:val="12"/>
          <w:szCs w:val="12"/>
          <w:lang w:eastAsia="zh-CN"/>
        </w:rPr>
        <w:t xml:space="preserve"> сельского поселения на 2021 год в сумме 7 128 060  рублей, в том числе объем безвозмездных поступлений в сумме   1 828 100 рублей, и на 2022 год в сумме 7 280 680 рублей, в том числе объем безвозмездных поступлений в сумме 1 803 600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2) общий объем расходов бюджета сельского поселения на 2021 год в сумме 7 393 </w:t>
      </w:r>
      <w:proofErr w:type="gramStart"/>
      <w:r w:rsidRPr="00B931AA">
        <w:rPr>
          <w:rFonts w:ascii="Arial" w:hAnsi="Arial" w:cs="Arial"/>
          <w:sz w:val="12"/>
          <w:szCs w:val="12"/>
          <w:lang w:eastAsia="zh-CN"/>
        </w:rPr>
        <w:t>058  рублей</w:t>
      </w:r>
      <w:proofErr w:type="gramEnd"/>
      <w:r w:rsidRPr="00B931AA">
        <w:rPr>
          <w:rFonts w:ascii="Arial" w:hAnsi="Arial" w:cs="Arial"/>
          <w:sz w:val="12"/>
          <w:szCs w:val="12"/>
          <w:lang w:eastAsia="zh-CN"/>
        </w:rPr>
        <w:t>, в том числе условно утвержденные расходы в сумме 175 500 рублей и на 2022 год в сумме 7 554 534 рубля, в том числе условно утвержденные расходы в сумме 358 500 рублей;</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3) дефицит бюджета сельского поселения на 2021 год в сумме 264 998 рублей и на 2022 год в сумме 273854 рубля.</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3. Утвердить перечень главных администраторов доходов бюджета сельского поселения и закрепляемые за ними виды (подвиды) доходов бюджета согласно приложению 1 к настоящему решению.   </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4.   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                                                                                                                                                                                                                                                                                                                                                                                                                                                                                                                                                                                                                                                                                                                                                                                                                                                                                                                                                                                                                                                                                                                                                                                                                                                                                                                                                                                                                                                                                                                                                                                                                                                                                                                                                                                                                                                                                                                                                                                                                                                                                                                                                                                                                                                                                                                                                                                                                                                                                                                                                                                                                                                                                                                                                                                                                                                                                                                                                                                                                                                                                                                                                                                                                                                                                                                                                                                                                                                                                                                                                                                                                                                                                                                                                                                                                                                                                                                                                                                                                                                                                                                                                                                                                                                                                                                                                                                                                                                                                                                                                                                                                                                                                                                                                                                                                                                                                                                                                                                                                                                                                                                                                                                                                                                                                                                                                                                                                                                                                                                                                                                                                                                                                                                                                                                                                                                                                                                                                                                                                                                                                                                                                                                                                                                                                                                                                                                                                                                                                                                                                                                                                                                                                                                                                                                                                                                                                                                                                                                                                                                                                                                                                                                                                                                                                                                                                                                                                                                                                                                                                                                                                                                                                                                                                                                                                                                                                                                                                                                                                                                                                                                                                                                                                                                                                                                                                                                                                                                                                                                                                                                                                                                                                                                                                                                                                                                                                                                                                                                                                                                                                                                                                                                   </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5. Утвердить прогнозируемые доходы бюджета сельского поселения на 2020 год согласно </w:t>
      </w:r>
      <w:proofErr w:type="gramStart"/>
      <w:r w:rsidRPr="00B931AA">
        <w:rPr>
          <w:rFonts w:ascii="Arial" w:hAnsi="Arial" w:cs="Arial"/>
          <w:sz w:val="12"/>
          <w:szCs w:val="12"/>
          <w:lang w:eastAsia="zh-CN"/>
        </w:rPr>
        <w:t>приложению  3</w:t>
      </w:r>
      <w:proofErr w:type="gramEnd"/>
      <w:r w:rsidRPr="00B931AA">
        <w:rPr>
          <w:rFonts w:ascii="Arial" w:hAnsi="Arial" w:cs="Arial"/>
          <w:sz w:val="12"/>
          <w:szCs w:val="12"/>
          <w:lang w:eastAsia="zh-CN"/>
        </w:rPr>
        <w:t xml:space="preserve"> к настоящему решению, на плановый период 2021 и 2022 годов согласно приложению  4 к настоящему решению.</w:t>
      </w:r>
    </w:p>
    <w:p w:rsidR="00B931AA" w:rsidRPr="00B931AA" w:rsidRDefault="00B931AA" w:rsidP="00B931AA">
      <w:pPr>
        <w:tabs>
          <w:tab w:val="left" w:pos="1122"/>
        </w:tabs>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6. Средства в валюте Российской Федерации, поступающие во временное распоряжение бюджетных учреждений сельского поселения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учитываются на лицевых счетах, открытых им в </w:t>
      </w:r>
      <w:proofErr w:type="gramStart"/>
      <w:r w:rsidRPr="00B931AA">
        <w:rPr>
          <w:rFonts w:ascii="Arial" w:hAnsi="Arial" w:cs="Arial"/>
          <w:sz w:val="12"/>
          <w:szCs w:val="12"/>
          <w:lang w:eastAsia="zh-CN"/>
        </w:rPr>
        <w:t>Управлении  Федерального</w:t>
      </w:r>
      <w:proofErr w:type="gramEnd"/>
      <w:r w:rsidRPr="00B931AA">
        <w:rPr>
          <w:rFonts w:ascii="Arial" w:hAnsi="Arial" w:cs="Arial"/>
          <w:sz w:val="12"/>
          <w:szCs w:val="12"/>
          <w:lang w:eastAsia="zh-CN"/>
        </w:rPr>
        <w:t xml:space="preserve"> казначейства по  Костромской области.</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7.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бюджетов:</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 на 2020 год согласно приложению 5 к настоящему решению;</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2) на плановый период 2021 и 2022 </w:t>
      </w:r>
      <w:proofErr w:type="gramStart"/>
      <w:r w:rsidRPr="00B931AA">
        <w:rPr>
          <w:rFonts w:ascii="Arial" w:hAnsi="Arial" w:cs="Arial"/>
          <w:sz w:val="12"/>
          <w:szCs w:val="12"/>
          <w:lang w:eastAsia="zh-CN"/>
        </w:rPr>
        <w:t>годов  согласно</w:t>
      </w:r>
      <w:proofErr w:type="gramEnd"/>
      <w:r w:rsidRPr="00B931AA">
        <w:rPr>
          <w:rFonts w:ascii="Arial" w:hAnsi="Arial" w:cs="Arial"/>
          <w:sz w:val="12"/>
          <w:szCs w:val="12"/>
          <w:lang w:eastAsia="zh-CN"/>
        </w:rPr>
        <w:t xml:space="preserve"> приложению 6 к настоящему решению.</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8. Утвердить </w:t>
      </w:r>
      <w:r w:rsidRPr="00B931AA">
        <w:rPr>
          <w:rFonts w:ascii="Arial" w:hAnsi="Arial" w:cs="Arial"/>
          <w:spacing w:val="-4"/>
          <w:sz w:val="12"/>
          <w:szCs w:val="12"/>
          <w:lang w:eastAsia="zh-CN"/>
        </w:rPr>
        <w:t xml:space="preserve">ведомственную структуру </w:t>
      </w:r>
      <w:proofErr w:type="gramStart"/>
      <w:r w:rsidRPr="00B931AA">
        <w:rPr>
          <w:rFonts w:ascii="Arial" w:hAnsi="Arial" w:cs="Arial"/>
          <w:spacing w:val="-4"/>
          <w:sz w:val="12"/>
          <w:szCs w:val="12"/>
          <w:lang w:eastAsia="zh-CN"/>
        </w:rPr>
        <w:t>расходов  бюджета</w:t>
      </w:r>
      <w:proofErr w:type="gramEnd"/>
      <w:r w:rsidRPr="00B931AA">
        <w:rPr>
          <w:rFonts w:ascii="Arial" w:hAnsi="Arial" w:cs="Arial"/>
          <w:spacing w:val="-4"/>
          <w:sz w:val="12"/>
          <w:szCs w:val="12"/>
          <w:lang w:eastAsia="zh-CN"/>
        </w:rPr>
        <w:t xml:space="preserve"> </w:t>
      </w:r>
      <w:r w:rsidRPr="00B931AA">
        <w:rPr>
          <w:rFonts w:ascii="Arial" w:hAnsi="Arial" w:cs="Arial"/>
          <w:sz w:val="12"/>
          <w:szCs w:val="12"/>
          <w:lang w:eastAsia="zh-CN"/>
        </w:rPr>
        <w:t>сельского поселения:</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1) </w:t>
      </w:r>
      <w:r w:rsidRPr="00B931AA">
        <w:rPr>
          <w:rFonts w:ascii="Arial" w:hAnsi="Arial" w:cs="Arial"/>
          <w:spacing w:val="-4"/>
          <w:sz w:val="12"/>
          <w:szCs w:val="12"/>
          <w:lang w:eastAsia="zh-CN"/>
        </w:rPr>
        <w:t xml:space="preserve"> на 2020 год согласно приложению 7 </w:t>
      </w:r>
      <w:r w:rsidRPr="00B931AA">
        <w:rPr>
          <w:rFonts w:ascii="Arial" w:hAnsi="Arial" w:cs="Arial"/>
          <w:sz w:val="12"/>
          <w:szCs w:val="12"/>
          <w:lang w:eastAsia="zh-CN"/>
        </w:rPr>
        <w:t>к настоящему решению.</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2) на плановый период 2021 и 2022 </w:t>
      </w:r>
      <w:proofErr w:type="gramStart"/>
      <w:r w:rsidRPr="00B931AA">
        <w:rPr>
          <w:rFonts w:ascii="Arial" w:hAnsi="Arial" w:cs="Arial"/>
          <w:sz w:val="12"/>
          <w:szCs w:val="12"/>
          <w:lang w:eastAsia="zh-CN"/>
        </w:rPr>
        <w:t>годов  согласно</w:t>
      </w:r>
      <w:proofErr w:type="gramEnd"/>
      <w:r w:rsidRPr="00B931AA">
        <w:rPr>
          <w:rFonts w:ascii="Arial" w:hAnsi="Arial" w:cs="Arial"/>
          <w:sz w:val="12"/>
          <w:szCs w:val="12"/>
          <w:lang w:eastAsia="zh-CN"/>
        </w:rPr>
        <w:t xml:space="preserve"> приложению 8 к настоящему решению.</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9. Утвердить размер резервного фонда администрации сельского поселения на 2020 год в сумме 5000 рублей, на 2021 год в сумме 5000 рублей, на 2022 год в сумме 5000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10. Утвердить объем бюджетных ассигнований дорожного фонда сельского поселения на 2020 год в размере 2 421 708 рублей, на 2021 год в размере 2 528 710 рублей, на 2022 год в размере 2 629 900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11. Утвердить объем межбюджетных трансфертов, предоставляемых другими бюджетами бюджетной системы на 2020 год в размере 94482 рубля, на 2021 год в размере 94482 рубля, на 2022 год в размере 94482 рубля.</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12. Утвердить общий объем бюджетных ассигнований, направленных на исполнение публичных нормативных обязательств на 2020 год в сумме 12200 рублей, на 2021 год в сумме 12200 рублей, на 2022 год в сумме 12200 рублей.</w:t>
      </w:r>
    </w:p>
    <w:p w:rsidR="00B931AA" w:rsidRPr="00B931AA" w:rsidRDefault="00B931AA" w:rsidP="00B931AA">
      <w:pPr>
        <w:tabs>
          <w:tab w:val="left" w:pos="1122"/>
        </w:tabs>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13. </w:t>
      </w:r>
      <w:r w:rsidRPr="00B931AA">
        <w:rPr>
          <w:rFonts w:ascii="Arial" w:hAnsi="Arial" w:cs="Arial"/>
          <w:spacing w:val="-4"/>
          <w:sz w:val="12"/>
          <w:szCs w:val="12"/>
          <w:lang w:eastAsia="zh-CN"/>
        </w:rPr>
        <w:t xml:space="preserve">Установить, что </w:t>
      </w:r>
      <w:r w:rsidRPr="00B931AA">
        <w:rPr>
          <w:rFonts w:ascii="Arial" w:hAnsi="Arial" w:cs="Arial"/>
          <w:sz w:val="12"/>
          <w:szCs w:val="12"/>
          <w:lang w:eastAsia="zh-CN"/>
        </w:rPr>
        <w:t xml:space="preserve">органы местного самоуправления сельского поселения </w:t>
      </w:r>
      <w:r w:rsidRPr="00B931AA">
        <w:rPr>
          <w:rFonts w:ascii="Arial" w:hAnsi="Arial" w:cs="Arial"/>
          <w:spacing w:val="-4"/>
          <w:sz w:val="12"/>
          <w:szCs w:val="12"/>
          <w:lang w:eastAsia="zh-CN"/>
        </w:rPr>
        <w:t xml:space="preserve">не вправе принимать решения, приводящие к увеличению в 2020 году численности муниципальных служащих сельского поселения, за исключением случаев, связанных с изменением состава и (или) функций </w:t>
      </w:r>
      <w:r w:rsidRPr="00B931AA">
        <w:rPr>
          <w:rFonts w:ascii="Arial" w:hAnsi="Arial" w:cs="Arial"/>
          <w:sz w:val="12"/>
          <w:szCs w:val="12"/>
          <w:lang w:eastAsia="zh-CN"/>
        </w:rPr>
        <w:t>органов местного самоуправления сельского поселения</w:t>
      </w:r>
      <w:r w:rsidRPr="00B931AA">
        <w:rPr>
          <w:rFonts w:ascii="Arial" w:hAnsi="Arial" w:cs="Arial"/>
          <w:spacing w:val="-4"/>
          <w:sz w:val="12"/>
          <w:szCs w:val="12"/>
          <w:lang w:eastAsia="zh-CN"/>
        </w:rPr>
        <w:t>.</w:t>
      </w:r>
    </w:p>
    <w:p w:rsidR="00B931AA" w:rsidRPr="00B931AA" w:rsidRDefault="00B931AA" w:rsidP="00B931AA">
      <w:pPr>
        <w:tabs>
          <w:tab w:val="left" w:pos="1122"/>
        </w:tabs>
        <w:suppressAutoHyphens/>
        <w:ind w:firstLine="709"/>
        <w:jc w:val="both"/>
        <w:rPr>
          <w:rFonts w:ascii="Arial" w:hAnsi="Arial" w:cs="Arial"/>
          <w:sz w:val="12"/>
          <w:szCs w:val="12"/>
          <w:lang w:eastAsia="zh-CN"/>
        </w:rPr>
      </w:pPr>
      <w:r w:rsidRPr="00B931AA">
        <w:rPr>
          <w:rFonts w:ascii="Arial" w:hAnsi="Arial" w:cs="Arial"/>
          <w:spacing w:val="-4"/>
          <w:sz w:val="12"/>
          <w:szCs w:val="12"/>
          <w:lang w:eastAsia="zh-CN"/>
        </w:rPr>
        <w:t xml:space="preserve">Увеличить (проиндексировать) с 1 октября 2020 года в 1,03 раза размеры ежемесячного денежного вознаграждения лиц, замещающих муниципальные должности </w:t>
      </w:r>
      <w:proofErr w:type="spellStart"/>
      <w:r w:rsidRPr="00B931AA">
        <w:rPr>
          <w:rFonts w:ascii="Arial" w:hAnsi="Arial" w:cs="Arial"/>
          <w:spacing w:val="-4"/>
          <w:sz w:val="12"/>
          <w:szCs w:val="12"/>
          <w:lang w:eastAsia="zh-CN"/>
        </w:rPr>
        <w:t>Ореховского</w:t>
      </w:r>
      <w:proofErr w:type="spellEnd"/>
      <w:r w:rsidRPr="00B931AA">
        <w:rPr>
          <w:rFonts w:ascii="Arial" w:hAnsi="Arial" w:cs="Arial"/>
          <w:spacing w:val="-4"/>
          <w:sz w:val="12"/>
          <w:szCs w:val="12"/>
          <w:lang w:eastAsia="zh-CN"/>
        </w:rPr>
        <w:t xml:space="preserve"> сельского поселения, должностных окладов месячного денежного содержания муниципальных служащих </w:t>
      </w:r>
      <w:proofErr w:type="spellStart"/>
      <w:r w:rsidRPr="00B931AA">
        <w:rPr>
          <w:rFonts w:ascii="Arial" w:hAnsi="Arial" w:cs="Arial"/>
          <w:spacing w:val="-4"/>
          <w:sz w:val="12"/>
          <w:szCs w:val="12"/>
          <w:lang w:eastAsia="zh-CN"/>
        </w:rPr>
        <w:t>Ореховского</w:t>
      </w:r>
      <w:proofErr w:type="spellEnd"/>
      <w:r w:rsidRPr="00B931AA">
        <w:rPr>
          <w:rFonts w:ascii="Arial" w:hAnsi="Arial" w:cs="Arial"/>
          <w:spacing w:val="-4"/>
          <w:sz w:val="12"/>
          <w:szCs w:val="12"/>
          <w:lang w:eastAsia="zh-CN"/>
        </w:rPr>
        <w:t xml:space="preserve"> сельского поселения, а также месячных должностных окладов работников администрации сельского поселения, замещающих должности, не являющиеся должностями муниципальной службы </w:t>
      </w:r>
      <w:proofErr w:type="spellStart"/>
      <w:r w:rsidRPr="00B931AA">
        <w:rPr>
          <w:rFonts w:ascii="Arial" w:hAnsi="Arial" w:cs="Arial"/>
          <w:spacing w:val="-4"/>
          <w:sz w:val="12"/>
          <w:szCs w:val="12"/>
          <w:lang w:eastAsia="zh-CN"/>
        </w:rPr>
        <w:t>Ореховского</w:t>
      </w:r>
      <w:proofErr w:type="spellEnd"/>
      <w:r w:rsidRPr="00B931AA">
        <w:rPr>
          <w:rFonts w:ascii="Arial" w:hAnsi="Arial" w:cs="Arial"/>
          <w:spacing w:val="-4"/>
          <w:sz w:val="12"/>
          <w:szCs w:val="12"/>
          <w:lang w:eastAsia="zh-CN"/>
        </w:rPr>
        <w:t xml:space="preserve"> сельского поселения и должностных окладов месячного денежного содержания </w:t>
      </w:r>
      <w:r w:rsidRPr="00B931AA">
        <w:rPr>
          <w:rFonts w:ascii="Arial" w:hAnsi="Arial" w:cs="Arial"/>
          <w:sz w:val="12"/>
          <w:szCs w:val="12"/>
          <w:lang w:eastAsia="zh-CN"/>
        </w:rPr>
        <w:t>работников, переведенных на новые системы оплаты труда.</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14. Утвердить следующий перечень расходов бюджета сельского поселения на 2020 год, подлежащих финансированию в первоочередном порядке:</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1) заработная плата с начислениями на нее;</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2)   топливно-энергетические ресурсы, в том числе тепловая и электрическая энергию, дрова, уголь и другие;</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3) услуги связи;</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4) расходы на ГСМ.</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15. Установить:</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eastAsia="Arial" w:hAnsi="Arial" w:cs="Arial"/>
          <w:sz w:val="12"/>
          <w:szCs w:val="12"/>
          <w:lang w:eastAsia="zh-CN"/>
        </w:rPr>
        <w:t xml:space="preserve"> - </w:t>
      </w:r>
      <w:r w:rsidRPr="00B931AA">
        <w:rPr>
          <w:rFonts w:ascii="Arial" w:hAnsi="Arial" w:cs="Arial"/>
          <w:sz w:val="12"/>
          <w:szCs w:val="12"/>
          <w:lang w:eastAsia="zh-CN"/>
        </w:rPr>
        <w:t xml:space="preserve">верхний предел муниципального долга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по состоянию:</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 на 1 января 2021 года в сумме   254075 рублей, в том числе верхний предел долга по муниципальным гарантиям сельского поселения в сумме 0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2) на 1 января 2022 года в сумме 264998 рублей, в том числе верхний предел долга по муниципальным гарантиям сельского поселения в сумме 0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3) на 1 января 2023 года в сумме 273854 рублей, в том числе верхний предел долга по муниципальным гарантиям сельского поселения в сумме 0 рублей;</w:t>
      </w:r>
    </w:p>
    <w:p w:rsidR="00B931AA" w:rsidRPr="00B931AA" w:rsidRDefault="00B931AA" w:rsidP="00B931AA">
      <w:pPr>
        <w:tabs>
          <w:tab w:val="left" w:pos="567"/>
          <w:tab w:val="left" w:pos="1122"/>
        </w:tabs>
        <w:suppressAutoHyphens/>
        <w:ind w:firstLine="709"/>
        <w:jc w:val="both"/>
        <w:rPr>
          <w:rFonts w:ascii="Arial" w:hAnsi="Arial" w:cs="Arial"/>
          <w:sz w:val="12"/>
          <w:szCs w:val="12"/>
          <w:lang w:eastAsia="zh-CN"/>
        </w:rPr>
      </w:pPr>
      <w:r w:rsidRPr="00B931AA">
        <w:rPr>
          <w:rFonts w:ascii="Arial" w:hAnsi="Arial" w:cs="Arial"/>
          <w:spacing w:val="-4"/>
          <w:sz w:val="12"/>
          <w:szCs w:val="12"/>
          <w:lang w:eastAsia="zh-CN"/>
        </w:rPr>
        <w:t xml:space="preserve">- предельный объем муниципального долга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tabs>
          <w:tab w:val="left" w:pos="567"/>
          <w:tab w:val="left" w:pos="1122"/>
        </w:tabs>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1) </w:t>
      </w:r>
      <w:r w:rsidRPr="00B931AA">
        <w:rPr>
          <w:rFonts w:ascii="Arial" w:hAnsi="Arial" w:cs="Arial"/>
          <w:spacing w:val="-4"/>
          <w:sz w:val="12"/>
          <w:szCs w:val="12"/>
          <w:lang w:eastAsia="zh-CN"/>
        </w:rPr>
        <w:t>на 2020 год в сумме 2 540 750 рублей;</w:t>
      </w:r>
    </w:p>
    <w:p w:rsidR="00B931AA" w:rsidRPr="00B931AA" w:rsidRDefault="00B931AA" w:rsidP="00B931AA">
      <w:pPr>
        <w:tabs>
          <w:tab w:val="left" w:pos="567"/>
          <w:tab w:val="left" w:pos="1122"/>
        </w:tabs>
        <w:suppressAutoHyphens/>
        <w:ind w:firstLine="709"/>
        <w:jc w:val="both"/>
        <w:rPr>
          <w:rFonts w:ascii="Arial" w:hAnsi="Arial" w:cs="Arial"/>
          <w:sz w:val="12"/>
          <w:szCs w:val="12"/>
          <w:lang w:eastAsia="zh-CN"/>
        </w:rPr>
      </w:pPr>
      <w:r w:rsidRPr="00B931AA">
        <w:rPr>
          <w:rFonts w:ascii="Arial" w:hAnsi="Arial" w:cs="Arial"/>
          <w:spacing w:val="-4"/>
          <w:sz w:val="12"/>
          <w:szCs w:val="12"/>
          <w:lang w:eastAsia="zh-CN"/>
        </w:rPr>
        <w:t>2) на 2021 год в сумме 2 649 980 рублей;</w:t>
      </w:r>
    </w:p>
    <w:p w:rsidR="00B931AA" w:rsidRPr="00B931AA" w:rsidRDefault="00B931AA" w:rsidP="00B931AA">
      <w:pPr>
        <w:tabs>
          <w:tab w:val="left" w:pos="567"/>
          <w:tab w:val="left" w:pos="1122"/>
        </w:tabs>
        <w:suppressAutoHyphens/>
        <w:ind w:firstLine="709"/>
        <w:jc w:val="both"/>
        <w:rPr>
          <w:rFonts w:ascii="Arial" w:hAnsi="Arial" w:cs="Arial"/>
          <w:sz w:val="12"/>
          <w:szCs w:val="12"/>
          <w:lang w:eastAsia="zh-CN"/>
        </w:rPr>
      </w:pPr>
      <w:r w:rsidRPr="00B931AA">
        <w:rPr>
          <w:rFonts w:ascii="Arial" w:hAnsi="Arial" w:cs="Arial"/>
          <w:spacing w:val="-4"/>
          <w:sz w:val="12"/>
          <w:szCs w:val="12"/>
          <w:lang w:eastAsia="zh-CN"/>
        </w:rPr>
        <w:t>3) на 2022 год в сумме 2 738 540 рублей;</w:t>
      </w:r>
    </w:p>
    <w:p w:rsidR="00B931AA" w:rsidRPr="00B931AA" w:rsidRDefault="00B931AA" w:rsidP="00B931AA">
      <w:pPr>
        <w:tabs>
          <w:tab w:val="left" w:pos="6105"/>
        </w:tabs>
        <w:suppressAutoHyphens/>
        <w:spacing w:after="120"/>
        <w:jc w:val="both"/>
        <w:rPr>
          <w:rFonts w:ascii="Arial" w:hAnsi="Arial" w:cs="Arial"/>
          <w:sz w:val="12"/>
          <w:szCs w:val="12"/>
          <w:lang w:eastAsia="zh-CN"/>
        </w:rPr>
      </w:pPr>
      <w:r w:rsidRPr="00B931AA">
        <w:rPr>
          <w:rFonts w:ascii="Arial" w:eastAsia="Arial" w:hAnsi="Arial" w:cs="Arial"/>
          <w:sz w:val="12"/>
          <w:szCs w:val="12"/>
          <w:lang w:eastAsia="zh-CN"/>
        </w:rPr>
        <w:t xml:space="preserve">            - </w:t>
      </w:r>
      <w:r w:rsidRPr="00B931AA">
        <w:rPr>
          <w:rFonts w:ascii="Arial" w:hAnsi="Arial" w:cs="Arial"/>
          <w:sz w:val="12"/>
          <w:szCs w:val="12"/>
          <w:lang w:eastAsia="zh-CN"/>
        </w:rPr>
        <w:t>объем расходов на обслуживание муниципального долга сельского поселения:</w:t>
      </w:r>
    </w:p>
    <w:p w:rsidR="00B931AA" w:rsidRPr="00B931AA" w:rsidRDefault="00B931AA" w:rsidP="00B931AA">
      <w:pPr>
        <w:tabs>
          <w:tab w:val="left" w:pos="6105"/>
        </w:tabs>
        <w:suppressAutoHyphens/>
        <w:spacing w:after="120"/>
        <w:jc w:val="both"/>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1) в 2020 году в сумме 0 рублей;</w:t>
      </w:r>
    </w:p>
    <w:p w:rsidR="00B931AA" w:rsidRPr="00B931AA" w:rsidRDefault="00B931AA" w:rsidP="00B931AA">
      <w:pPr>
        <w:tabs>
          <w:tab w:val="left" w:pos="6105"/>
        </w:tabs>
        <w:suppressAutoHyphens/>
        <w:spacing w:after="120"/>
        <w:jc w:val="both"/>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2) в 2021 году в сумме 0 рублей;</w:t>
      </w:r>
    </w:p>
    <w:p w:rsidR="00B931AA" w:rsidRPr="00B931AA" w:rsidRDefault="00B931AA" w:rsidP="00B931AA">
      <w:pPr>
        <w:tabs>
          <w:tab w:val="left" w:pos="6105"/>
        </w:tabs>
        <w:suppressAutoHyphens/>
        <w:spacing w:after="120"/>
        <w:jc w:val="both"/>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3) в 2022 году в сумме 0 рублей.</w:t>
      </w:r>
    </w:p>
    <w:p w:rsidR="00B931AA" w:rsidRPr="00B931AA" w:rsidRDefault="00B931AA" w:rsidP="00B931AA">
      <w:pPr>
        <w:tabs>
          <w:tab w:val="left" w:pos="6105"/>
        </w:tabs>
        <w:suppressAutoHyphens/>
        <w:ind w:firstLine="709"/>
        <w:jc w:val="both"/>
        <w:rPr>
          <w:rFonts w:ascii="Arial" w:hAnsi="Arial" w:cs="Arial"/>
          <w:sz w:val="12"/>
          <w:szCs w:val="12"/>
          <w:lang w:eastAsia="zh-CN"/>
        </w:rPr>
      </w:pPr>
      <w:r w:rsidRPr="00B931AA">
        <w:rPr>
          <w:rFonts w:ascii="Arial" w:hAnsi="Arial" w:cs="Arial"/>
          <w:sz w:val="12"/>
          <w:szCs w:val="12"/>
          <w:lang w:eastAsia="zh-CN"/>
        </w:rPr>
        <w:t>15. Установить, что в 2020 году и в плановом периоде 2021 и 2022 годов муниципальные гарантии сельского поселения не предоставляются.</w:t>
      </w:r>
    </w:p>
    <w:p w:rsidR="00B931AA" w:rsidRPr="00B931AA" w:rsidRDefault="00B931AA" w:rsidP="00B931AA">
      <w:pPr>
        <w:tabs>
          <w:tab w:val="left" w:pos="0"/>
        </w:tabs>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16. Утвердить программу муниципальных внутренних заимствований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w:t>
      </w:r>
      <w:proofErr w:type="gramStart"/>
      <w:r w:rsidRPr="00B931AA">
        <w:rPr>
          <w:rFonts w:ascii="Arial" w:hAnsi="Arial" w:cs="Arial"/>
          <w:sz w:val="12"/>
          <w:szCs w:val="12"/>
          <w:lang w:eastAsia="zh-CN"/>
        </w:rPr>
        <w:t>поселения  на</w:t>
      </w:r>
      <w:proofErr w:type="gramEnd"/>
      <w:r w:rsidRPr="00B931AA">
        <w:rPr>
          <w:rFonts w:ascii="Arial" w:hAnsi="Arial" w:cs="Arial"/>
          <w:sz w:val="12"/>
          <w:szCs w:val="12"/>
          <w:lang w:eastAsia="zh-CN"/>
        </w:rPr>
        <w:t xml:space="preserve"> 2020 год согласно приложению 9 к настоящему решению и программу муниципальных внутренних заимствований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плановый период 2021 и 2022 годов согласно приложению 10 к настоящему решению.</w:t>
      </w:r>
    </w:p>
    <w:p w:rsidR="00B931AA" w:rsidRPr="00B931AA" w:rsidRDefault="00B931AA" w:rsidP="00B931AA">
      <w:pPr>
        <w:tabs>
          <w:tab w:val="left" w:pos="0"/>
        </w:tabs>
        <w:suppressAutoHyphens/>
        <w:ind w:firstLine="709"/>
        <w:jc w:val="both"/>
        <w:rPr>
          <w:rFonts w:ascii="Arial" w:hAnsi="Arial" w:cs="Arial"/>
          <w:sz w:val="12"/>
          <w:szCs w:val="12"/>
          <w:lang w:eastAsia="zh-CN"/>
        </w:rPr>
      </w:pPr>
      <w:r w:rsidRPr="00B931AA">
        <w:rPr>
          <w:rFonts w:ascii="Arial" w:hAnsi="Arial" w:cs="Arial"/>
          <w:spacing w:val="-8"/>
          <w:sz w:val="12"/>
          <w:szCs w:val="12"/>
          <w:lang w:eastAsia="zh-CN"/>
        </w:rPr>
        <w:t xml:space="preserve">Установить, что администрация сельского поселения вправе заключать от имени </w:t>
      </w:r>
      <w:proofErr w:type="spellStart"/>
      <w:r w:rsidRPr="00B931AA">
        <w:rPr>
          <w:rFonts w:ascii="Arial" w:hAnsi="Arial" w:cs="Arial"/>
          <w:spacing w:val="-8"/>
          <w:sz w:val="12"/>
          <w:szCs w:val="12"/>
          <w:lang w:eastAsia="zh-CN"/>
        </w:rPr>
        <w:t>Ореховского</w:t>
      </w:r>
      <w:proofErr w:type="spellEnd"/>
      <w:r w:rsidRPr="00B931AA">
        <w:rPr>
          <w:rFonts w:ascii="Arial" w:hAnsi="Arial" w:cs="Arial"/>
          <w:spacing w:val="-8"/>
          <w:sz w:val="12"/>
          <w:szCs w:val="12"/>
          <w:lang w:eastAsia="zh-CN"/>
        </w:rPr>
        <w:t xml:space="preserve"> сельского поселения договоры на муниципальные внутренние заимствования, в том числе на получение бюджетных кредитов на покрытие временного кассового разрыва, возникающего при </w:t>
      </w:r>
      <w:proofErr w:type="gramStart"/>
      <w:r w:rsidRPr="00B931AA">
        <w:rPr>
          <w:rFonts w:ascii="Arial" w:hAnsi="Arial" w:cs="Arial"/>
          <w:spacing w:val="-8"/>
          <w:sz w:val="12"/>
          <w:szCs w:val="12"/>
          <w:lang w:eastAsia="zh-CN"/>
        </w:rPr>
        <w:t>исполнении  бюджета</w:t>
      </w:r>
      <w:proofErr w:type="gramEnd"/>
      <w:r w:rsidRPr="00B931AA">
        <w:rPr>
          <w:rFonts w:ascii="Arial" w:hAnsi="Arial" w:cs="Arial"/>
          <w:spacing w:val="-8"/>
          <w:sz w:val="12"/>
          <w:szCs w:val="12"/>
          <w:lang w:eastAsia="zh-CN"/>
        </w:rPr>
        <w:t xml:space="preserve"> сельского поселения.</w:t>
      </w:r>
    </w:p>
    <w:p w:rsidR="00B931AA" w:rsidRPr="00B931AA" w:rsidRDefault="00B931AA" w:rsidP="00B931AA">
      <w:pPr>
        <w:tabs>
          <w:tab w:val="left" w:pos="0"/>
        </w:tabs>
        <w:suppressAutoHyphens/>
        <w:ind w:firstLine="709"/>
        <w:jc w:val="both"/>
        <w:rPr>
          <w:rFonts w:ascii="Arial" w:hAnsi="Arial" w:cs="Arial"/>
          <w:sz w:val="12"/>
          <w:szCs w:val="12"/>
          <w:lang w:eastAsia="zh-CN"/>
        </w:rPr>
      </w:pPr>
      <w:r w:rsidRPr="00B931AA">
        <w:rPr>
          <w:rFonts w:ascii="Arial" w:hAnsi="Arial" w:cs="Arial"/>
          <w:sz w:val="12"/>
          <w:szCs w:val="12"/>
          <w:lang w:eastAsia="zh-CN"/>
        </w:rPr>
        <w:t>17. Утвердить источники финансирования дефицита бюджета сельского поселения на 2020 год согласно приложению 11 к настоящему решению и источники финансирования дефицита бюджета сельского поселения на плановый период 2021 и 2022 годов согласно приложению 12 к настоящему решению.</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18. Установить, что получатели средств бюджета сельского поселения при заключении договоров (муниципальных контрактов) на поставку товаров (выполнение работ, оказание услуг), подлежащих оплате за счет средств бюджета сельского поселения, вправе предусматривать авансовые платежи:</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подписке на диски информационно-технологического сопровождения «1С: Предприятие. Бюджет», о приобретении горюче-смазочных материалов,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подлежащим оплате за счет резервного фонда администрации сельского поселения, по договорам за проведение государственной экспертизы и проведение проверки достоверности определения сметной стоимости на строительные, ремонтные и пуско-наладочные работы;</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2) в размере 30 процентов суммы договора (контракта), если иное не предусмотрено действующим законодательством, - по остальным </w:t>
      </w:r>
      <w:proofErr w:type="gramStart"/>
      <w:r w:rsidRPr="00B931AA">
        <w:rPr>
          <w:rFonts w:ascii="Arial" w:hAnsi="Arial" w:cs="Arial"/>
          <w:sz w:val="12"/>
          <w:szCs w:val="12"/>
          <w:lang w:eastAsia="zh-CN"/>
        </w:rPr>
        <w:t>договорам  (</w:t>
      </w:r>
      <w:proofErr w:type="gramEnd"/>
      <w:r w:rsidRPr="00B931AA">
        <w:rPr>
          <w:rFonts w:ascii="Arial" w:hAnsi="Arial" w:cs="Arial"/>
          <w:sz w:val="12"/>
          <w:szCs w:val="12"/>
          <w:lang w:eastAsia="zh-CN"/>
        </w:rPr>
        <w:t>контрактам).</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19. Настоящее решение </w:t>
      </w:r>
      <w:proofErr w:type="gramStart"/>
      <w:r w:rsidRPr="00B931AA">
        <w:rPr>
          <w:rFonts w:ascii="Arial" w:hAnsi="Arial" w:cs="Arial"/>
          <w:sz w:val="12"/>
          <w:szCs w:val="12"/>
          <w:lang w:eastAsia="zh-CN"/>
        </w:rPr>
        <w:t>опубликовать  (</w:t>
      </w:r>
      <w:proofErr w:type="gramEnd"/>
      <w:r w:rsidRPr="00B931AA">
        <w:rPr>
          <w:rFonts w:ascii="Arial" w:hAnsi="Arial" w:cs="Arial"/>
          <w:sz w:val="12"/>
          <w:szCs w:val="12"/>
          <w:lang w:eastAsia="zh-CN"/>
        </w:rPr>
        <w:t>обнародовать) в информационном бюллетене «Сельские новости»</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xml:space="preserve">20. Настоящее решение вступает в силу с 1 января 2020 года.                                                                                                                                                                                                                                                                                                                                                                                                                                                                                                                                                                                                                                                                                                                                                                                                                                                                                            </w:t>
      </w:r>
    </w:p>
    <w:p w:rsidR="00B931AA" w:rsidRPr="00B931AA" w:rsidRDefault="00B931AA" w:rsidP="00B931AA">
      <w:pPr>
        <w:suppressAutoHyphens/>
        <w:jc w:val="both"/>
        <w:rPr>
          <w:rFonts w:ascii="Arial" w:hAnsi="Arial" w:cs="Arial"/>
          <w:sz w:val="12"/>
          <w:szCs w:val="12"/>
          <w:lang w:eastAsia="zh-CN"/>
        </w:rPr>
      </w:pPr>
    </w:p>
    <w:p w:rsidR="00B931AA" w:rsidRPr="00B931AA" w:rsidRDefault="00B931AA" w:rsidP="00B931AA">
      <w:pPr>
        <w:suppressAutoHyphens/>
        <w:jc w:val="both"/>
        <w:rPr>
          <w:rFonts w:ascii="Arial" w:hAnsi="Arial" w:cs="Arial"/>
          <w:sz w:val="12"/>
          <w:szCs w:val="12"/>
          <w:lang w:eastAsia="zh-CN"/>
        </w:rPr>
      </w:pPr>
    </w:p>
    <w:p w:rsidR="00B931AA" w:rsidRPr="00B931AA" w:rsidRDefault="00B931AA" w:rsidP="00B931AA">
      <w:pPr>
        <w:suppressAutoHyphens/>
        <w:jc w:val="both"/>
        <w:rPr>
          <w:rFonts w:ascii="Arial" w:hAnsi="Arial" w:cs="Arial"/>
          <w:sz w:val="12"/>
          <w:szCs w:val="12"/>
          <w:lang w:eastAsia="zh-CN"/>
        </w:rPr>
      </w:pPr>
    </w:p>
    <w:p w:rsidR="00B931AA" w:rsidRPr="00B931AA" w:rsidRDefault="00B931AA" w:rsidP="00B931AA">
      <w:pPr>
        <w:suppressAutoHyphens/>
        <w:jc w:val="both"/>
        <w:rPr>
          <w:rFonts w:ascii="Arial" w:hAnsi="Arial" w:cs="Arial"/>
          <w:sz w:val="12"/>
          <w:szCs w:val="12"/>
          <w:lang w:eastAsia="zh-CN"/>
        </w:rPr>
      </w:pPr>
    </w:p>
    <w:p w:rsidR="00B931AA" w:rsidRPr="00B931AA" w:rsidRDefault="00B931AA" w:rsidP="00B931AA">
      <w:pPr>
        <w:suppressAutoHyphens/>
        <w:jc w:val="both"/>
        <w:rPr>
          <w:rFonts w:ascii="Arial" w:hAnsi="Arial" w:cs="Arial"/>
          <w:sz w:val="12"/>
          <w:szCs w:val="12"/>
          <w:lang w:eastAsia="zh-CN"/>
        </w:rPr>
      </w:pPr>
    </w:p>
    <w:p w:rsidR="00B931AA" w:rsidRPr="00B931AA" w:rsidRDefault="00B931AA" w:rsidP="00B931AA">
      <w:pPr>
        <w:suppressAutoHyphens/>
        <w:jc w:val="both"/>
        <w:rPr>
          <w:rFonts w:ascii="Arial" w:hAnsi="Arial" w:cs="Arial"/>
          <w:sz w:val="12"/>
          <w:szCs w:val="12"/>
          <w:lang w:eastAsia="zh-CN"/>
        </w:rPr>
      </w:pPr>
      <w:proofErr w:type="gramStart"/>
      <w:r w:rsidRPr="00B931AA">
        <w:rPr>
          <w:rFonts w:ascii="Arial" w:hAnsi="Arial" w:cs="Arial"/>
          <w:sz w:val="12"/>
          <w:szCs w:val="12"/>
          <w:lang w:eastAsia="zh-CN"/>
        </w:rPr>
        <w:t>Глава  сельского</w:t>
      </w:r>
      <w:proofErr w:type="gramEnd"/>
      <w:r w:rsidRPr="00B931AA">
        <w:rPr>
          <w:rFonts w:ascii="Arial" w:hAnsi="Arial" w:cs="Arial"/>
          <w:sz w:val="12"/>
          <w:szCs w:val="12"/>
          <w:lang w:eastAsia="zh-CN"/>
        </w:rPr>
        <w:t xml:space="preserve">   поселения                                                                       А. А. </w:t>
      </w:r>
      <w:proofErr w:type="spellStart"/>
      <w:r w:rsidRPr="00B931AA">
        <w:rPr>
          <w:rFonts w:ascii="Arial" w:hAnsi="Arial" w:cs="Arial"/>
          <w:sz w:val="12"/>
          <w:szCs w:val="12"/>
          <w:lang w:eastAsia="zh-CN"/>
        </w:rPr>
        <w:t>Транчуков</w:t>
      </w:r>
      <w:proofErr w:type="spellEnd"/>
      <w:r w:rsidRPr="00B931AA">
        <w:rPr>
          <w:rFonts w:ascii="Arial" w:hAnsi="Arial" w:cs="Arial"/>
          <w:sz w:val="12"/>
          <w:szCs w:val="12"/>
          <w:lang w:eastAsia="zh-CN"/>
        </w:rPr>
        <w:t xml:space="preserve"> </w:t>
      </w:r>
    </w:p>
    <w:p w:rsidR="00B931AA" w:rsidRPr="00B931AA" w:rsidRDefault="00B931AA" w:rsidP="00B931AA">
      <w:pPr>
        <w:suppressAutoHyphens/>
        <w:jc w:val="both"/>
        <w:rPr>
          <w:rFonts w:ascii="Arial" w:hAnsi="Arial" w:cs="Arial"/>
          <w:sz w:val="12"/>
          <w:szCs w:val="12"/>
          <w:lang w:eastAsia="zh-CN"/>
        </w:rPr>
      </w:pPr>
    </w:p>
    <w:p w:rsidR="00B931AA" w:rsidRPr="00B931AA" w:rsidRDefault="00B931AA" w:rsidP="00B931AA">
      <w:pPr>
        <w:suppressAutoHyphens/>
        <w:jc w:val="both"/>
        <w:rPr>
          <w:rFonts w:ascii="Arial" w:hAnsi="Arial" w:cs="Arial"/>
          <w:sz w:val="12"/>
          <w:szCs w:val="12"/>
          <w:lang w:eastAsia="zh-CN"/>
        </w:rPr>
      </w:pPr>
      <w:r w:rsidRPr="00B931AA">
        <w:rPr>
          <w:rFonts w:ascii="Arial" w:eastAsia="Arial" w:hAnsi="Arial" w:cs="Arial"/>
          <w:sz w:val="12"/>
          <w:szCs w:val="12"/>
          <w:lang w:eastAsia="zh-CN"/>
        </w:rPr>
        <w:t xml:space="preserve">                                                              </w:t>
      </w:r>
    </w:p>
    <w:p w:rsidR="00B931AA" w:rsidRPr="00B931AA" w:rsidRDefault="00B931AA" w:rsidP="00B931AA">
      <w:pPr>
        <w:suppressAutoHyphens/>
        <w:jc w:val="both"/>
        <w:rPr>
          <w:rFonts w:ascii="Arial" w:eastAsia="Arial" w:hAnsi="Arial" w:cs="Arial"/>
          <w:sz w:val="12"/>
          <w:szCs w:val="12"/>
          <w:lang w:eastAsia="zh-CN"/>
        </w:rPr>
      </w:pPr>
    </w:p>
    <w:p w:rsidR="00B931AA" w:rsidRPr="00B931AA" w:rsidRDefault="00B931AA" w:rsidP="00B931AA">
      <w:pPr>
        <w:suppressAutoHyphens/>
        <w:jc w:val="both"/>
        <w:rPr>
          <w:rFonts w:ascii="Arial" w:eastAsia="Arial" w:hAnsi="Arial" w:cs="Arial"/>
          <w:sz w:val="12"/>
          <w:szCs w:val="12"/>
          <w:lang w:eastAsia="zh-CN"/>
        </w:rPr>
      </w:pPr>
    </w:p>
    <w:p w:rsidR="00B931AA" w:rsidRPr="00B931AA" w:rsidRDefault="00B931AA" w:rsidP="00B931AA">
      <w:pPr>
        <w:suppressAutoHyphens/>
        <w:jc w:val="both"/>
        <w:rPr>
          <w:rFonts w:ascii="Arial" w:eastAsia="Arial" w:hAnsi="Arial" w:cs="Arial"/>
          <w:sz w:val="12"/>
          <w:szCs w:val="12"/>
          <w:lang w:eastAsia="zh-CN"/>
        </w:rPr>
      </w:pPr>
    </w:p>
    <w:p w:rsidR="00B931AA" w:rsidRPr="00B931AA" w:rsidRDefault="00B931AA" w:rsidP="00B931AA">
      <w:pPr>
        <w:suppressAutoHyphens/>
        <w:jc w:val="both"/>
        <w:rPr>
          <w:rFonts w:ascii="Arial" w:eastAsia="Arial" w:hAnsi="Arial" w:cs="Arial"/>
          <w:sz w:val="12"/>
          <w:szCs w:val="12"/>
          <w:lang w:eastAsia="zh-CN"/>
        </w:rPr>
      </w:pPr>
    </w:p>
    <w:p w:rsidR="00B931AA" w:rsidRPr="00B931AA" w:rsidRDefault="00B931AA" w:rsidP="00B931AA">
      <w:pPr>
        <w:suppressAutoHyphens/>
        <w:jc w:val="both"/>
        <w:rPr>
          <w:rFonts w:ascii="Arial" w:hAnsi="Arial" w:cs="Arial"/>
          <w:sz w:val="12"/>
          <w:szCs w:val="12"/>
          <w:lang w:eastAsia="zh-CN"/>
        </w:rPr>
      </w:pP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 xml:space="preserve">Приложение № 1                                                                                                                                                                   к решению Совета депутатов </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 xml:space="preserve">Костромской области </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от «__</w:t>
      </w:r>
      <w:proofErr w:type="gramStart"/>
      <w:r w:rsidRPr="00B931AA">
        <w:rPr>
          <w:rFonts w:ascii="Arial" w:hAnsi="Arial" w:cs="Arial"/>
          <w:sz w:val="12"/>
          <w:szCs w:val="12"/>
          <w:lang w:eastAsia="zh-CN"/>
        </w:rPr>
        <w:t>_»_</w:t>
      </w:r>
      <w:proofErr w:type="gramEnd"/>
      <w:r w:rsidRPr="00B931AA">
        <w:rPr>
          <w:rFonts w:ascii="Arial" w:hAnsi="Arial" w:cs="Arial"/>
          <w:sz w:val="12"/>
          <w:szCs w:val="12"/>
          <w:lang w:eastAsia="zh-CN"/>
        </w:rPr>
        <w:t xml:space="preserve">__________  2019 г. № ___ </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lastRenderedPageBreak/>
        <w:t xml:space="preserve">Перечень главных администраторов доходов бюджета сельского поселения </w:t>
      </w:r>
    </w:p>
    <w:tbl>
      <w:tblPr>
        <w:tblW w:w="0" w:type="auto"/>
        <w:tblInd w:w="-15" w:type="dxa"/>
        <w:tblLayout w:type="fixed"/>
        <w:tblCellMar>
          <w:left w:w="103" w:type="dxa"/>
        </w:tblCellMar>
        <w:tblLook w:val="0000" w:firstRow="0" w:lastRow="0" w:firstColumn="0" w:lastColumn="0" w:noHBand="0" w:noVBand="0"/>
      </w:tblPr>
      <w:tblGrid>
        <w:gridCol w:w="1531"/>
        <w:gridCol w:w="3239"/>
        <w:gridCol w:w="5423"/>
      </w:tblGrid>
      <w:tr w:rsidR="00B931AA" w:rsidRPr="00B931AA" w:rsidTr="004F0867">
        <w:trPr>
          <w:cantSplit/>
        </w:trPr>
        <w:tc>
          <w:tcPr>
            <w:tcW w:w="4770" w:type="dxa"/>
            <w:gridSpan w:val="2"/>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Код бюджетной классификации Российской Федерации</w:t>
            </w:r>
          </w:p>
        </w:tc>
        <w:tc>
          <w:tcPr>
            <w:tcW w:w="542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Наименование</w:t>
            </w:r>
          </w:p>
        </w:tc>
      </w:tr>
      <w:tr w:rsidR="00B931AA" w:rsidRPr="00B931AA" w:rsidTr="004F0867">
        <w:trPr>
          <w:cantSplit/>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главного администратора</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доходов сельского поселения</w:t>
            </w:r>
          </w:p>
        </w:tc>
        <w:tc>
          <w:tcPr>
            <w:tcW w:w="5423" w:type="dxa"/>
            <w:vMerge/>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 xml:space="preserve">Администрация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Галичского муниципального района</w:t>
            </w:r>
          </w:p>
        </w:tc>
      </w:tr>
      <w:tr w:rsidR="00B931AA" w:rsidRPr="00B931AA" w:rsidTr="004F0867">
        <w:trPr>
          <w:trHeight w:val="907"/>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1 08 04020 01 1000 110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B931AA">
              <w:rPr>
                <w:rFonts w:ascii="Arial" w:hAnsi="Arial" w:cs="Arial"/>
                <w:sz w:val="12"/>
                <w:szCs w:val="12"/>
                <w:lang w:eastAsia="zh-CN"/>
              </w:rPr>
              <w:t>(перерасчеты, недоимка и задолженность по соответствующему платежу, в том числе по отмененному)</w:t>
            </w:r>
          </w:p>
        </w:tc>
      </w:tr>
      <w:tr w:rsidR="00B931AA" w:rsidRPr="00B931AA" w:rsidTr="004F0867">
        <w:trPr>
          <w:trHeight w:val="907"/>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1 08 04020 01 4000 110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B931AA">
              <w:rPr>
                <w:rFonts w:ascii="Arial" w:hAnsi="Arial" w:cs="Arial"/>
                <w:sz w:val="12"/>
                <w:szCs w:val="12"/>
                <w:lang w:eastAsia="zh-CN"/>
              </w:rPr>
              <w:t>(сумма платежа (прочие поступления)</w:t>
            </w:r>
          </w:p>
        </w:tc>
      </w:tr>
      <w:tr w:rsidR="00B931AA" w:rsidRPr="00B931AA" w:rsidTr="004F0867">
        <w:trPr>
          <w:trHeight w:val="485"/>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1 11 02033 10 0000 120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размещения временно свободных средств бюджетов сельских поселений</w:t>
            </w:r>
          </w:p>
        </w:tc>
      </w:tr>
      <w:tr w:rsidR="00B931AA" w:rsidRPr="00B931AA" w:rsidTr="004F0867">
        <w:trPr>
          <w:trHeight w:val="328"/>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1 11 05025 10 0000 120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1 11 09045 10 0000 120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1 13 01995 10 0000 130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Прочие доходы от оказания платных услуг (работ) получателями средств бюджетов сельских поселений</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1 13 02995 10 0000 130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доходы от компенсации затрат бюджетов сельских поселений</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1 14 02053 10 0000 410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31AA" w:rsidRPr="00B931AA" w:rsidTr="004F0867">
        <w:trPr>
          <w:trHeight w:val="274"/>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1 14 02053 10 0000 440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1 15 02050 10 0000 140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Платежи, взимаемые органами местного самоуправления (организациями) сельских поселений за выполнение определенных функций</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vAlign w:val="center"/>
          </w:tcPr>
          <w:p w:rsidR="00B931AA" w:rsidRPr="00B931AA" w:rsidRDefault="00B931AA" w:rsidP="00B931AA">
            <w:pPr>
              <w:widowControl w:val="0"/>
              <w:suppressAutoHyphens/>
              <w:autoSpaceDE w:val="0"/>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1 16 10031 10 0000 140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widowControl w:val="0"/>
              <w:suppressAutoHyphens/>
              <w:autoSpaceDE w:val="0"/>
              <w:jc w:val="both"/>
              <w:rPr>
                <w:rFonts w:ascii="Arial" w:hAnsi="Arial" w:cs="Arial"/>
                <w:sz w:val="12"/>
                <w:szCs w:val="12"/>
                <w:lang w:eastAsia="zh-CN"/>
              </w:rPr>
            </w:pPr>
            <w:r w:rsidRPr="00B931AA">
              <w:rPr>
                <w:rFonts w:ascii="Arial" w:hAnsi="Arial" w:cs="Arial"/>
                <w:sz w:val="12"/>
                <w:szCs w:val="12"/>
                <w:lang w:eastAsia="zh-C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1 17 01050 10 0000 180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Невыясненные поступления, зачисляемые в бюджеты сельских поселений</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1 17 02020 10 0000 180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1 17 05050 10 0000 180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неналоговые доходы бюджетов сельских поселений</w:t>
            </w:r>
          </w:p>
        </w:tc>
      </w:tr>
      <w:tr w:rsidR="00B931AA" w:rsidRPr="00B931AA" w:rsidTr="004F0867">
        <w:trPr>
          <w:trHeight w:val="544"/>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2 02 15001 10 0000 150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Дотации бюджетам сельских поселений на </w:t>
            </w:r>
            <w:proofErr w:type="gramStart"/>
            <w:r w:rsidRPr="00B931AA">
              <w:rPr>
                <w:rFonts w:ascii="Arial" w:hAnsi="Arial" w:cs="Arial"/>
                <w:sz w:val="12"/>
                <w:szCs w:val="12"/>
                <w:lang w:eastAsia="zh-CN"/>
              </w:rPr>
              <w:t>выравнивание  бюджетной</w:t>
            </w:r>
            <w:proofErr w:type="gramEnd"/>
            <w:r w:rsidRPr="00B931AA">
              <w:rPr>
                <w:rFonts w:ascii="Arial" w:hAnsi="Arial" w:cs="Arial"/>
                <w:sz w:val="12"/>
                <w:szCs w:val="12"/>
                <w:lang w:eastAsia="zh-CN"/>
              </w:rPr>
              <w:t xml:space="preserve"> обеспеченности</w:t>
            </w:r>
          </w:p>
        </w:tc>
      </w:tr>
      <w:tr w:rsidR="00B931AA" w:rsidRPr="00B931AA" w:rsidTr="00B931AA">
        <w:trPr>
          <w:trHeight w:val="629"/>
        </w:trPr>
        <w:tc>
          <w:tcPr>
            <w:tcW w:w="1531" w:type="dxa"/>
            <w:tcBorders>
              <w:top w:val="single" w:sz="4" w:space="0" w:color="000001"/>
              <w:left w:val="single" w:sz="4" w:space="0" w:color="000001"/>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2 02 20216 10 0000 150</w:t>
            </w:r>
          </w:p>
        </w:tc>
        <w:tc>
          <w:tcPr>
            <w:tcW w:w="5423" w:type="dxa"/>
            <w:tcBorders>
              <w:top w:val="single" w:sz="4" w:space="0" w:color="000001"/>
              <w:left w:val="single" w:sz="4" w:space="0" w:color="000001"/>
              <w:bottom w:val="single" w:sz="4" w:space="0" w:color="auto"/>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931AA" w:rsidRPr="00B931AA" w:rsidTr="004F0867">
        <w:trPr>
          <w:trHeight w:val="309"/>
        </w:trPr>
        <w:tc>
          <w:tcPr>
            <w:tcW w:w="1531" w:type="dxa"/>
            <w:tcBorders>
              <w:top w:val="single" w:sz="4" w:space="0" w:color="auto"/>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auto"/>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2 02 25576 10 0000 150</w:t>
            </w:r>
          </w:p>
        </w:tc>
        <w:tc>
          <w:tcPr>
            <w:tcW w:w="5423" w:type="dxa"/>
            <w:tcBorders>
              <w:top w:val="single" w:sz="4" w:space="0" w:color="auto"/>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color w:val="000000"/>
                <w:sz w:val="12"/>
                <w:szCs w:val="12"/>
                <w:lang w:eastAsia="zh-CN"/>
              </w:rPr>
              <w:t>Субсидии бюджетам сельских поселений на обеспечение комплексного развития сельских территорий</w:t>
            </w:r>
          </w:p>
        </w:tc>
      </w:tr>
      <w:tr w:rsidR="00B931AA" w:rsidRPr="00B931AA" w:rsidTr="004F0867">
        <w:trPr>
          <w:trHeight w:val="275"/>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2 02 29999 10 0000 150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субсидии бюджетам сельских поселений</w:t>
            </w:r>
          </w:p>
        </w:tc>
      </w:tr>
      <w:tr w:rsidR="00B931AA" w:rsidRPr="00B931AA" w:rsidTr="004F0867">
        <w:trPr>
          <w:trHeight w:val="275"/>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2 02 30024 10 0000 150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Субвенции бюджетам сельских поселений на выполнение передаваемых полномочий субъектов Российской Федерации</w:t>
            </w:r>
          </w:p>
        </w:tc>
      </w:tr>
      <w:tr w:rsidR="00B931AA" w:rsidRPr="00B931AA" w:rsidTr="004F0867">
        <w:trPr>
          <w:trHeight w:val="275"/>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 xml:space="preserve">2 02 </w:t>
            </w:r>
            <w:r w:rsidRPr="00B931AA">
              <w:rPr>
                <w:rFonts w:ascii="Arial" w:hAnsi="Arial" w:cs="Arial"/>
                <w:sz w:val="12"/>
                <w:szCs w:val="12"/>
                <w:lang w:eastAsia="zh-CN"/>
              </w:rPr>
              <w:t>35118</w:t>
            </w:r>
            <w:r w:rsidRPr="00B931AA">
              <w:rPr>
                <w:rFonts w:ascii="Arial" w:hAnsi="Arial" w:cs="Arial"/>
                <w:sz w:val="12"/>
                <w:szCs w:val="12"/>
                <w:lang w:val="en-US" w:eastAsia="zh-CN"/>
              </w:rPr>
              <w:t xml:space="preserve"> 10 0000 15</w:t>
            </w:r>
            <w:r w:rsidRPr="00B931AA">
              <w:rPr>
                <w:rFonts w:ascii="Arial" w:hAnsi="Arial" w:cs="Arial"/>
                <w:sz w:val="12"/>
                <w:szCs w:val="12"/>
                <w:lang w:eastAsia="zh-CN"/>
              </w:rPr>
              <w:t>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931AA" w:rsidRPr="00B931AA" w:rsidTr="004F0867">
        <w:trPr>
          <w:trHeight w:val="444"/>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2 02 49999 10 0000 150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межбюджетные трансферты, передаваемые бюджетам сельских поселений</w:t>
            </w:r>
          </w:p>
        </w:tc>
      </w:tr>
      <w:tr w:rsidR="00B931AA" w:rsidRPr="00B931AA" w:rsidTr="004F0867">
        <w:trPr>
          <w:trHeight w:val="285"/>
        </w:trPr>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2 04 05099 10 0000 150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безвозмездные поступления от негосударственных организаций в бюджеты сельских поселений</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2 07 05030 10 0000 150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безвозмездные поступления в бюджеты сельских поселений</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2 08 05000 10 0000 150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931AA" w:rsidRPr="00B931AA" w:rsidTr="004F0867">
        <w:tc>
          <w:tcPr>
            <w:tcW w:w="1531"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2 19 60010 10 0000 150</w:t>
            </w:r>
          </w:p>
        </w:tc>
        <w:tc>
          <w:tcPr>
            <w:tcW w:w="5423" w:type="dxa"/>
            <w:tcBorders>
              <w:top w:val="single" w:sz="4" w:space="0" w:color="000001"/>
              <w:left w:val="single" w:sz="4" w:space="0" w:color="000001"/>
              <w:bottom w:val="single" w:sz="4" w:space="0" w:color="000001"/>
              <w:right w:val="single" w:sz="4" w:space="0" w:color="000001"/>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931AA" w:rsidRPr="00B931AA" w:rsidRDefault="00B931AA" w:rsidP="00B931AA">
      <w:pPr>
        <w:suppressAutoHyphens/>
        <w:jc w:val="right"/>
        <w:rPr>
          <w:rFonts w:ascii="Arial" w:hAnsi="Arial" w:cs="Arial"/>
          <w:sz w:val="12"/>
          <w:szCs w:val="12"/>
          <w:lang w:eastAsia="zh-CN"/>
        </w:rPr>
      </w:pP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Приложение № 2</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 решению Совета депутатов</w:t>
      </w:r>
    </w:p>
    <w:p w:rsidR="00B931AA" w:rsidRPr="00B931AA" w:rsidRDefault="00B931AA" w:rsidP="00B931AA">
      <w:pPr>
        <w:suppressAutoHyphens/>
        <w:jc w:val="right"/>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от «__</w:t>
      </w:r>
      <w:proofErr w:type="gramStart"/>
      <w:r w:rsidRPr="00B931AA">
        <w:rPr>
          <w:rFonts w:ascii="Arial" w:hAnsi="Arial" w:cs="Arial"/>
          <w:sz w:val="12"/>
          <w:szCs w:val="12"/>
          <w:lang w:eastAsia="zh-CN"/>
        </w:rPr>
        <w:t>_ »</w:t>
      </w:r>
      <w:proofErr w:type="gramEnd"/>
      <w:r w:rsidRPr="00B931AA">
        <w:rPr>
          <w:rFonts w:ascii="Arial" w:hAnsi="Arial" w:cs="Arial"/>
          <w:sz w:val="12"/>
          <w:szCs w:val="12"/>
          <w:lang w:eastAsia="zh-CN"/>
        </w:rPr>
        <w:t>__________2019 г. № ____</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p>
    <w:p w:rsidR="00B931AA" w:rsidRPr="00B931AA" w:rsidRDefault="00B931AA" w:rsidP="00B931AA">
      <w:pPr>
        <w:tabs>
          <w:tab w:val="left" w:pos="3180"/>
        </w:tabs>
        <w:suppressAutoHyphens/>
        <w:jc w:val="center"/>
        <w:rPr>
          <w:rFonts w:ascii="Arial" w:hAnsi="Arial" w:cs="Arial"/>
          <w:sz w:val="12"/>
          <w:szCs w:val="12"/>
          <w:lang w:eastAsia="zh-CN"/>
        </w:rPr>
      </w:pPr>
      <w:r w:rsidRPr="00B931AA">
        <w:rPr>
          <w:rFonts w:ascii="Arial" w:hAnsi="Arial" w:cs="Arial"/>
          <w:sz w:val="12"/>
          <w:szCs w:val="12"/>
          <w:lang w:eastAsia="zh-CN"/>
        </w:rPr>
        <w:t>Перечень главных администраторов</w:t>
      </w:r>
    </w:p>
    <w:p w:rsidR="00B931AA" w:rsidRPr="00B931AA" w:rsidRDefault="00B931AA" w:rsidP="00B931AA">
      <w:pPr>
        <w:tabs>
          <w:tab w:val="left" w:pos="3180"/>
        </w:tabs>
        <w:suppressAutoHyphens/>
        <w:jc w:val="center"/>
        <w:rPr>
          <w:rFonts w:ascii="Arial" w:hAnsi="Arial" w:cs="Arial"/>
          <w:sz w:val="12"/>
          <w:szCs w:val="12"/>
          <w:lang w:eastAsia="zh-CN"/>
        </w:rPr>
      </w:pPr>
      <w:r w:rsidRPr="00B931AA">
        <w:rPr>
          <w:rFonts w:ascii="Arial" w:hAnsi="Arial" w:cs="Arial"/>
          <w:sz w:val="12"/>
          <w:szCs w:val="12"/>
          <w:lang w:eastAsia="zh-CN"/>
        </w:rPr>
        <w:t>источников финансирования дефицита бюджета сельского поселения</w:t>
      </w:r>
    </w:p>
    <w:tbl>
      <w:tblPr>
        <w:tblW w:w="0" w:type="auto"/>
        <w:tblInd w:w="-15" w:type="dxa"/>
        <w:tblLayout w:type="fixed"/>
        <w:tblLook w:val="0000" w:firstRow="0" w:lastRow="0" w:firstColumn="0" w:lastColumn="0" w:noHBand="0" w:noVBand="0"/>
      </w:tblPr>
      <w:tblGrid>
        <w:gridCol w:w="817"/>
        <w:gridCol w:w="2977"/>
        <w:gridCol w:w="6399"/>
      </w:tblGrid>
      <w:tr w:rsidR="00B931AA" w:rsidRPr="00B931AA" w:rsidTr="004F0867">
        <w:tc>
          <w:tcPr>
            <w:tcW w:w="8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Код</w:t>
            </w:r>
          </w:p>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главы</w:t>
            </w:r>
          </w:p>
        </w:tc>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Код группы, подгруппы,</w:t>
            </w:r>
          </w:p>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статьи и вида источников</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Наименование</w:t>
            </w:r>
          </w:p>
        </w:tc>
      </w:tr>
      <w:tr w:rsidR="00B931AA" w:rsidRPr="00B931AA" w:rsidTr="004F0867">
        <w:tc>
          <w:tcPr>
            <w:tcW w:w="8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 xml:space="preserve">Администрация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tc>
      </w:tr>
      <w:tr w:rsidR="00B931AA" w:rsidRPr="00B931AA" w:rsidTr="004F0867">
        <w:tc>
          <w:tcPr>
            <w:tcW w:w="8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01 02 00 00 10 0000 710</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7965"/>
              </w:tabs>
              <w:suppressAutoHyphens/>
              <w:jc w:val="both"/>
              <w:rPr>
                <w:rFonts w:ascii="Arial" w:hAnsi="Arial" w:cs="Arial"/>
                <w:sz w:val="12"/>
                <w:szCs w:val="12"/>
                <w:lang w:eastAsia="zh-CN"/>
              </w:rPr>
            </w:pPr>
            <w:r w:rsidRPr="00B931AA">
              <w:rPr>
                <w:rFonts w:ascii="Arial" w:hAnsi="Arial" w:cs="Arial"/>
                <w:sz w:val="12"/>
                <w:szCs w:val="12"/>
                <w:lang w:eastAsia="zh-CN"/>
              </w:rPr>
              <w:t>Получение кредитов от кредитных организаций бюджетами сельских поселений в валюте Российской Федерации</w:t>
            </w:r>
          </w:p>
        </w:tc>
      </w:tr>
      <w:tr w:rsidR="00B931AA" w:rsidRPr="00B931AA" w:rsidTr="004F0867">
        <w:tc>
          <w:tcPr>
            <w:tcW w:w="8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01 02 00 00 10 0000 810</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7965"/>
              </w:tabs>
              <w:suppressAutoHyphens/>
              <w:jc w:val="both"/>
              <w:rPr>
                <w:rFonts w:ascii="Arial" w:hAnsi="Arial" w:cs="Arial"/>
                <w:sz w:val="12"/>
                <w:szCs w:val="12"/>
                <w:lang w:eastAsia="zh-CN"/>
              </w:rPr>
            </w:pPr>
            <w:r w:rsidRPr="00B931AA">
              <w:rPr>
                <w:rFonts w:ascii="Arial" w:hAnsi="Arial" w:cs="Arial"/>
                <w:sz w:val="12"/>
                <w:szCs w:val="12"/>
                <w:lang w:eastAsia="zh-CN"/>
              </w:rPr>
              <w:t>Погашение бюджетами сельских поселений кредитов от кредитных организаций в валюте Российской Федерации</w:t>
            </w:r>
          </w:p>
        </w:tc>
      </w:tr>
      <w:tr w:rsidR="00B931AA" w:rsidRPr="00B931AA" w:rsidTr="004F0867">
        <w:tc>
          <w:tcPr>
            <w:tcW w:w="8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01 03 01 00 10 0000 710</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7965"/>
              </w:tabs>
              <w:suppressAutoHyphens/>
              <w:jc w:val="both"/>
              <w:rPr>
                <w:rFonts w:ascii="Arial" w:hAnsi="Arial" w:cs="Arial"/>
                <w:sz w:val="12"/>
                <w:szCs w:val="12"/>
                <w:lang w:eastAsia="zh-CN"/>
              </w:rPr>
            </w:pPr>
            <w:r w:rsidRPr="00B931AA">
              <w:rPr>
                <w:rFonts w:ascii="Arial" w:hAnsi="Arial" w:cs="Arial"/>
                <w:sz w:val="12"/>
                <w:szCs w:val="12"/>
                <w:lang w:eastAsia="zh-CN"/>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931AA" w:rsidRPr="00B931AA" w:rsidTr="004F0867">
        <w:tc>
          <w:tcPr>
            <w:tcW w:w="8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01 03 01 00 10 0000 810</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7965"/>
              </w:tabs>
              <w:suppressAutoHyphens/>
              <w:jc w:val="both"/>
              <w:rPr>
                <w:rFonts w:ascii="Arial" w:hAnsi="Arial" w:cs="Arial"/>
                <w:sz w:val="12"/>
                <w:szCs w:val="12"/>
                <w:lang w:eastAsia="zh-CN"/>
              </w:rPr>
            </w:pPr>
            <w:r w:rsidRPr="00B931AA">
              <w:rPr>
                <w:rFonts w:ascii="Arial" w:hAnsi="Arial" w:cs="Arial"/>
                <w:sz w:val="12"/>
                <w:szCs w:val="12"/>
                <w:lang w:eastAsia="zh-CN"/>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931AA" w:rsidRPr="00B931AA" w:rsidTr="004F0867">
        <w:tc>
          <w:tcPr>
            <w:tcW w:w="8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01 05 02 01 10 0000 510</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7965"/>
              </w:tabs>
              <w:suppressAutoHyphens/>
              <w:jc w:val="both"/>
              <w:rPr>
                <w:rFonts w:ascii="Arial" w:hAnsi="Arial" w:cs="Arial"/>
                <w:sz w:val="12"/>
                <w:szCs w:val="12"/>
                <w:lang w:eastAsia="zh-CN"/>
              </w:rPr>
            </w:pPr>
            <w:r w:rsidRPr="00B931AA">
              <w:rPr>
                <w:rFonts w:ascii="Arial" w:hAnsi="Arial" w:cs="Arial"/>
                <w:sz w:val="12"/>
                <w:szCs w:val="12"/>
                <w:lang w:eastAsia="zh-CN"/>
              </w:rPr>
              <w:t xml:space="preserve">Увеличение прочих остатков денежных средств </w:t>
            </w:r>
            <w:proofErr w:type="gramStart"/>
            <w:r w:rsidRPr="00B931AA">
              <w:rPr>
                <w:rFonts w:ascii="Arial" w:hAnsi="Arial" w:cs="Arial"/>
                <w:sz w:val="12"/>
                <w:szCs w:val="12"/>
                <w:lang w:eastAsia="zh-CN"/>
              </w:rPr>
              <w:t>бюджетов  сельских</w:t>
            </w:r>
            <w:proofErr w:type="gramEnd"/>
            <w:r w:rsidRPr="00B931AA">
              <w:rPr>
                <w:rFonts w:ascii="Arial" w:hAnsi="Arial" w:cs="Arial"/>
                <w:sz w:val="12"/>
                <w:szCs w:val="12"/>
                <w:lang w:eastAsia="zh-CN"/>
              </w:rPr>
              <w:t xml:space="preserve"> поселений</w:t>
            </w:r>
          </w:p>
        </w:tc>
      </w:tr>
      <w:tr w:rsidR="00B931AA" w:rsidRPr="00B931AA" w:rsidTr="004F0867">
        <w:tc>
          <w:tcPr>
            <w:tcW w:w="8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7965"/>
              </w:tabs>
              <w:suppressAutoHyphens/>
              <w:jc w:val="center"/>
              <w:rPr>
                <w:rFonts w:ascii="Arial" w:hAnsi="Arial" w:cs="Arial"/>
                <w:sz w:val="12"/>
                <w:szCs w:val="12"/>
                <w:lang w:eastAsia="zh-CN"/>
              </w:rPr>
            </w:pPr>
            <w:r w:rsidRPr="00B931AA">
              <w:rPr>
                <w:rFonts w:ascii="Arial" w:hAnsi="Arial" w:cs="Arial"/>
                <w:sz w:val="12"/>
                <w:szCs w:val="12"/>
                <w:lang w:eastAsia="zh-CN"/>
              </w:rPr>
              <w:t>01 05 02 01 10 0000 610</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7965"/>
              </w:tabs>
              <w:suppressAutoHyphens/>
              <w:jc w:val="both"/>
              <w:rPr>
                <w:rFonts w:ascii="Arial" w:hAnsi="Arial" w:cs="Arial"/>
                <w:sz w:val="12"/>
                <w:szCs w:val="12"/>
                <w:lang w:eastAsia="zh-CN"/>
              </w:rPr>
            </w:pPr>
            <w:r w:rsidRPr="00B931AA">
              <w:rPr>
                <w:rFonts w:ascii="Arial" w:hAnsi="Arial" w:cs="Arial"/>
                <w:sz w:val="12"/>
                <w:szCs w:val="12"/>
                <w:lang w:eastAsia="zh-CN"/>
              </w:rPr>
              <w:t xml:space="preserve">Уменьшение прочих остатков денежных средств </w:t>
            </w:r>
            <w:proofErr w:type="gramStart"/>
            <w:r w:rsidRPr="00B931AA">
              <w:rPr>
                <w:rFonts w:ascii="Arial" w:hAnsi="Arial" w:cs="Arial"/>
                <w:sz w:val="12"/>
                <w:szCs w:val="12"/>
                <w:lang w:eastAsia="zh-CN"/>
              </w:rPr>
              <w:t>бюджетов  сельских</w:t>
            </w:r>
            <w:proofErr w:type="gramEnd"/>
            <w:r w:rsidRPr="00B931AA">
              <w:rPr>
                <w:rFonts w:ascii="Arial" w:hAnsi="Arial" w:cs="Arial"/>
                <w:sz w:val="12"/>
                <w:szCs w:val="12"/>
                <w:lang w:eastAsia="zh-CN"/>
              </w:rPr>
              <w:t xml:space="preserve"> поселений</w:t>
            </w:r>
          </w:p>
        </w:tc>
      </w:tr>
    </w:tbl>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Приложение № 3</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 xml:space="preserve">к решению Совета депутатов </w:t>
      </w:r>
    </w:p>
    <w:p w:rsidR="00B931AA" w:rsidRPr="00B931AA" w:rsidRDefault="00B931AA" w:rsidP="00B931AA">
      <w:pPr>
        <w:suppressAutoHyphens/>
        <w:jc w:val="right"/>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r w:rsidRPr="00B931AA">
        <w:rPr>
          <w:rFonts w:ascii="Arial" w:eastAsia="Arial" w:hAnsi="Arial" w:cs="Arial"/>
          <w:sz w:val="12"/>
          <w:szCs w:val="12"/>
          <w:lang w:eastAsia="zh-CN"/>
        </w:rPr>
        <w:t xml:space="preserve">                                                                                                                                                       </w:t>
      </w:r>
      <w:r w:rsidRPr="00B931AA">
        <w:rPr>
          <w:rFonts w:ascii="Arial" w:hAnsi="Arial" w:cs="Arial"/>
          <w:sz w:val="12"/>
          <w:szCs w:val="12"/>
          <w:lang w:eastAsia="zh-CN"/>
        </w:rPr>
        <w:t>от «__</w:t>
      </w:r>
      <w:proofErr w:type="gramStart"/>
      <w:r w:rsidRPr="00B931AA">
        <w:rPr>
          <w:rFonts w:ascii="Arial" w:hAnsi="Arial" w:cs="Arial"/>
          <w:sz w:val="12"/>
          <w:szCs w:val="12"/>
          <w:lang w:eastAsia="zh-CN"/>
        </w:rPr>
        <w:t>_»_</w:t>
      </w:r>
      <w:proofErr w:type="gramEnd"/>
      <w:r w:rsidRPr="00B931AA">
        <w:rPr>
          <w:rFonts w:ascii="Arial" w:hAnsi="Arial" w:cs="Arial"/>
          <w:sz w:val="12"/>
          <w:szCs w:val="12"/>
          <w:lang w:eastAsia="zh-CN"/>
        </w:rPr>
        <w:t>_________2019 года №___</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Объем прогнозируемых доходов в бюджет</w:t>
      </w:r>
    </w:p>
    <w:p w:rsidR="00B931AA" w:rsidRPr="00B931AA" w:rsidRDefault="00B931AA" w:rsidP="00B931AA">
      <w:pPr>
        <w:suppressAutoHyphens/>
        <w:jc w:val="center"/>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2020 год</w:t>
      </w:r>
    </w:p>
    <w:tbl>
      <w:tblPr>
        <w:tblW w:w="0" w:type="auto"/>
        <w:tblInd w:w="-474" w:type="dxa"/>
        <w:tblLayout w:type="fixed"/>
        <w:tblLook w:val="0000" w:firstRow="0" w:lastRow="0" w:firstColumn="0" w:lastColumn="0" w:noHBand="0" w:noVBand="0"/>
      </w:tblPr>
      <w:tblGrid>
        <w:gridCol w:w="3262"/>
        <w:gridCol w:w="6244"/>
        <w:gridCol w:w="1440"/>
      </w:tblGrid>
      <w:tr w:rsidR="00B931AA" w:rsidRPr="00B931AA" w:rsidTr="004F0867">
        <w:trPr>
          <w:cantSplit/>
          <w:trHeight w:val="554"/>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Коды бюджетной классификации</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Наименование кодов экономической классификации доходов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Сумма, рублей</w:t>
            </w:r>
          </w:p>
        </w:tc>
      </w:tr>
      <w:tr w:rsidR="00B931AA" w:rsidRPr="00B931AA" w:rsidTr="004F0867">
        <w:trPr>
          <w:trHeight w:val="10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1 00 00000 00 0000 000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0"/>
              <w:rPr>
                <w:rFonts w:ascii="Arial" w:hAnsi="Arial" w:cs="Arial"/>
                <w:sz w:val="12"/>
                <w:szCs w:val="12"/>
                <w:lang w:eastAsia="zh-CN"/>
              </w:rPr>
            </w:pPr>
            <w:r w:rsidRPr="00B931AA">
              <w:rPr>
                <w:rFonts w:ascii="Arial" w:hAnsi="Arial" w:cs="Arial"/>
                <w:sz w:val="12"/>
                <w:szCs w:val="12"/>
              </w:rPr>
              <w:t xml:space="preserve">Налоговые и неналоговые доходы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5081508</w:t>
            </w:r>
          </w:p>
        </w:tc>
      </w:tr>
      <w:tr w:rsidR="00B931AA" w:rsidRPr="00B931AA" w:rsidTr="004F0867">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1 01 00000 00 0000 000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0"/>
              <w:rPr>
                <w:rFonts w:ascii="Arial" w:hAnsi="Arial" w:cs="Arial"/>
                <w:sz w:val="12"/>
                <w:szCs w:val="12"/>
                <w:lang w:eastAsia="zh-CN"/>
              </w:rPr>
            </w:pPr>
            <w:r w:rsidRPr="00B931AA">
              <w:rPr>
                <w:rFonts w:ascii="Arial" w:hAnsi="Arial" w:cs="Arial"/>
                <w:sz w:val="12"/>
                <w:szCs w:val="12"/>
              </w:rPr>
              <w:t>Налоги на прибыль, доходы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1577400</w:t>
            </w:r>
          </w:p>
        </w:tc>
      </w:tr>
      <w:tr w:rsidR="00B931AA" w:rsidRPr="00B931AA" w:rsidTr="004F0867">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1 01 02000 01 1000 110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num" w:pos="0"/>
              </w:tabs>
              <w:suppressAutoHyphens/>
              <w:outlineLvl w:val="5"/>
              <w:rPr>
                <w:rFonts w:ascii="Arial" w:hAnsi="Arial" w:cs="Arial"/>
                <w:sz w:val="12"/>
                <w:szCs w:val="12"/>
                <w:lang w:eastAsia="zh-CN"/>
              </w:rPr>
            </w:pPr>
            <w:r w:rsidRPr="00B931AA">
              <w:rPr>
                <w:rFonts w:ascii="Arial" w:hAnsi="Arial" w:cs="Arial"/>
                <w:bCs/>
                <w:iCs/>
                <w:sz w:val="12"/>
                <w:szCs w:val="12"/>
              </w:rPr>
              <w:t>Налог на доходы физических лиц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1577400</w:t>
            </w:r>
          </w:p>
        </w:tc>
      </w:tr>
      <w:tr w:rsidR="00B931AA" w:rsidRPr="00B931AA" w:rsidTr="004F0867">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1 01 02010 01 1000 110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num" w:pos="0"/>
              </w:tabs>
              <w:suppressAutoHyphens/>
              <w:jc w:val="both"/>
              <w:outlineLvl w:val="5"/>
              <w:rPr>
                <w:rFonts w:ascii="Arial" w:hAnsi="Arial" w:cs="Arial"/>
                <w:sz w:val="12"/>
                <w:szCs w:val="12"/>
                <w:lang w:eastAsia="zh-CN"/>
              </w:rPr>
            </w:pPr>
            <w:r w:rsidRPr="00B931AA">
              <w:rPr>
                <w:rFonts w:ascii="Arial" w:hAnsi="Arial" w:cs="Arial"/>
                <w:bCs/>
                <w:iCs/>
                <w:sz w:val="12"/>
                <w:szCs w:val="12"/>
              </w:rPr>
              <w:t xml:space="preserve">Налог на доходы физических лиц с доходов, источником которых является налоговый агент, за </w:t>
            </w:r>
            <w:proofErr w:type="gramStart"/>
            <w:r w:rsidRPr="00B931AA">
              <w:rPr>
                <w:rFonts w:ascii="Arial" w:hAnsi="Arial" w:cs="Arial"/>
                <w:bCs/>
                <w:iCs/>
                <w:sz w:val="12"/>
                <w:szCs w:val="12"/>
              </w:rPr>
              <w:t>исключением  доходов</w:t>
            </w:r>
            <w:proofErr w:type="gramEnd"/>
            <w:r w:rsidRPr="00B931AA">
              <w:rPr>
                <w:rFonts w:ascii="Arial" w:hAnsi="Arial" w:cs="Arial"/>
                <w:bCs/>
                <w:iCs/>
                <w:sz w:val="12"/>
                <w:szCs w:val="12"/>
              </w:rPr>
              <w:t xml:space="preserve">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1572200</w:t>
            </w:r>
          </w:p>
        </w:tc>
      </w:tr>
      <w:tr w:rsidR="00B931AA" w:rsidRPr="00B931AA" w:rsidTr="004F0867">
        <w:trPr>
          <w:trHeight w:val="309"/>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1 01 02020 01 0000 110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iCs/>
                <w:sz w:val="12"/>
                <w:szCs w:val="12"/>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iCs/>
                <w:sz w:val="12"/>
                <w:szCs w:val="12"/>
                <w:lang w:eastAsia="zh-CN"/>
              </w:rPr>
            </w:pPr>
          </w:p>
          <w:p w:rsidR="00B931AA" w:rsidRPr="00B931AA" w:rsidRDefault="00B931AA" w:rsidP="00B931AA">
            <w:pPr>
              <w:suppressAutoHyphens/>
              <w:jc w:val="center"/>
              <w:rPr>
                <w:rFonts w:ascii="Arial" w:hAnsi="Arial" w:cs="Arial"/>
                <w:iCs/>
                <w:sz w:val="12"/>
                <w:szCs w:val="12"/>
                <w:lang w:eastAsia="zh-CN"/>
              </w:rPr>
            </w:pPr>
          </w:p>
          <w:p w:rsidR="00B931AA" w:rsidRPr="00B931AA" w:rsidRDefault="00B931AA" w:rsidP="00B931AA">
            <w:pPr>
              <w:suppressAutoHyphens/>
              <w:jc w:val="center"/>
              <w:rPr>
                <w:rFonts w:ascii="Arial" w:hAnsi="Arial" w:cs="Arial"/>
                <w:i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1100</w:t>
            </w: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tc>
      </w:tr>
      <w:tr w:rsidR="00B931AA" w:rsidRPr="00B931AA" w:rsidTr="004F0867">
        <w:trPr>
          <w:trHeight w:val="268"/>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1 01 02030 01 1000 110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1800</w:t>
            </w:r>
          </w:p>
        </w:tc>
      </w:tr>
      <w:tr w:rsidR="00B931AA" w:rsidRPr="00B931AA" w:rsidTr="004F0867">
        <w:trPr>
          <w:trHeight w:val="248"/>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1 01 02040 01 0000 110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Налог на доходы физических </w:t>
            </w:r>
            <w:proofErr w:type="gramStart"/>
            <w:r w:rsidRPr="00B931AA">
              <w:rPr>
                <w:rFonts w:ascii="Arial" w:hAnsi="Arial" w:cs="Arial"/>
                <w:sz w:val="12"/>
                <w:szCs w:val="12"/>
                <w:lang w:eastAsia="zh-CN"/>
              </w:rPr>
              <w:t>лиц  в</w:t>
            </w:r>
            <w:proofErr w:type="gramEnd"/>
            <w:r w:rsidRPr="00B931AA">
              <w:rPr>
                <w:rFonts w:ascii="Arial" w:hAnsi="Arial" w:cs="Arial"/>
                <w:sz w:val="12"/>
                <w:szCs w:val="12"/>
                <w:lang w:eastAsia="zh-CN"/>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2300</w:t>
            </w:r>
          </w:p>
        </w:tc>
      </w:tr>
      <w:tr w:rsidR="00B931AA" w:rsidRPr="00B931AA" w:rsidTr="004F0867">
        <w:trPr>
          <w:trHeight w:val="24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1 03 00000 00 0000 000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Налоги на товары (работы, услуги), реализуемые на территории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2421708</w:t>
            </w:r>
          </w:p>
        </w:tc>
      </w:tr>
      <w:tr w:rsidR="00B931AA" w:rsidRPr="00B931AA" w:rsidTr="004F0867">
        <w:trPr>
          <w:trHeight w:val="24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1 03 02000 01 0000 110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Акцизы по подакцизным товарам (продукции), производимым на территории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2421708</w:t>
            </w:r>
          </w:p>
        </w:tc>
      </w:tr>
      <w:tr w:rsidR="00B931AA" w:rsidRPr="00B931AA" w:rsidTr="004F0867">
        <w:trPr>
          <w:trHeight w:val="24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1 03 02230 01 0000 110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877560</w:t>
            </w:r>
          </w:p>
        </w:tc>
      </w:tr>
      <w:tr w:rsidR="00B931AA" w:rsidRPr="00B931AA" w:rsidTr="004F0867">
        <w:trPr>
          <w:trHeight w:val="24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1 03 02231 01 0000 110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877560</w:t>
            </w:r>
          </w:p>
        </w:tc>
      </w:tr>
      <w:tr w:rsidR="00B931AA" w:rsidRPr="00B931AA" w:rsidTr="004F0867">
        <w:trPr>
          <w:trHeight w:val="24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1 03 02240 01 0000 110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B931AA">
              <w:rPr>
                <w:rFonts w:ascii="Arial" w:hAnsi="Arial" w:cs="Arial"/>
                <w:sz w:val="12"/>
                <w:szCs w:val="12"/>
                <w:lang w:eastAsia="zh-CN"/>
              </w:rPr>
              <w:t>инжекторных</w:t>
            </w:r>
            <w:proofErr w:type="spellEnd"/>
            <w:r w:rsidRPr="00B931AA">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5794</w:t>
            </w:r>
          </w:p>
        </w:tc>
      </w:tr>
      <w:tr w:rsidR="00B931AA" w:rsidRPr="00B931AA" w:rsidTr="004F0867">
        <w:trPr>
          <w:trHeight w:val="24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1 03 02241 01 0000 110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B931AA">
              <w:rPr>
                <w:rFonts w:ascii="Arial" w:hAnsi="Arial" w:cs="Arial"/>
                <w:sz w:val="12"/>
                <w:szCs w:val="12"/>
                <w:lang w:eastAsia="zh-CN"/>
              </w:rPr>
              <w:t>инжекторных</w:t>
            </w:r>
            <w:proofErr w:type="spellEnd"/>
            <w:r w:rsidRPr="00B931AA">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5794</w:t>
            </w:r>
          </w:p>
        </w:tc>
      </w:tr>
      <w:tr w:rsidR="00B931AA" w:rsidRPr="00B931AA" w:rsidTr="00B931AA">
        <w:trPr>
          <w:trHeight w:val="683"/>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1 03 02250 01 0000 110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1701599</w:t>
            </w:r>
          </w:p>
        </w:tc>
      </w:tr>
      <w:tr w:rsidR="00B931AA" w:rsidRPr="00B931AA" w:rsidTr="00B931AA">
        <w:trPr>
          <w:trHeight w:val="707"/>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1 03 02251 01 0000 110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1701599</w:t>
            </w:r>
          </w:p>
        </w:tc>
      </w:tr>
      <w:tr w:rsidR="00B931AA" w:rsidRPr="00B931AA" w:rsidTr="004F0867">
        <w:trPr>
          <w:trHeight w:val="302"/>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1 03 02260 01 0000 110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-163245</w:t>
            </w:r>
          </w:p>
        </w:tc>
      </w:tr>
      <w:tr w:rsidR="00B931AA" w:rsidRPr="00B931AA" w:rsidTr="004F0867">
        <w:trPr>
          <w:trHeight w:val="302"/>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1 03 02261 01 0000 110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-163245</w:t>
            </w:r>
          </w:p>
        </w:tc>
      </w:tr>
      <w:tr w:rsidR="00B931AA" w:rsidRPr="00B931AA" w:rsidTr="004F0867">
        <w:trPr>
          <w:trHeight w:val="251"/>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1 05 00000 00 0000 000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Налоги на совокупный доход</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161400</w:t>
            </w:r>
          </w:p>
        </w:tc>
      </w:tr>
      <w:tr w:rsidR="00B931AA" w:rsidRPr="00B931AA" w:rsidTr="004F0867">
        <w:trPr>
          <w:trHeight w:val="43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1 05 01000 00 0000 110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в связи с применением упрощенной системы налогообложения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161400</w:t>
            </w:r>
          </w:p>
        </w:tc>
      </w:tr>
      <w:tr w:rsidR="00B931AA" w:rsidRPr="00B931AA" w:rsidTr="004F0867">
        <w:trPr>
          <w:trHeight w:val="45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1 05 01010 01 0000 110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102900</w:t>
            </w:r>
          </w:p>
        </w:tc>
      </w:tr>
      <w:tr w:rsidR="00B931AA" w:rsidRPr="00B931AA" w:rsidTr="004F0867">
        <w:trPr>
          <w:trHeight w:val="48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1 05 01011 01 0000 110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102900</w:t>
            </w:r>
          </w:p>
        </w:tc>
      </w:tr>
      <w:tr w:rsidR="00B931AA" w:rsidRPr="00B931AA" w:rsidTr="004F0867">
        <w:trPr>
          <w:trHeight w:val="273"/>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1 05 01020 01 0000 110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58500</w:t>
            </w:r>
          </w:p>
        </w:tc>
      </w:tr>
      <w:tr w:rsidR="00B931AA" w:rsidRPr="00B931AA" w:rsidTr="004F0867">
        <w:trPr>
          <w:trHeight w:val="273"/>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1 05 01021 01 0000 110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Налог, взимаемый с налогоплательщиков, выбравших в качестве объекта налогообложения доходы, уменьшенные на величину расходов </w:t>
            </w:r>
            <w:proofErr w:type="gramStart"/>
            <w:r w:rsidRPr="00B931AA">
              <w:rPr>
                <w:rFonts w:ascii="Arial" w:hAnsi="Arial" w:cs="Arial"/>
                <w:sz w:val="12"/>
                <w:szCs w:val="12"/>
                <w:lang w:eastAsia="zh-CN"/>
              </w:rPr>
              <w:t>( в</w:t>
            </w:r>
            <w:proofErr w:type="gramEnd"/>
            <w:r w:rsidRPr="00B931AA">
              <w:rPr>
                <w:rFonts w:ascii="Arial" w:hAnsi="Arial" w:cs="Arial"/>
                <w:sz w:val="12"/>
                <w:szCs w:val="12"/>
                <w:lang w:eastAsia="zh-CN"/>
              </w:rPr>
              <w:t xml:space="preserve"> том числе минимальный налог, зачисляемый в бюджеты субъектов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58500</w:t>
            </w:r>
          </w:p>
        </w:tc>
      </w:tr>
      <w:tr w:rsidR="00B931AA" w:rsidRPr="00B931AA" w:rsidTr="004F0867">
        <w:trPr>
          <w:trHeight w:val="20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 xml:space="preserve">1 06 00000 00 0000 110 </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Налоги на имущество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719000</w:t>
            </w:r>
          </w:p>
        </w:tc>
      </w:tr>
      <w:tr w:rsidR="00B931AA" w:rsidRPr="00B931AA" w:rsidTr="004F0867">
        <w:trPr>
          <w:trHeight w:val="24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1 06 01000 00 0000 110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на имущество физических лиц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154000</w:t>
            </w:r>
          </w:p>
        </w:tc>
      </w:tr>
      <w:tr w:rsidR="00B931AA" w:rsidRPr="00B931AA" w:rsidTr="004F0867">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1 06 01030 10 0000 110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154000</w:t>
            </w:r>
          </w:p>
        </w:tc>
      </w:tr>
      <w:tr w:rsidR="00B931AA" w:rsidRPr="00B931AA" w:rsidTr="004F0867">
        <w:trPr>
          <w:trHeight w:val="21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1 06 06000 00 0000 110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565000</w:t>
            </w:r>
          </w:p>
        </w:tc>
      </w:tr>
      <w:tr w:rsidR="00B931AA" w:rsidRPr="00B931AA" w:rsidTr="004F0867">
        <w:trPr>
          <w:trHeight w:val="24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1 06 06030 00 0000 110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 с организаций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269000</w:t>
            </w:r>
          </w:p>
        </w:tc>
      </w:tr>
      <w:tr w:rsidR="00B931AA" w:rsidRPr="00B931AA" w:rsidTr="00B931AA">
        <w:trPr>
          <w:trHeight w:val="371"/>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1 06 06033 10 0000 110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 с организаций, обладающих земельным участком, расположенным в границах сельских поселений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269000</w:t>
            </w:r>
          </w:p>
        </w:tc>
      </w:tr>
      <w:tr w:rsidR="00B931AA" w:rsidRPr="00B931AA" w:rsidTr="004F0867">
        <w:trPr>
          <w:trHeight w:val="30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1 06 06040 00 0000 110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 с физических лиц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296000</w:t>
            </w:r>
          </w:p>
        </w:tc>
      </w:tr>
      <w:tr w:rsidR="00B931AA" w:rsidRPr="00B931AA" w:rsidTr="004F0867">
        <w:trPr>
          <w:trHeight w:val="282"/>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1 06 06043 10 0000 110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 с физических лиц, обладающих земельным участком, расположенным в границах сельских поселений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296000</w:t>
            </w:r>
          </w:p>
        </w:tc>
      </w:tr>
      <w:tr w:rsidR="00B931AA" w:rsidRPr="00B931AA" w:rsidTr="004F0867">
        <w:trPr>
          <w:trHeight w:val="25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1 11 00000 00 0000 000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от использования имущества, находящегося в государственной и муниципальной собственности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195000</w:t>
            </w:r>
          </w:p>
        </w:tc>
      </w:tr>
      <w:tr w:rsidR="00B931AA" w:rsidRPr="00B931AA" w:rsidTr="004F0867">
        <w:trPr>
          <w:trHeight w:val="557"/>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lastRenderedPageBreak/>
              <w:t>1 11 05000 00 0000 120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165000</w:t>
            </w:r>
          </w:p>
        </w:tc>
      </w:tr>
      <w:tr w:rsidR="00B931AA" w:rsidRPr="00B931AA" w:rsidTr="00B931AA">
        <w:trPr>
          <w:trHeight w:val="416"/>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1 11 05020 00 0000 120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165000</w:t>
            </w:r>
          </w:p>
        </w:tc>
      </w:tr>
      <w:tr w:rsidR="00B931AA" w:rsidRPr="00B931AA" w:rsidTr="004F0867">
        <w:trPr>
          <w:trHeight w:val="272"/>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1 11 05025 10 0000 120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165000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1 11 09000 00 0000 120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r>
      <w:tr w:rsidR="00B931AA" w:rsidRPr="00B931AA" w:rsidTr="004F0867">
        <w:trPr>
          <w:trHeight w:val="210"/>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1 11 09040 00 0000 120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r>
      <w:tr w:rsidR="00B931AA" w:rsidRPr="00B931AA" w:rsidTr="004F0867">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1 11 09045 10 0000 120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Прочие поступления от </w:t>
            </w:r>
            <w:proofErr w:type="gramStart"/>
            <w:r w:rsidRPr="00B931AA">
              <w:rPr>
                <w:rFonts w:ascii="Arial" w:hAnsi="Arial" w:cs="Arial"/>
                <w:sz w:val="12"/>
                <w:szCs w:val="12"/>
                <w:lang w:eastAsia="zh-CN"/>
              </w:rPr>
              <w:t>использования  имущества</w:t>
            </w:r>
            <w:proofErr w:type="gramEnd"/>
            <w:r w:rsidRPr="00B931AA">
              <w:rPr>
                <w:rFonts w:ascii="Arial" w:hAnsi="Arial" w:cs="Arial"/>
                <w:sz w:val="12"/>
                <w:szCs w:val="12"/>
                <w:lang w:eastAsia="zh-CN"/>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1 16 00000 00 0000 000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Штрафы, санкции, возмещение ущерба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7000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1 16 02000 02 0000 140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7000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1 16 02020 02 0000 140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7000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2 00 00000 00 0000 000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proofErr w:type="gramStart"/>
            <w:r w:rsidRPr="00B931AA">
              <w:rPr>
                <w:rFonts w:ascii="Arial" w:hAnsi="Arial" w:cs="Arial"/>
                <w:sz w:val="12"/>
                <w:szCs w:val="12"/>
                <w:lang w:eastAsia="zh-CN"/>
              </w:rPr>
              <w:t>БЕЗВОЗМЕЗДНЫЕ  ПОСТУПЛЕНИЯ</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2602500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2 02 00000 00 0000 000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Безвозмездные поступления от других бюджетов бюджетной системы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2602500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2 02 10000 00 0000 150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Дотации бюджетам бюджетной системы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1986000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2 02 15001 00 0000 150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Дотации на выравнивание бюджетной обеспеченности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1186000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2 02 15001 10 0000 150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Дотации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выравнивание бюджетной обеспеченности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1186000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2 02 16001 00 0000 150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800000</w:t>
            </w:r>
          </w:p>
        </w:tc>
      </w:tr>
      <w:tr w:rsidR="00B931AA" w:rsidRPr="00B931AA" w:rsidTr="00B931AA">
        <w:trPr>
          <w:trHeight w:val="455"/>
        </w:trPr>
        <w:tc>
          <w:tcPr>
            <w:tcW w:w="3262"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2 02 16001 10 0000 150</w:t>
            </w:r>
          </w:p>
        </w:tc>
        <w:tc>
          <w:tcPr>
            <w:tcW w:w="624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Дотации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выравнивание бюджетной обеспеченности из бюджетов муниципальных районов</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800000</w:t>
            </w:r>
          </w:p>
        </w:tc>
      </w:tr>
      <w:tr w:rsidR="00B931AA" w:rsidRPr="00B931AA" w:rsidTr="004F0867">
        <w:trPr>
          <w:trHeight w:val="470"/>
        </w:trPr>
        <w:tc>
          <w:tcPr>
            <w:tcW w:w="3262" w:type="dxa"/>
            <w:tcBorders>
              <w:top w:val="single" w:sz="4" w:space="0" w:color="auto"/>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bCs/>
                <w:sz w:val="12"/>
                <w:szCs w:val="12"/>
                <w:lang w:eastAsia="zh-CN"/>
              </w:rPr>
            </w:pPr>
            <w:r w:rsidRPr="00B931AA">
              <w:rPr>
                <w:rFonts w:ascii="Arial" w:hAnsi="Arial" w:cs="Arial"/>
                <w:color w:val="000000"/>
                <w:sz w:val="12"/>
                <w:szCs w:val="12"/>
                <w:lang w:eastAsia="zh-CN"/>
              </w:rPr>
              <w:t>2 02 25576 00 0000 150</w:t>
            </w:r>
          </w:p>
        </w:tc>
        <w:tc>
          <w:tcPr>
            <w:tcW w:w="6244" w:type="dxa"/>
            <w:tcBorders>
              <w:top w:val="single" w:sz="4" w:space="0" w:color="auto"/>
              <w:left w:val="single" w:sz="4" w:space="0" w:color="000000"/>
              <w:bottom w:val="single" w:sz="4" w:space="0" w:color="auto"/>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color w:val="000000"/>
                <w:sz w:val="12"/>
                <w:szCs w:val="12"/>
                <w:lang w:eastAsia="zh-CN"/>
              </w:rPr>
              <w:t xml:space="preserve">Субсидии </w:t>
            </w:r>
            <w:proofErr w:type="gramStart"/>
            <w:r w:rsidRPr="00B931AA">
              <w:rPr>
                <w:rFonts w:ascii="Arial" w:hAnsi="Arial" w:cs="Arial"/>
                <w:color w:val="000000"/>
                <w:sz w:val="12"/>
                <w:szCs w:val="12"/>
                <w:lang w:eastAsia="zh-CN"/>
              </w:rPr>
              <w:t>бюджетам  на</w:t>
            </w:r>
            <w:proofErr w:type="gramEnd"/>
            <w:r w:rsidRPr="00B931AA">
              <w:rPr>
                <w:rFonts w:ascii="Arial" w:hAnsi="Arial" w:cs="Arial"/>
                <w:color w:val="000000"/>
                <w:sz w:val="12"/>
                <w:szCs w:val="12"/>
                <w:lang w:eastAsia="zh-CN"/>
              </w:rPr>
              <w:t xml:space="preserve"> обеспечение комплексного развития сельских территорий</w:t>
            </w:r>
          </w:p>
        </w:tc>
        <w:tc>
          <w:tcPr>
            <w:tcW w:w="1440" w:type="dxa"/>
            <w:tcBorders>
              <w:top w:val="single" w:sz="4" w:space="0" w:color="auto"/>
              <w:left w:val="single" w:sz="4" w:space="0" w:color="000000"/>
              <w:bottom w:val="single" w:sz="4" w:space="0" w:color="auto"/>
              <w:right w:val="single" w:sz="4" w:space="0" w:color="000000"/>
            </w:tcBorders>
            <w:shd w:val="clear" w:color="auto" w:fill="auto"/>
          </w:tcPr>
          <w:p w:rsidR="00B931AA" w:rsidRPr="00B931AA" w:rsidRDefault="00B931AA" w:rsidP="00B931AA">
            <w:pPr>
              <w:suppressAutoHyphens/>
              <w:jc w:val="center"/>
              <w:rPr>
                <w:rFonts w:ascii="Arial" w:hAnsi="Arial" w:cs="Arial"/>
                <w:bCs/>
                <w:sz w:val="12"/>
                <w:szCs w:val="12"/>
                <w:lang w:eastAsia="zh-CN"/>
              </w:rPr>
            </w:pPr>
            <w:r w:rsidRPr="00B931AA">
              <w:rPr>
                <w:rFonts w:ascii="Arial" w:hAnsi="Arial" w:cs="Arial"/>
                <w:bCs/>
                <w:sz w:val="12"/>
                <w:szCs w:val="12"/>
                <w:lang w:eastAsia="zh-CN"/>
              </w:rPr>
              <w:t>506100</w:t>
            </w:r>
          </w:p>
        </w:tc>
      </w:tr>
      <w:tr w:rsidR="00B931AA" w:rsidRPr="00B931AA" w:rsidTr="004F0867">
        <w:trPr>
          <w:trHeight w:val="297"/>
        </w:trPr>
        <w:tc>
          <w:tcPr>
            <w:tcW w:w="3262"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color w:val="000000"/>
                <w:sz w:val="12"/>
                <w:szCs w:val="12"/>
                <w:lang w:eastAsia="zh-CN"/>
              </w:rPr>
            </w:pPr>
            <w:r w:rsidRPr="00B931AA">
              <w:rPr>
                <w:rFonts w:ascii="Arial" w:hAnsi="Arial" w:cs="Arial"/>
                <w:sz w:val="12"/>
                <w:szCs w:val="12"/>
                <w:lang w:eastAsia="zh-CN"/>
              </w:rPr>
              <w:t>2 02 25756 10 0000 150</w:t>
            </w:r>
          </w:p>
        </w:tc>
        <w:tc>
          <w:tcPr>
            <w:tcW w:w="6244"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color w:val="000000"/>
                <w:sz w:val="12"/>
                <w:szCs w:val="12"/>
                <w:lang w:eastAsia="zh-CN"/>
              </w:rPr>
            </w:pPr>
            <w:r w:rsidRPr="00B931AA">
              <w:rPr>
                <w:rFonts w:ascii="Arial" w:hAnsi="Arial" w:cs="Arial"/>
                <w:color w:val="000000"/>
                <w:sz w:val="12"/>
                <w:szCs w:val="12"/>
                <w:lang w:eastAsia="zh-CN"/>
              </w:rPr>
              <w:t>Субсидии бюджетам сельских поселений на обеспечение комплексного развития сельских территорий</w:t>
            </w:r>
          </w:p>
        </w:tc>
        <w:tc>
          <w:tcPr>
            <w:tcW w:w="1440" w:type="dxa"/>
            <w:tcBorders>
              <w:top w:val="single" w:sz="4" w:space="0" w:color="auto"/>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bCs/>
                <w:sz w:val="12"/>
                <w:szCs w:val="12"/>
                <w:lang w:eastAsia="zh-CN"/>
              </w:rPr>
            </w:pPr>
            <w:r w:rsidRPr="00B931AA">
              <w:rPr>
                <w:rFonts w:ascii="Arial" w:hAnsi="Arial" w:cs="Arial"/>
                <w:bCs/>
                <w:sz w:val="12"/>
                <w:szCs w:val="12"/>
                <w:lang w:eastAsia="zh-CN"/>
              </w:rPr>
              <w:t>506100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2 02 30000 00 0000 150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Субвенции бюджетам бюджетной системы Российской Федерации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110400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2 02 30024 00 0000 150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Субвенции местным бюджетам на выполнение передаваемых полномочий субъектов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2 02 30024 10 0000 150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Субвенции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выполнение передаваемых полномочий субъектов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2 02 35118 00 0000 150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Субвенции бюджетам на осуществление первичного воинского учета на территориях, где отсутствуют военные комиссариаты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105600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2 02 35118 10 0000 150</w:t>
            </w: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Субвенции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105600</w:t>
            </w:r>
          </w:p>
        </w:tc>
      </w:tr>
      <w:tr w:rsidR="00B931AA" w:rsidRPr="00B931AA" w:rsidTr="004F0867">
        <w:trPr>
          <w:trHeight w:val="285"/>
        </w:trPr>
        <w:tc>
          <w:tcPr>
            <w:tcW w:w="3262"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62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ВСЕГО ДОХОДОВ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7684008</w:t>
            </w:r>
          </w:p>
        </w:tc>
      </w:tr>
    </w:tbl>
    <w:p w:rsidR="00B931AA" w:rsidRPr="00B931AA" w:rsidRDefault="00B931AA" w:rsidP="00B931AA">
      <w:pPr>
        <w:tabs>
          <w:tab w:val="left" w:pos="363"/>
          <w:tab w:val="right" w:pos="9637"/>
        </w:tabs>
        <w:suppressAutoHyphens/>
        <w:rPr>
          <w:rFonts w:ascii="Arial" w:hAnsi="Arial" w:cs="Arial"/>
          <w:sz w:val="12"/>
          <w:szCs w:val="12"/>
          <w:lang w:eastAsia="zh-CN"/>
        </w:rPr>
      </w:pP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Приложение № 4</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 xml:space="preserve">к решению Совета депутатов </w:t>
      </w:r>
    </w:p>
    <w:p w:rsidR="00B931AA" w:rsidRPr="00B931AA" w:rsidRDefault="00B931AA" w:rsidP="00B931AA">
      <w:pPr>
        <w:suppressAutoHyphens/>
        <w:jc w:val="right"/>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r w:rsidRPr="00B931AA">
        <w:rPr>
          <w:rFonts w:ascii="Arial" w:eastAsia="Arial" w:hAnsi="Arial" w:cs="Arial"/>
          <w:sz w:val="12"/>
          <w:szCs w:val="12"/>
          <w:lang w:eastAsia="zh-CN"/>
        </w:rPr>
        <w:t xml:space="preserve">                                                                                                                                                       </w:t>
      </w:r>
      <w:r w:rsidRPr="00B931AA">
        <w:rPr>
          <w:rFonts w:ascii="Arial" w:hAnsi="Arial" w:cs="Arial"/>
          <w:sz w:val="12"/>
          <w:szCs w:val="12"/>
          <w:lang w:eastAsia="zh-CN"/>
        </w:rPr>
        <w:t>от «__</w:t>
      </w:r>
      <w:proofErr w:type="gramStart"/>
      <w:r w:rsidRPr="00B931AA">
        <w:rPr>
          <w:rFonts w:ascii="Arial" w:hAnsi="Arial" w:cs="Arial"/>
          <w:sz w:val="12"/>
          <w:szCs w:val="12"/>
          <w:lang w:eastAsia="zh-CN"/>
        </w:rPr>
        <w:t>_»_</w:t>
      </w:r>
      <w:proofErr w:type="gramEnd"/>
      <w:r w:rsidRPr="00B931AA">
        <w:rPr>
          <w:rFonts w:ascii="Arial" w:hAnsi="Arial" w:cs="Arial"/>
          <w:sz w:val="12"/>
          <w:szCs w:val="12"/>
          <w:lang w:eastAsia="zh-CN"/>
        </w:rPr>
        <w:t>_________2019 года №___</w:t>
      </w:r>
    </w:p>
    <w:p w:rsidR="00B931AA" w:rsidRPr="00B931AA" w:rsidRDefault="00B931AA" w:rsidP="00B931AA">
      <w:pPr>
        <w:suppressAutoHyphens/>
        <w:jc w:val="right"/>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Объем прогнозируемых доходов в бюджет</w:t>
      </w:r>
    </w:p>
    <w:p w:rsidR="00B931AA" w:rsidRPr="00B931AA" w:rsidRDefault="00B931AA" w:rsidP="00B931AA">
      <w:pPr>
        <w:suppressAutoHyphens/>
        <w:jc w:val="center"/>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плановый период 2021 и 2022 годов</w:t>
      </w:r>
    </w:p>
    <w:tbl>
      <w:tblPr>
        <w:tblW w:w="0" w:type="auto"/>
        <w:tblInd w:w="-474" w:type="dxa"/>
        <w:tblLayout w:type="fixed"/>
        <w:tblLook w:val="0000" w:firstRow="0" w:lastRow="0" w:firstColumn="0" w:lastColumn="0" w:noHBand="0" w:noVBand="0"/>
      </w:tblPr>
      <w:tblGrid>
        <w:gridCol w:w="2844"/>
        <w:gridCol w:w="5530"/>
        <w:gridCol w:w="1275"/>
        <w:gridCol w:w="1297"/>
      </w:tblGrid>
      <w:tr w:rsidR="00B931AA" w:rsidRPr="00B931AA" w:rsidTr="004F0867">
        <w:trPr>
          <w:cantSplit/>
          <w:trHeight w:val="279"/>
        </w:trPr>
        <w:tc>
          <w:tcPr>
            <w:tcW w:w="2844"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Коды бюджетной классификации</w:t>
            </w:r>
          </w:p>
        </w:tc>
        <w:tc>
          <w:tcPr>
            <w:tcW w:w="5530"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Наименование кодов экономической классификации доходов</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Сумма, рублей</w:t>
            </w:r>
          </w:p>
        </w:tc>
      </w:tr>
      <w:tr w:rsidR="00B931AA" w:rsidRPr="00B931AA" w:rsidTr="004F0867">
        <w:trPr>
          <w:cantSplit/>
          <w:trHeight w:val="260"/>
        </w:trPr>
        <w:tc>
          <w:tcPr>
            <w:tcW w:w="2844"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rPr>
            </w:pPr>
          </w:p>
        </w:tc>
        <w:tc>
          <w:tcPr>
            <w:tcW w:w="5530"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2021 год</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2022 год</w:t>
            </w:r>
          </w:p>
        </w:tc>
      </w:tr>
      <w:tr w:rsidR="00B931AA" w:rsidRPr="00B931AA" w:rsidTr="004F0867">
        <w:trPr>
          <w:trHeight w:val="10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1 00 00000 00 0000 000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0"/>
              <w:rPr>
                <w:rFonts w:ascii="Arial" w:hAnsi="Arial" w:cs="Arial"/>
                <w:sz w:val="12"/>
                <w:szCs w:val="12"/>
                <w:lang w:eastAsia="zh-CN"/>
              </w:rPr>
            </w:pPr>
            <w:r w:rsidRPr="00B931AA">
              <w:rPr>
                <w:rFonts w:ascii="Arial" w:hAnsi="Arial" w:cs="Arial"/>
                <w:sz w:val="12"/>
                <w:szCs w:val="12"/>
              </w:rPr>
              <w:t xml:space="preserve">Налоговые и неналоговые доходы </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5299960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5477080</w:t>
            </w:r>
          </w:p>
        </w:tc>
      </w:tr>
      <w:tr w:rsidR="00B931AA" w:rsidRPr="00B931AA" w:rsidTr="004F0867">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1 01 00000 00 0000 000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0"/>
              <w:rPr>
                <w:rFonts w:ascii="Arial" w:hAnsi="Arial" w:cs="Arial"/>
                <w:sz w:val="12"/>
                <w:szCs w:val="12"/>
                <w:lang w:eastAsia="zh-CN"/>
              </w:rPr>
            </w:pPr>
            <w:r w:rsidRPr="00B931AA">
              <w:rPr>
                <w:rFonts w:ascii="Arial" w:hAnsi="Arial" w:cs="Arial"/>
                <w:sz w:val="12"/>
                <w:szCs w:val="12"/>
              </w:rPr>
              <w:t>Налоги на прибыль, доходы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1638750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1689580</w:t>
            </w:r>
          </w:p>
        </w:tc>
      </w:tr>
      <w:tr w:rsidR="00B931AA" w:rsidRPr="00B931AA" w:rsidTr="004F0867">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1 01 02000 01 1000 110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num" w:pos="0"/>
              </w:tabs>
              <w:suppressAutoHyphens/>
              <w:outlineLvl w:val="5"/>
              <w:rPr>
                <w:rFonts w:ascii="Arial" w:hAnsi="Arial" w:cs="Arial"/>
                <w:sz w:val="12"/>
                <w:szCs w:val="12"/>
                <w:lang w:eastAsia="zh-CN"/>
              </w:rPr>
            </w:pPr>
            <w:r w:rsidRPr="00B931AA">
              <w:rPr>
                <w:rFonts w:ascii="Arial" w:hAnsi="Arial" w:cs="Arial"/>
                <w:bCs/>
                <w:iCs/>
                <w:sz w:val="12"/>
                <w:szCs w:val="12"/>
              </w:rPr>
              <w:t>Налог на доходы физических лиц</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1638750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1689580</w:t>
            </w:r>
          </w:p>
        </w:tc>
      </w:tr>
      <w:tr w:rsidR="00B931AA" w:rsidRPr="00B931AA" w:rsidTr="004F0867">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1 01 02010 01 1000 110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num" w:pos="0"/>
              </w:tabs>
              <w:suppressAutoHyphens/>
              <w:jc w:val="both"/>
              <w:outlineLvl w:val="5"/>
              <w:rPr>
                <w:rFonts w:ascii="Arial" w:hAnsi="Arial" w:cs="Arial"/>
                <w:sz w:val="12"/>
                <w:szCs w:val="12"/>
                <w:lang w:eastAsia="zh-CN"/>
              </w:rPr>
            </w:pPr>
            <w:r w:rsidRPr="00B931AA">
              <w:rPr>
                <w:rFonts w:ascii="Arial" w:hAnsi="Arial" w:cs="Arial"/>
                <w:bCs/>
                <w:iCs/>
                <w:sz w:val="12"/>
                <w:szCs w:val="12"/>
              </w:rPr>
              <w:t xml:space="preserve">Налог на доходы физических лиц с доходов, источником которых является налоговый агент, за </w:t>
            </w:r>
            <w:proofErr w:type="gramStart"/>
            <w:r w:rsidRPr="00B931AA">
              <w:rPr>
                <w:rFonts w:ascii="Arial" w:hAnsi="Arial" w:cs="Arial"/>
                <w:bCs/>
                <w:iCs/>
                <w:sz w:val="12"/>
                <w:szCs w:val="12"/>
              </w:rPr>
              <w:t>исключением  доходов</w:t>
            </w:r>
            <w:proofErr w:type="gramEnd"/>
            <w:r w:rsidRPr="00B931AA">
              <w:rPr>
                <w:rFonts w:ascii="Arial" w:hAnsi="Arial" w:cs="Arial"/>
                <w:bCs/>
                <w:iCs/>
                <w:sz w:val="12"/>
                <w:szCs w:val="12"/>
              </w:rPr>
              <w:t xml:space="preserve">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1633300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1683900</w:t>
            </w:r>
          </w:p>
        </w:tc>
      </w:tr>
      <w:tr w:rsidR="00B931AA" w:rsidRPr="00B931AA" w:rsidTr="004F0867">
        <w:trPr>
          <w:trHeight w:val="309"/>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1 01 02020 01 0000 110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iCs/>
                <w:sz w:val="12"/>
                <w:szCs w:val="12"/>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iCs/>
                <w:sz w:val="12"/>
                <w:szCs w:val="12"/>
                <w:lang w:eastAsia="zh-CN"/>
              </w:rPr>
            </w:pPr>
          </w:p>
          <w:p w:rsidR="00B931AA" w:rsidRPr="00B931AA" w:rsidRDefault="00B931AA" w:rsidP="00B931AA">
            <w:pPr>
              <w:suppressAutoHyphens/>
              <w:jc w:val="center"/>
              <w:rPr>
                <w:rFonts w:ascii="Arial" w:hAnsi="Arial" w:cs="Arial"/>
                <w:iCs/>
                <w:sz w:val="12"/>
                <w:szCs w:val="12"/>
                <w:lang w:eastAsia="zh-CN"/>
              </w:rPr>
            </w:pPr>
          </w:p>
          <w:p w:rsidR="00B931AA" w:rsidRPr="00B931AA" w:rsidRDefault="00B931AA" w:rsidP="00B931AA">
            <w:pPr>
              <w:suppressAutoHyphens/>
              <w:jc w:val="center"/>
              <w:rPr>
                <w:rFonts w:ascii="Arial" w:hAnsi="Arial" w:cs="Arial"/>
                <w:i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1150</w:t>
            </w: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1180</w:t>
            </w:r>
          </w:p>
        </w:tc>
      </w:tr>
      <w:tr w:rsidR="00B931AA" w:rsidRPr="00B931AA" w:rsidTr="004F0867">
        <w:trPr>
          <w:trHeight w:val="268"/>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1 01 02030 01 1000 110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1900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2000</w:t>
            </w:r>
          </w:p>
        </w:tc>
      </w:tr>
      <w:tr w:rsidR="00B931AA" w:rsidRPr="00B931AA" w:rsidTr="004F0867">
        <w:trPr>
          <w:trHeight w:val="248"/>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1 01 02040 01 0000 110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Налог на доходы физических </w:t>
            </w:r>
            <w:proofErr w:type="gramStart"/>
            <w:r w:rsidRPr="00B931AA">
              <w:rPr>
                <w:rFonts w:ascii="Arial" w:hAnsi="Arial" w:cs="Arial"/>
                <w:sz w:val="12"/>
                <w:szCs w:val="12"/>
                <w:lang w:eastAsia="zh-CN"/>
              </w:rPr>
              <w:t>лиц  в</w:t>
            </w:r>
            <w:proofErr w:type="gramEnd"/>
            <w:r w:rsidRPr="00B931AA">
              <w:rPr>
                <w:rFonts w:ascii="Arial" w:hAnsi="Arial" w:cs="Arial"/>
                <w:sz w:val="12"/>
                <w:szCs w:val="12"/>
                <w:lang w:eastAsia="zh-CN"/>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2500</w:t>
            </w:r>
          </w:p>
        </w:tc>
      </w:tr>
      <w:tr w:rsidR="00B931AA" w:rsidRPr="00B931AA" w:rsidTr="004F0867">
        <w:trPr>
          <w:trHeight w:val="24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1 03 00000 00 0000 000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Налоги на товары (работы, услуги), реализуемые на территории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2528710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trHeight w:val="24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1 03 02000 01 0000 110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Акцизы по подакцизным товарам (продукции), производимым на территории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2528710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trHeight w:val="24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1 03 02230 01 0000 110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914510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951100</w:t>
            </w:r>
          </w:p>
        </w:tc>
      </w:tr>
      <w:tr w:rsidR="00B931AA" w:rsidRPr="00B931AA" w:rsidTr="004F0867">
        <w:trPr>
          <w:trHeight w:val="24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1 03 02231 01 0000 110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914510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951100</w:t>
            </w:r>
          </w:p>
        </w:tc>
      </w:tr>
      <w:tr w:rsidR="00B931AA" w:rsidRPr="00B931AA" w:rsidTr="004F0867">
        <w:trPr>
          <w:trHeight w:val="24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lastRenderedPageBreak/>
              <w:t>1 03 02240 01 0000 110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lastRenderedPageBreak/>
              <w:t>Доходы от уплаты акцизов на моторные масла для дизельных и (или) карбюраторных (</w:t>
            </w:r>
            <w:proofErr w:type="spellStart"/>
            <w:r w:rsidRPr="00B931AA">
              <w:rPr>
                <w:rFonts w:ascii="Arial" w:hAnsi="Arial" w:cs="Arial"/>
                <w:sz w:val="12"/>
                <w:szCs w:val="12"/>
                <w:lang w:eastAsia="zh-CN"/>
              </w:rPr>
              <w:t>инжекторных</w:t>
            </w:r>
            <w:proofErr w:type="spellEnd"/>
            <w:r w:rsidRPr="00B931AA">
              <w:rPr>
                <w:rFonts w:ascii="Arial" w:hAnsi="Arial" w:cs="Arial"/>
                <w:sz w:val="12"/>
                <w:szCs w:val="12"/>
                <w:lang w:eastAsia="zh-CN"/>
              </w:rPr>
              <w:t xml:space="preserve">) двигателей, подлежащие распределению между бюджетами субъектов </w:t>
            </w:r>
            <w:r w:rsidRPr="00B931AA">
              <w:rPr>
                <w:rFonts w:ascii="Arial" w:hAnsi="Arial" w:cs="Arial"/>
                <w:sz w:val="12"/>
                <w:szCs w:val="12"/>
                <w:lang w:eastAsia="zh-CN"/>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lastRenderedPageBreak/>
              <w:t>5900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6100</w:t>
            </w:r>
          </w:p>
        </w:tc>
      </w:tr>
      <w:tr w:rsidR="00B931AA" w:rsidRPr="00B931AA" w:rsidTr="004F0867">
        <w:trPr>
          <w:trHeight w:val="24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1 03 02241 01 0000 110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B931AA">
              <w:rPr>
                <w:rFonts w:ascii="Arial" w:hAnsi="Arial" w:cs="Arial"/>
                <w:sz w:val="12"/>
                <w:szCs w:val="12"/>
                <w:lang w:eastAsia="zh-CN"/>
              </w:rPr>
              <w:t>инжекторных</w:t>
            </w:r>
            <w:proofErr w:type="spellEnd"/>
            <w:r w:rsidRPr="00B931AA">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5900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6100</w:t>
            </w:r>
          </w:p>
        </w:tc>
      </w:tr>
      <w:tr w:rsidR="00B931AA" w:rsidRPr="00B931AA" w:rsidTr="00B931AA">
        <w:trPr>
          <w:trHeight w:val="56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1 03 02250 01 0000 110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1773900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1844900</w:t>
            </w:r>
          </w:p>
        </w:tc>
      </w:tr>
      <w:tr w:rsidR="00B931AA" w:rsidRPr="00B931AA" w:rsidTr="00B931AA">
        <w:trPr>
          <w:trHeight w:val="842"/>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1 03 02251 01 0000 110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1773900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1844900</w:t>
            </w:r>
          </w:p>
        </w:tc>
      </w:tr>
      <w:tr w:rsidR="00B931AA" w:rsidRPr="00B931AA" w:rsidTr="004F0867">
        <w:trPr>
          <w:trHeight w:val="302"/>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1 03 02260 01 0000 110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-165600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-172200</w:t>
            </w:r>
          </w:p>
        </w:tc>
      </w:tr>
      <w:tr w:rsidR="00B931AA" w:rsidRPr="00B931AA" w:rsidTr="004F0867">
        <w:trPr>
          <w:trHeight w:val="302"/>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1 03 02261 01 0000 110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-165600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-172200</w:t>
            </w:r>
          </w:p>
        </w:tc>
      </w:tr>
      <w:tr w:rsidR="00B931AA" w:rsidRPr="00B931AA" w:rsidTr="004F0867">
        <w:trPr>
          <w:trHeight w:val="251"/>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1 05 00000 00 0000 000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Налоги на совокупный доход</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201500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226600</w:t>
            </w:r>
          </w:p>
        </w:tc>
      </w:tr>
      <w:tr w:rsidR="00B931AA" w:rsidRPr="00B931AA" w:rsidTr="004F0867">
        <w:trPr>
          <w:trHeight w:val="43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1 05 01000 00 0000 110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в связи с применением упрощенной системы налогообложения</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201500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226600</w:t>
            </w:r>
          </w:p>
        </w:tc>
      </w:tr>
      <w:tr w:rsidR="00B931AA" w:rsidRPr="00B931AA" w:rsidTr="004F0867">
        <w:trPr>
          <w:trHeight w:val="45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1 05 01010 01 0000 110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140700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163400</w:t>
            </w:r>
          </w:p>
        </w:tc>
      </w:tr>
      <w:tr w:rsidR="00B931AA" w:rsidRPr="00B931AA" w:rsidTr="004F0867">
        <w:trPr>
          <w:trHeight w:val="48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1 05 01011 01 0000 110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140700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163400</w:t>
            </w:r>
          </w:p>
        </w:tc>
      </w:tr>
      <w:tr w:rsidR="00B931AA" w:rsidRPr="00B931AA" w:rsidTr="004F0867">
        <w:trPr>
          <w:trHeight w:val="273"/>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1 05 01020 01 0000 110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60800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63200</w:t>
            </w:r>
          </w:p>
        </w:tc>
      </w:tr>
      <w:tr w:rsidR="00B931AA" w:rsidRPr="00B931AA" w:rsidTr="004F0867">
        <w:trPr>
          <w:trHeight w:val="273"/>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1 05 01021 01 0000 110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60800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63200</w:t>
            </w:r>
          </w:p>
        </w:tc>
      </w:tr>
      <w:tr w:rsidR="00B931AA" w:rsidRPr="00B931AA" w:rsidTr="004F0867">
        <w:trPr>
          <w:trHeight w:val="20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 xml:space="preserve">1 06 00000 00 0000 110 </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Налоги на имущество</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729000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729000</w:t>
            </w:r>
          </w:p>
        </w:tc>
      </w:tr>
      <w:tr w:rsidR="00B931AA" w:rsidRPr="00B931AA" w:rsidTr="004F0867">
        <w:trPr>
          <w:trHeight w:val="24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1 06 01000 00 0000 110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на имущество физических лиц</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154000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154000</w:t>
            </w:r>
          </w:p>
        </w:tc>
      </w:tr>
      <w:tr w:rsidR="00B931AA" w:rsidRPr="00B931AA" w:rsidTr="004F0867">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1 06 01030 10 0000 110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154000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154000</w:t>
            </w:r>
          </w:p>
        </w:tc>
      </w:tr>
      <w:tr w:rsidR="00B931AA" w:rsidRPr="00B931AA" w:rsidTr="004F0867">
        <w:trPr>
          <w:trHeight w:val="21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1 06 06000 00 0000 110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575000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575000</w:t>
            </w:r>
          </w:p>
        </w:tc>
      </w:tr>
      <w:tr w:rsidR="00B931AA" w:rsidRPr="00B931AA" w:rsidTr="004F0867">
        <w:trPr>
          <w:trHeight w:val="24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1 06 06030 00 0000 110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 с организаций</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279000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279000</w:t>
            </w:r>
          </w:p>
        </w:tc>
      </w:tr>
      <w:tr w:rsidR="00B931AA" w:rsidRPr="00B931AA" w:rsidTr="004F0867">
        <w:trPr>
          <w:trHeight w:val="758"/>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1 06 06033 10 0000 110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279000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279000</w:t>
            </w:r>
          </w:p>
        </w:tc>
      </w:tr>
      <w:tr w:rsidR="00B931AA" w:rsidRPr="00B931AA" w:rsidTr="004F0867">
        <w:trPr>
          <w:trHeight w:val="30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1 06 06040 00 0000 110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 с физических лиц</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296000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296000</w:t>
            </w:r>
          </w:p>
        </w:tc>
      </w:tr>
      <w:tr w:rsidR="00B931AA" w:rsidRPr="00B931AA" w:rsidTr="004F0867">
        <w:trPr>
          <w:trHeight w:val="282"/>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1 06 06043 10 0000 110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296000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296000</w:t>
            </w:r>
          </w:p>
        </w:tc>
      </w:tr>
      <w:tr w:rsidR="00B931AA" w:rsidRPr="00B931AA" w:rsidTr="004F0867">
        <w:trPr>
          <w:trHeight w:val="25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1 11 00000 00 0000 000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от использования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195000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195000</w:t>
            </w:r>
          </w:p>
        </w:tc>
      </w:tr>
      <w:tr w:rsidR="00B931AA" w:rsidRPr="00B931AA" w:rsidTr="004F0867">
        <w:trPr>
          <w:trHeight w:val="557"/>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1 11 05000 00 0000 120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165000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165000</w:t>
            </w:r>
          </w:p>
        </w:tc>
      </w:tr>
      <w:tr w:rsidR="00B931AA" w:rsidRPr="00B931AA" w:rsidTr="004F0867">
        <w:trPr>
          <w:trHeight w:val="274"/>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1 11 05020 00 0000 120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165000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165000</w:t>
            </w:r>
          </w:p>
        </w:tc>
      </w:tr>
      <w:tr w:rsidR="00B931AA" w:rsidRPr="00B931AA" w:rsidTr="004F0867">
        <w:trPr>
          <w:trHeight w:val="272"/>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1 11 05025 10 0000 120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165000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165000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1 11 09000 00 0000 120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r>
      <w:tr w:rsidR="00B931AA" w:rsidRPr="00B931AA" w:rsidTr="004F0867">
        <w:trPr>
          <w:trHeight w:val="210"/>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1 11 09040 00 0000 120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r>
      <w:tr w:rsidR="00B931AA" w:rsidRPr="00B931AA" w:rsidTr="004F0867">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1 11 09045 10 0000 120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Прочие поступления от </w:t>
            </w:r>
            <w:proofErr w:type="gramStart"/>
            <w:r w:rsidRPr="00B931AA">
              <w:rPr>
                <w:rFonts w:ascii="Arial" w:hAnsi="Arial" w:cs="Arial"/>
                <w:sz w:val="12"/>
                <w:szCs w:val="12"/>
                <w:lang w:eastAsia="zh-CN"/>
              </w:rPr>
              <w:t>использования  имущества</w:t>
            </w:r>
            <w:proofErr w:type="gramEnd"/>
            <w:r w:rsidRPr="00B931AA">
              <w:rPr>
                <w:rFonts w:ascii="Arial" w:hAnsi="Arial" w:cs="Arial"/>
                <w:sz w:val="12"/>
                <w:szCs w:val="12"/>
                <w:lang w:eastAsia="zh-CN"/>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1 16 00000 00 0000 000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Штрафы, санкции, возмещение ущерба</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1 16 02000 02 0000 140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1 16 02020 02 0000 140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2 00 00000 00 0000 000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proofErr w:type="gramStart"/>
            <w:r w:rsidRPr="00B931AA">
              <w:rPr>
                <w:rFonts w:ascii="Arial" w:hAnsi="Arial" w:cs="Arial"/>
                <w:sz w:val="12"/>
                <w:szCs w:val="12"/>
                <w:lang w:eastAsia="zh-CN"/>
              </w:rPr>
              <w:t>БЕЗВОЗМЕЗДНЫЕ  ПОСТУПЛЕНИЯ</w:t>
            </w:r>
            <w:proofErr w:type="gramEnd"/>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1828100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1803600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2 02 00000 00 0000 000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Безвозмездные поступления от других бюджетов бюджетной системы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1828100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1803600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2 02 10000 00 0000 150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Дотации бюджетам бюджетной системы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1717000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1689000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2 02 15001 00 0000 150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Дотации на выравнивание бюджетной обеспеченности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997000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1039000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2 02 15001 10 0000 150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Дотации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выравнивание бюджетной обеспеченности </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997000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1039000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2 02 16001 00 0000 150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720000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650000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lastRenderedPageBreak/>
              <w:t>2 02 16001 10 0000 150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Дотации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выравнивание бюджетной обеспеченности из бюджетов муниципальных районов</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720000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650000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2 02 30000 00 0000 150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Субвенции бюджетам бюджетной системы Российской Федерации </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111100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114600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2 02 30024 00 0000 150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Субвенции местным бюджетам на выполнение передаваемых полномочий субъектов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4800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2 02 30024 10 0000 150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Субвенции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выполнение передаваемых полномочий субъектов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4800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2 02 35118 00 0000 150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106300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109800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2 02 35118 10 0000 150</w:t>
            </w: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 xml:space="preserve">Субвенции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106300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109800</w:t>
            </w:r>
          </w:p>
        </w:tc>
      </w:tr>
      <w:tr w:rsidR="00B931AA" w:rsidRPr="00B931AA" w:rsidTr="004F0867">
        <w:trPr>
          <w:trHeight w:val="285"/>
        </w:trPr>
        <w:tc>
          <w:tcPr>
            <w:tcW w:w="284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553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ВСЕГО ДОХОДОВ</w:t>
            </w:r>
          </w:p>
        </w:tc>
        <w:tc>
          <w:tcPr>
            <w:tcW w:w="127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7128060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7280680</w:t>
            </w:r>
          </w:p>
        </w:tc>
      </w:tr>
    </w:tbl>
    <w:p w:rsidR="00B931AA" w:rsidRPr="00B931AA" w:rsidRDefault="00B931AA" w:rsidP="00B931AA">
      <w:pPr>
        <w:tabs>
          <w:tab w:val="left" w:pos="363"/>
          <w:tab w:val="right" w:pos="9637"/>
        </w:tabs>
        <w:suppressAutoHyphens/>
        <w:rPr>
          <w:rFonts w:ascii="Arial" w:hAnsi="Arial" w:cs="Arial"/>
          <w:sz w:val="12"/>
          <w:szCs w:val="12"/>
          <w:lang w:eastAsia="zh-CN"/>
        </w:rPr>
      </w:pPr>
    </w:p>
    <w:p w:rsidR="00B931AA" w:rsidRPr="00B931AA" w:rsidRDefault="00B931AA" w:rsidP="00B931AA">
      <w:pPr>
        <w:tabs>
          <w:tab w:val="left" w:pos="363"/>
          <w:tab w:val="right" w:pos="9637"/>
        </w:tabs>
        <w:suppressAutoHyphens/>
        <w:jc w:val="right"/>
        <w:rPr>
          <w:rFonts w:ascii="Arial" w:hAnsi="Arial" w:cs="Arial"/>
          <w:sz w:val="12"/>
          <w:szCs w:val="12"/>
          <w:lang w:eastAsia="zh-CN"/>
        </w:rPr>
      </w:pPr>
      <w:r w:rsidRPr="00B931AA">
        <w:rPr>
          <w:rFonts w:ascii="Arial" w:hAnsi="Arial" w:cs="Arial"/>
          <w:sz w:val="12"/>
          <w:szCs w:val="12"/>
          <w:lang w:eastAsia="zh-CN"/>
        </w:rPr>
        <w:t>Приложение № 5</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 решению Совета депутатов</w:t>
      </w:r>
    </w:p>
    <w:p w:rsidR="00B931AA" w:rsidRPr="00B931AA" w:rsidRDefault="00B931AA" w:rsidP="00B931AA">
      <w:pPr>
        <w:suppressAutoHyphens/>
        <w:jc w:val="right"/>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p>
    <w:p w:rsidR="00B931AA" w:rsidRPr="00B931AA" w:rsidRDefault="00B931AA" w:rsidP="00B931AA">
      <w:pPr>
        <w:suppressAutoHyphens/>
        <w:jc w:val="right"/>
        <w:rPr>
          <w:rFonts w:ascii="Arial" w:hAnsi="Arial" w:cs="Arial"/>
          <w:sz w:val="12"/>
          <w:szCs w:val="12"/>
          <w:lang w:eastAsia="zh-CN"/>
        </w:rPr>
      </w:pPr>
      <w:proofErr w:type="gramStart"/>
      <w:r w:rsidRPr="00B931AA">
        <w:rPr>
          <w:rFonts w:ascii="Arial" w:hAnsi="Arial" w:cs="Arial"/>
          <w:sz w:val="12"/>
          <w:szCs w:val="12"/>
          <w:lang w:eastAsia="zh-CN"/>
        </w:rPr>
        <w:t>от  «</w:t>
      </w:r>
      <w:proofErr w:type="gramEnd"/>
      <w:r w:rsidRPr="00B931AA">
        <w:rPr>
          <w:rFonts w:ascii="Arial" w:hAnsi="Arial" w:cs="Arial"/>
          <w:sz w:val="12"/>
          <w:szCs w:val="12"/>
          <w:lang w:eastAsia="zh-CN"/>
        </w:rPr>
        <w:t>___»_________ 2019 года № ____</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p>
    <w:p w:rsidR="00B931AA" w:rsidRPr="00B931AA" w:rsidRDefault="00B931AA" w:rsidP="00B931AA">
      <w:pPr>
        <w:keepNext/>
        <w:tabs>
          <w:tab w:val="num" w:pos="0"/>
        </w:tabs>
        <w:suppressAutoHyphens/>
        <w:jc w:val="center"/>
        <w:outlineLvl w:val="0"/>
        <w:rPr>
          <w:rFonts w:ascii="Arial" w:hAnsi="Arial" w:cs="Arial"/>
          <w:sz w:val="12"/>
          <w:szCs w:val="12"/>
          <w:lang w:eastAsia="zh-CN"/>
        </w:rPr>
      </w:pPr>
      <w:r w:rsidRPr="00B931AA">
        <w:rPr>
          <w:rFonts w:ascii="Arial" w:hAnsi="Arial" w:cs="Arial"/>
          <w:sz w:val="12"/>
          <w:szCs w:val="12"/>
          <w:lang w:eastAsia="zh-CN"/>
        </w:rPr>
        <w:t xml:space="preserve">Распределение бюджетных ассигнований </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по разделам, подразделам, целевым статьям, группам и подгруппам видов расходов классификации расходов бюджета на 2020 год</w:t>
      </w:r>
    </w:p>
    <w:tbl>
      <w:tblPr>
        <w:tblW w:w="10657" w:type="dxa"/>
        <w:tblInd w:w="-186" w:type="dxa"/>
        <w:tblLayout w:type="fixed"/>
        <w:tblLook w:val="0000" w:firstRow="0" w:lastRow="0" w:firstColumn="0" w:lastColumn="0" w:noHBand="0" w:noVBand="0"/>
      </w:tblPr>
      <w:tblGrid>
        <w:gridCol w:w="5382"/>
        <w:gridCol w:w="1134"/>
        <w:gridCol w:w="1572"/>
        <w:gridCol w:w="1264"/>
        <w:gridCol w:w="10"/>
        <w:gridCol w:w="1285"/>
        <w:gridCol w:w="10"/>
      </w:tblGrid>
      <w:tr w:rsidR="00B931AA" w:rsidRPr="00B931AA" w:rsidTr="004F0867">
        <w:trPr>
          <w:trHeight w:val="164"/>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Раздел, подраздел</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Целевая статья</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Вид расходов</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 xml:space="preserve">Сумма, </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рублей</w:t>
            </w:r>
          </w:p>
        </w:tc>
      </w:tr>
      <w:tr w:rsidR="00B931AA" w:rsidRPr="00B931AA" w:rsidTr="004F0867">
        <w:trPr>
          <w:trHeight w:val="19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Общегосударственные вопросы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3372590</w:t>
            </w:r>
          </w:p>
        </w:tc>
      </w:tr>
      <w:tr w:rsidR="00B931AA" w:rsidRPr="00B931AA" w:rsidTr="004F0867">
        <w:trPr>
          <w:trHeight w:val="38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0102</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644608</w:t>
            </w:r>
          </w:p>
        </w:tc>
      </w:tr>
      <w:tr w:rsidR="00B931AA" w:rsidRPr="00B931AA" w:rsidTr="004F0867">
        <w:trPr>
          <w:trHeight w:val="205"/>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Глава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 Галичского муниципального района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0600000000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644608</w:t>
            </w:r>
          </w:p>
        </w:tc>
      </w:tr>
      <w:tr w:rsidR="00B931AA" w:rsidRPr="00B931AA" w:rsidTr="004F0867">
        <w:trPr>
          <w:trHeight w:val="19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оплату труда работников муниципальных органов поселения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0600000110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644608</w:t>
            </w:r>
          </w:p>
        </w:tc>
      </w:tr>
      <w:tr w:rsidR="00B931AA" w:rsidRPr="00B931AA" w:rsidTr="004F0867">
        <w:trPr>
          <w:trHeight w:val="156"/>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644608</w:t>
            </w:r>
          </w:p>
        </w:tc>
      </w:tr>
      <w:tr w:rsidR="00B931AA" w:rsidRPr="00B931AA" w:rsidTr="004F0867">
        <w:trPr>
          <w:trHeight w:val="15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644608</w:t>
            </w:r>
          </w:p>
        </w:tc>
      </w:tr>
      <w:tr w:rsidR="00B931AA" w:rsidRPr="00B931AA" w:rsidTr="004F0867">
        <w:trPr>
          <w:trHeight w:val="164"/>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Функционирование Правительства РФ, </w:t>
            </w:r>
            <w:proofErr w:type="gramStart"/>
            <w:r w:rsidRPr="00B931AA">
              <w:rPr>
                <w:rFonts w:ascii="Arial" w:hAnsi="Arial" w:cs="Arial"/>
                <w:bCs/>
                <w:sz w:val="12"/>
                <w:szCs w:val="12"/>
                <w:lang w:eastAsia="zh-CN"/>
              </w:rPr>
              <w:t>высших  исполнительных</w:t>
            </w:r>
            <w:proofErr w:type="gramEnd"/>
            <w:r w:rsidRPr="00B931AA">
              <w:rPr>
                <w:rFonts w:ascii="Arial" w:hAnsi="Arial" w:cs="Arial"/>
                <w:bCs/>
                <w:sz w:val="12"/>
                <w:szCs w:val="12"/>
                <w:lang w:eastAsia="zh-CN"/>
              </w:rPr>
              <w:t xml:space="preserve"> органов государственной власти субъектов РФ, местных администраций </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0104</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2330500</w:t>
            </w:r>
          </w:p>
        </w:tc>
      </w:tr>
      <w:tr w:rsidR="00B931AA" w:rsidRPr="00B931AA" w:rsidTr="004F0867">
        <w:trPr>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Центральный аппарат исполнительных органов местного самоуправления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2330500</w:t>
            </w:r>
          </w:p>
        </w:tc>
      </w:tr>
      <w:tr w:rsidR="00B931AA" w:rsidRPr="00B931AA" w:rsidTr="004F0867">
        <w:trPr>
          <w:trHeight w:val="175"/>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оплату труда работников муниципальных органов поселения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0100000110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2097300</w:t>
            </w:r>
          </w:p>
        </w:tc>
      </w:tr>
      <w:tr w:rsidR="00B931AA" w:rsidRPr="00B931AA" w:rsidTr="004F0867">
        <w:trPr>
          <w:trHeight w:val="55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2097300</w:t>
            </w:r>
          </w:p>
        </w:tc>
      </w:tr>
      <w:tr w:rsidR="00B931AA" w:rsidRPr="00B931AA" w:rsidTr="004F0867">
        <w:trPr>
          <w:trHeight w:val="15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2097300</w:t>
            </w:r>
          </w:p>
        </w:tc>
      </w:tr>
      <w:tr w:rsidR="00B931AA" w:rsidRPr="00B931AA" w:rsidTr="004F0867">
        <w:trPr>
          <w:trHeight w:val="20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обеспечение функций муниципальных органов поселения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0100000190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228400</w:t>
            </w:r>
          </w:p>
        </w:tc>
      </w:tr>
      <w:tr w:rsidR="00B931AA" w:rsidRPr="00B931AA" w:rsidTr="004F0867">
        <w:trPr>
          <w:trHeight w:val="175"/>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225900</w:t>
            </w:r>
          </w:p>
        </w:tc>
      </w:tr>
      <w:tr w:rsidR="00B931AA" w:rsidRPr="00B931AA" w:rsidTr="004F0867">
        <w:trPr>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225900</w:t>
            </w:r>
          </w:p>
        </w:tc>
      </w:tr>
      <w:tr w:rsidR="00B931AA" w:rsidRPr="00B931AA" w:rsidTr="004F0867">
        <w:trPr>
          <w:trHeight w:val="18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бюджетные ассигнования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800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w:t>
            </w:r>
          </w:p>
        </w:tc>
      </w:tr>
      <w:tr w:rsidR="00B931AA" w:rsidRPr="00B931AA" w:rsidTr="004F0867">
        <w:trPr>
          <w:trHeight w:val="16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Уплата налогов, сборов и иных платежей</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850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w:t>
            </w:r>
          </w:p>
        </w:tc>
      </w:tr>
      <w:tr w:rsidR="00B931AA" w:rsidRPr="00B931AA" w:rsidTr="004F0867">
        <w:trPr>
          <w:trHeight w:val="35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Осуществление переданных государственных полномочий Костромской </w:t>
            </w:r>
            <w:proofErr w:type="gramStart"/>
            <w:r w:rsidRPr="00B931AA">
              <w:rPr>
                <w:rFonts w:ascii="Arial" w:hAnsi="Arial" w:cs="Arial"/>
                <w:bCs/>
                <w:sz w:val="12"/>
                <w:szCs w:val="12"/>
                <w:lang w:eastAsia="zh-CN"/>
              </w:rPr>
              <w:t>области  по</w:t>
            </w:r>
            <w:proofErr w:type="gramEnd"/>
            <w:r w:rsidRPr="00B931AA">
              <w:rPr>
                <w:rFonts w:ascii="Arial" w:hAnsi="Arial" w:cs="Arial"/>
                <w:bCs/>
                <w:sz w:val="12"/>
                <w:szCs w:val="12"/>
                <w:lang w:eastAsia="zh-CN"/>
              </w:rPr>
              <w:t xml:space="preserve"> составлению  протоколов об административных правонарушениях</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0100072090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0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Закупка товаров, работ и услуг </w:t>
            </w:r>
            <w:proofErr w:type="gramStart"/>
            <w:r w:rsidRPr="00B931AA">
              <w:rPr>
                <w:rFonts w:ascii="Arial" w:hAnsi="Arial" w:cs="Arial"/>
                <w:bCs/>
                <w:sz w:val="12"/>
                <w:szCs w:val="12"/>
                <w:lang w:eastAsia="zh-CN"/>
              </w:rPr>
              <w:t>для  государственных</w:t>
            </w:r>
            <w:proofErr w:type="gramEnd"/>
            <w:r w:rsidRPr="00B931AA">
              <w:rPr>
                <w:rFonts w:ascii="Arial" w:hAnsi="Arial" w:cs="Arial"/>
                <w:bCs/>
                <w:sz w:val="12"/>
                <w:szCs w:val="12"/>
                <w:lang w:eastAsia="zh-CN"/>
              </w:rPr>
              <w:t xml:space="preserve">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gridAfter w:val="1"/>
          <w:wAfter w:w="10" w:type="dxa"/>
          <w:trHeight w:val="375"/>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gridAfter w:val="1"/>
          <w:wAfter w:w="10" w:type="dxa"/>
        </w:trPr>
        <w:tc>
          <w:tcPr>
            <w:tcW w:w="538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Обеспечение проведения выборов и референдумов</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0107</w:t>
            </w:r>
          </w:p>
        </w:tc>
        <w:tc>
          <w:tcPr>
            <w:tcW w:w="156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4"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295000</w:t>
            </w:r>
          </w:p>
        </w:tc>
      </w:tr>
      <w:tr w:rsidR="00B931AA" w:rsidRPr="00B931AA" w:rsidTr="004F0867">
        <w:trPr>
          <w:gridAfter w:val="1"/>
          <w:wAfter w:w="10" w:type="dxa"/>
          <w:trHeight w:val="573"/>
        </w:trPr>
        <w:tc>
          <w:tcPr>
            <w:tcW w:w="5385"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Подготовка и проведение выборов в Ореховском сельском поселении</w:t>
            </w:r>
          </w:p>
        </w:tc>
        <w:tc>
          <w:tcPr>
            <w:tcW w:w="113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9"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0100000000</w:t>
            </w:r>
          </w:p>
        </w:tc>
        <w:tc>
          <w:tcPr>
            <w:tcW w:w="1274" w:type="dxa"/>
            <w:gridSpan w:val="2"/>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85" w:type="dxa"/>
            <w:tcBorders>
              <w:top w:val="single" w:sz="4" w:space="0" w:color="000000"/>
              <w:left w:val="single" w:sz="4" w:space="0" w:color="000000"/>
              <w:bottom w:val="single" w:sz="4" w:space="0" w:color="auto"/>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295000</w:t>
            </w:r>
          </w:p>
        </w:tc>
      </w:tr>
      <w:tr w:rsidR="00B931AA" w:rsidRPr="00B931AA" w:rsidTr="004F0867">
        <w:trPr>
          <w:gridAfter w:val="1"/>
          <w:wAfter w:w="10" w:type="dxa"/>
          <w:trHeight w:val="250"/>
        </w:trPr>
        <w:tc>
          <w:tcPr>
            <w:tcW w:w="5385"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bCs/>
                <w:sz w:val="12"/>
                <w:szCs w:val="12"/>
                <w:lang w:eastAsia="zh-CN"/>
              </w:rPr>
            </w:pPr>
            <w:r w:rsidRPr="00B931AA">
              <w:rPr>
                <w:rFonts w:ascii="Arial" w:hAnsi="Arial" w:cs="Arial"/>
                <w:bCs/>
                <w:sz w:val="12"/>
                <w:szCs w:val="12"/>
                <w:lang w:eastAsia="zh-CN"/>
              </w:rPr>
              <w:t>Расходы на проведение выборов депутатов Совета депутатов и главы сельского поселения</w:t>
            </w:r>
          </w:p>
        </w:tc>
        <w:tc>
          <w:tcPr>
            <w:tcW w:w="1134"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9"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0100020100</w:t>
            </w:r>
          </w:p>
        </w:tc>
        <w:tc>
          <w:tcPr>
            <w:tcW w:w="1274" w:type="dxa"/>
            <w:gridSpan w:val="2"/>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85" w:type="dxa"/>
            <w:tcBorders>
              <w:top w:val="single" w:sz="4" w:space="0" w:color="auto"/>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295000</w:t>
            </w:r>
          </w:p>
        </w:tc>
      </w:tr>
      <w:tr w:rsidR="00B931AA" w:rsidRPr="00B931AA" w:rsidTr="004F0867">
        <w:trPr>
          <w:gridAfter w:val="1"/>
          <w:wAfter w:w="10" w:type="dxa"/>
        </w:trPr>
        <w:tc>
          <w:tcPr>
            <w:tcW w:w="538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Иные бюджетные ассигнования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4"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295000</w:t>
            </w:r>
          </w:p>
        </w:tc>
      </w:tr>
      <w:tr w:rsidR="00B931AA" w:rsidRPr="00B931AA" w:rsidTr="004F0867">
        <w:trPr>
          <w:gridAfter w:val="1"/>
          <w:wAfter w:w="10" w:type="dxa"/>
        </w:trPr>
        <w:tc>
          <w:tcPr>
            <w:tcW w:w="538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Специальные расходы </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4"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880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295000</w:t>
            </w:r>
          </w:p>
        </w:tc>
      </w:tr>
      <w:tr w:rsidR="00B931AA" w:rsidRPr="00B931AA" w:rsidTr="004F0867">
        <w:trPr>
          <w:gridAfter w:val="1"/>
          <w:wAfter w:w="10" w:type="dxa"/>
          <w:trHeight w:val="88"/>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Резервные фонды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0111</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gridAfter w:val="1"/>
          <w:wAfter w:w="10" w:type="dxa"/>
          <w:trHeight w:val="88"/>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Резервные фонды   администрации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0400000000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gridAfter w:val="1"/>
          <w:wAfter w:w="10" w:type="dxa"/>
          <w:trHeight w:val="20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бюджетные ассигнования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gridAfter w:val="1"/>
          <w:wAfter w:w="10" w:type="dxa"/>
          <w:trHeight w:val="14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Резервные средства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870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Другие общегосударственные вопросы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0113</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97482</w:t>
            </w:r>
          </w:p>
        </w:tc>
      </w:tr>
      <w:tr w:rsidR="00B931AA" w:rsidRPr="00B931AA" w:rsidTr="004F0867">
        <w:trPr>
          <w:gridAfter w:val="1"/>
          <w:wAfter w:w="10" w:type="dxa"/>
          <w:trHeight w:val="159"/>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Реализация государственных функций, связанных с общегосударственным управлением </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0920000000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gridAfter w:val="1"/>
          <w:wAfter w:w="10" w:type="dxa"/>
          <w:trHeight w:val="18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Прочие выплаты по </w:t>
            </w:r>
            <w:proofErr w:type="gramStart"/>
            <w:r w:rsidRPr="00B931AA">
              <w:rPr>
                <w:rFonts w:ascii="Arial" w:hAnsi="Arial" w:cs="Arial"/>
                <w:bCs/>
                <w:sz w:val="12"/>
                <w:szCs w:val="12"/>
                <w:lang w:eastAsia="zh-CN"/>
              </w:rPr>
              <w:t>обязательствам  сельского</w:t>
            </w:r>
            <w:proofErr w:type="gramEnd"/>
            <w:r w:rsidRPr="00B931AA">
              <w:rPr>
                <w:rFonts w:ascii="Arial" w:hAnsi="Arial" w:cs="Arial"/>
                <w:bCs/>
                <w:sz w:val="12"/>
                <w:szCs w:val="12"/>
                <w:lang w:eastAsia="zh-CN"/>
              </w:rPr>
              <w:t xml:space="preserve"> поселения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0920020010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gridAfter w:val="1"/>
          <w:wAfter w:w="10" w:type="dxa"/>
          <w:trHeight w:val="20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бюджетные ассигнования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gridAfter w:val="1"/>
          <w:wAfter w:w="10" w:type="dxa"/>
          <w:trHeight w:val="14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Уплата налогов, сборов и иных платежей</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850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gridAfter w:val="1"/>
          <w:wAfter w:w="10" w:type="dxa"/>
          <w:trHeight w:val="15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94482</w:t>
            </w:r>
          </w:p>
        </w:tc>
      </w:tr>
      <w:tr w:rsidR="00B931AA" w:rsidRPr="00B931AA" w:rsidTr="004F0867">
        <w:trPr>
          <w:gridAfter w:val="1"/>
          <w:wAfter w:w="10" w:type="dxa"/>
          <w:trHeight w:val="125"/>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B931AA">
              <w:rPr>
                <w:rFonts w:ascii="Arial" w:hAnsi="Arial" w:cs="Arial"/>
                <w:bCs/>
                <w:sz w:val="12"/>
                <w:szCs w:val="12"/>
                <w:lang w:eastAsia="zh-CN"/>
              </w:rPr>
              <w:t>контрольно</w:t>
            </w:r>
            <w:proofErr w:type="spellEnd"/>
            <w:r w:rsidRPr="00B931AA">
              <w:rPr>
                <w:rFonts w:ascii="Arial" w:hAnsi="Arial" w:cs="Arial"/>
                <w:bCs/>
                <w:sz w:val="12"/>
                <w:szCs w:val="12"/>
                <w:lang w:eastAsia="zh-CN"/>
              </w:rPr>
              <w:t xml:space="preserve"> – счетного органа поселения </w:t>
            </w:r>
            <w:proofErr w:type="spellStart"/>
            <w:r w:rsidRPr="00B931AA">
              <w:rPr>
                <w:rFonts w:ascii="Arial" w:hAnsi="Arial" w:cs="Arial"/>
                <w:bCs/>
                <w:sz w:val="12"/>
                <w:szCs w:val="12"/>
                <w:lang w:eastAsia="zh-CN"/>
              </w:rPr>
              <w:t>контрольно</w:t>
            </w:r>
            <w:proofErr w:type="spellEnd"/>
            <w:r w:rsidRPr="00B931AA">
              <w:rPr>
                <w:rFonts w:ascii="Arial" w:hAnsi="Arial" w:cs="Arial"/>
                <w:bCs/>
                <w:sz w:val="12"/>
                <w:szCs w:val="12"/>
                <w:lang w:eastAsia="zh-CN"/>
              </w:rPr>
              <w:t xml:space="preserve"> – счетному органу муниципального района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0950070010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gridAfter w:val="1"/>
          <w:wAfter w:w="10" w:type="dxa"/>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gridAfter w:val="1"/>
          <w:wAfter w:w="10" w:type="dxa"/>
          <w:trHeight w:val="279"/>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gridAfter w:val="1"/>
          <w:wAfter w:w="10" w:type="dxa"/>
          <w:trHeight w:val="263"/>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0950070020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79"/>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63"/>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0950070040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79"/>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63"/>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0950070050</w:t>
            </w:r>
          </w:p>
        </w:tc>
        <w:tc>
          <w:tcPr>
            <w:tcW w:w="126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lastRenderedPageBreak/>
              <w:t>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79"/>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Национальная оборона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0200</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105600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Мобилизационная и вневойсковая подготовка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0203</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105600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r>
      <w:tr w:rsidR="00B931AA" w:rsidRPr="00B931AA" w:rsidTr="004F0867">
        <w:trPr>
          <w:gridAfter w:val="1"/>
          <w:wAfter w:w="10" w:type="dxa"/>
          <w:trHeight w:val="49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94760</w:t>
            </w:r>
          </w:p>
        </w:tc>
      </w:tr>
      <w:tr w:rsidR="00B931AA" w:rsidRPr="00B931AA" w:rsidTr="004F0867">
        <w:trPr>
          <w:gridAfter w:val="1"/>
          <w:wAfter w:w="10" w:type="dxa"/>
          <w:trHeight w:val="15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94760</w:t>
            </w:r>
          </w:p>
        </w:tc>
      </w:tr>
      <w:tr w:rsidR="00B931AA" w:rsidRPr="00B931AA" w:rsidTr="004F0867">
        <w:trPr>
          <w:gridAfter w:val="1"/>
          <w:wAfter w:w="10" w:type="dxa"/>
          <w:trHeight w:val="20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Закупка товаров, работ и услуг </w:t>
            </w:r>
            <w:proofErr w:type="gramStart"/>
            <w:r w:rsidRPr="00B931AA">
              <w:rPr>
                <w:rFonts w:ascii="Arial" w:hAnsi="Arial" w:cs="Arial"/>
                <w:bCs/>
                <w:sz w:val="12"/>
                <w:szCs w:val="12"/>
                <w:lang w:eastAsia="zh-CN"/>
              </w:rPr>
              <w:t>для  государственных</w:t>
            </w:r>
            <w:proofErr w:type="gramEnd"/>
            <w:r w:rsidRPr="00B931AA">
              <w:rPr>
                <w:rFonts w:ascii="Arial" w:hAnsi="Arial" w:cs="Arial"/>
                <w:bCs/>
                <w:sz w:val="12"/>
                <w:szCs w:val="12"/>
                <w:lang w:eastAsia="zh-CN"/>
              </w:rPr>
              <w:t xml:space="preserve">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10840</w:t>
            </w:r>
          </w:p>
        </w:tc>
      </w:tr>
      <w:tr w:rsidR="00B931AA" w:rsidRPr="00B931AA" w:rsidTr="004F0867">
        <w:trPr>
          <w:gridAfter w:val="1"/>
          <w:wAfter w:w="10" w:type="dxa"/>
          <w:trHeight w:val="375"/>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10840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64"/>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0309</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64"/>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Мероприятия по предупреждению и ликвидации последствий чрезвычайных ситуаций и стихийных бедствий</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0940000000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8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6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75"/>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Национальная экономика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0400</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gridAfter w:val="1"/>
          <w:wAfter w:w="10" w:type="dxa"/>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Дорожное хозяйство</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0409</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gridAfter w:val="1"/>
          <w:wAfter w:w="10" w:type="dxa"/>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Содержание и ремонт автомобильных дорог в </w:t>
            </w:r>
            <w:proofErr w:type="gramStart"/>
            <w:r w:rsidRPr="00B931AA">
              <w:rPr>
                <w:rFonts w:ascii="Arial" w:hAnsi="Arial" w:cs="Arial"/>
                <w:bCs/>
                <w:sz w:val="12"/>
                <w:szCs w:val="12"/>
                <w:lang w:eastAsia="zh-CN"/>
              </w:rPr>
              <w:t>границах  поселения</w:t>
            </w:r>
            <w:proofErr w:type="gramEnd"/>
            <w:r w:rsidRPr="00B931AA">
              <w:rPr>
                <w:rFonts w:ascii="Arial" w:hAnsi="Arial" w:cs="Arial"/>
                <w:bCs/>
                <w:sz w:val="12"/>
                <w:szCs w:val="12"/>
                <w:lang w:eastAsia="zh-CN"/>
              </w:rPr>
              <w:t xml:space="preserve"> за счет средств дорожного фонда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3150020090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gridAfter w:val="1"/>
          <w:wAfter w:w="10" w:type="dxa"/>
          <w:trHeight w:val="18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gridAfter w:val="1"/>
          <w:wAfter w:w="10" w:type="dxa"/>
          <w:trHeight w:val="464"/>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Жилищно-коммунальное хозяйство</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bCs/>
                <w:sz w:val="12"/>
                <w:szCs w:val="12"/>
                <w:lang w:val="en-US" w:eastAsia="zh-CN"/>
              </w:rPr>
              <w:t>770600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Жилищное хозяйство</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0501</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32000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Поддержка жилищного хозяйства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3600000000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32000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Мероприятия в области жилищного хозяйства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3600020030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32000</w:t>
            </w:r>
          </w:p>
        </w:tc>
      </w:tr>
      <w:tr w:rsidR="00B931AA" w:rsidRPr="00B931AA" w:rsidTr="004F0867">
        <w:trPr>
          <w:gridAfter w:val="1"/>
          <w:wAfter w:w="10" w:type="dxa"/>
          <w:trHeight w:val="18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32000</w:t>
            </w:r>
          </w:p>
        </w:tc>
      </w:tr>
      <w:tr w:rsidR="00B931AA" w:rsidRPr="00B931AA" w:rsidTr="004F0867">
        <w:trPr>
          <w:gridAfter w:val="1"/>
          <w:wAfter w:w="10" w:type="dxa"/>
          <w:trHeight w:val="16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32000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Коммунальное хозяйство</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0502</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 xml:space="preserve">Содержание и обслуживание имущества казны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25000</w:t>
            </w:r>
          </w:p>
        </w:tc>
      </w:tr>
      <w:tr w:rsidR="00B931AA" w:rsidRPr="00B931AA" w:rsidTr="004F0867">
        <w:trPr>
          <w:gridAfter w:val="1"/>
          <w:wAfter w:w="10" w:type="dxa"/>
          <w:trHeight w:val="21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25000</w:t>
            </w:r>
          </w:p>
        </w:tc>
      </w:tr>
      <w:tr w:rsidR="00B931AA" w:rsidRPr="00B931AA" w:rsidTr="004F0867">
        <w:trPr>
          <w:gridAfter w:val="1"/>
          <w:wAfter w:w="10" w:type="dxa"/>
          <w:trHeight w:val="478"/>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Благоустройство</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0503</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713600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Уличное освещение</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3620020050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gridAfter w:val="1"/>
          <w:wAfter w:w="10" w:type="dxa"/>
          <w:trHeight w:val="20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gridAfter w:val="1"/>
          <w:wAfter w:w="10" w:type="dxa"/>
          <w:trHeight w:val="15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gridAfter w:val="1"/>
          <w:wAfter w:w="10" w:type="dxa"/>
          <w:trHeight w:val="17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Прочие мероприятия по благоустройству поселений </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3620020070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258"/>
                <w:tab w:val="center" w:pos="465"/>
              </w:tabs>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gridAfter w:val="1"/>
          <w:wAfter w:w="10" w:type="dxa"/>
          <w:trHeight w:val="21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gridAfter w:val="1"/>
          <w:wAfter w:w="10" w:type="dxa"/>
          <w:trHeight w:val="793"/>
        </w:trPr>
        <w:tc>
          <w:tcPr>
            <w:tcW w:w="538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auto"/>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gridAfter w:val="1"/>
          <w:wAfter w:w="10" w:type="dxa"/>
          <w:trHeight w:val="296"/>
        </w:trPr>
        <w:tc>
          <w:tcPr>
            <w:tcW w:w="5384"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bCs/>
                <w:sz w:val="12"/>
                <w:szCs w:val="12"/>
                <w:lang w:eastAsia="zh-CN"/>
              </w:rPr>
            </w:pPr>
            <w:r w:rsidRPr="00B931AA">
              <w:rPr>
                <w:rFonts w:ascii="Arial" w:hAnsi="Arial" w:cs="Arial"/>
                <w:bCs/>
                <w:sz w:val="12"/>
                <w:szCs w:val="12"/>
                <w:lang w:eastAsia="zh-CN"/>
              </w:rPr>
              <w:t>Расходы на обеспечение комплексного развития сельских территорий</w:t>
            </w:r>
          </w:p>
        </w:tc>
        <w:tc>
          <w:tcPr>
            <w:tcW w:w="1134"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val="en-US" w:eastAsia="zh-CN"/>
              </w:rPr>
            </w:pPr>
            <w:r w:rsidRPr="00B931AA">
              <w:rPr>
                <w:rFonts w:ascii="Arial" w:hAnsi="Arial" w:cs="Arial"/>
                <w:bCs/>
                <w:sz w:val="12"/>
                <w:szCs w:val="12"/>
                <w:lang w:eastAsia="zh-CN"/>
              </w:rPr>
              <w:t>36200</w:t>
            </w:r>
            <w:r w:rsidRPr="00B931AA">
              <w:rPr>
                <w:rFonts w:ascii="Arial" w:hAnsi="Arial" w:cs="Arial"/>
                <w:bCs/>
                <w:sz w:val="12"/>
                <w:szCs w:val="12"/>
                <w:lang w:val="en-US" w:eastAsia="zh-CN"/>
              </w:rPr>
              <w:t>L5760</w:t>
            </w:r>
          </w:p>
        </w:tc>
        <w:tc>
          <w:tcPr>
            <w:tcW w:w="1264"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bCs/>
                <w:sz w:val="12"/>
                <w:szCs w:val="12"/>
                <w:lang w:eastAsia="zh-CN"/>
              </w:rPr>
            </w:pPr>
          </w:p>
        </w:tc>
        <w:tc>
          <w:tcPr>
            <w:tcW w:w="1295" w:type="dxa"/>
            <w:gridSpan w:val="2"/>
            <w:tcBorders>
              <w:top w:val="single" w:sz="4" w:space="0" w:color="auto"/>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bCs/>
                <w:sz w:val="12"/>
                <w:szCs w:val="12"/>
                <w:lang w:val="en-US" w:eastAsia="zh-CN"/>
              </w:rPr>
            </w:pPr>
            <w:r w:rsidRPr="00B931AA">
              <w:rPr>
                <w:rFonts w:ascii="Arial" w:hAnsi="Arial" w:cs="Arial"/>
                <w:bCs/>
                <w:sz w:val="12"/>
                <w:szCs w:val="12"/>
                <w:lang w:val="en-US" w:eastAsia="zh-CN"/>
              </w:rPr>
              <w:t>506100</w:t>
            </w:r>
          </w:p>
        </w:tc>
      </w:tr>
      <w:tr w:rsidR="00B931AA" w:rsidRPr="00B931AA" w:rsidTr="004F0867">
        <w:trPr>
          <w:gridAfter w:val="1"/>
          <w:wAfter w:w="10" w:type="dxa"/>
          <w:trHeight w:val="21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bCs/>
                <w:sz w:val="12"/>
                <w:szCs w:val="12"/>
                <w:lang w:val="en-US" w:eastAsia="zh-CN"/>
              </w:rPr>
              <w:t>506100</w:t>
            </w:r>
          </w:p>
        </w:tc>
      </w:tr>
      <w:tr w:rsidR="00B931AA" w:rsidRPr="00B931AA" w:rsidTr="004F0867">
        <w:trPr>
          <w:gridAfter w:val="1"/>
          <w:wAfter w:w="10" w:type="dxa"/>
          <w:trHeight w:val="793"/>
        </w:trPr>
        <w:tc>
          <w:tcPr>
            <w:tcW w:w="538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auto"/>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bCs/>
                <w:sz w:val="12"/>
                <w:szCs w:val="12"/>
                <w:lang w:val="en-US" w:eastAsia="zh-CN"/>
              </w:rPr>
              <w:t>506100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Культура, кинематография</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0800</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1245385</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 xml:space="preserve">Культура </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0801</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1245385</w:t>
            </w:r>
          </w:p>
        </w:tc>
      </w:tr>
      <w:tr w:rsidR="00B931AA" w:rsidRPr="00B931AA" w:rsidTr="004F0867">
        <w:trPr>
          <w:gridAfter w:val="1"/>
          <w:wAfter w:w="10" w:type="dxa"/>
          <w:trHeight w:val="159"/>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 xml:space="preserve">Учреждения культуры </w:t>
            </w:r>
            <w:proofErr w:type="gramStart"/>
            <w:r w:rsidRPr="00B931AA">
              <w:rPr>
                <w:rFonts w:ascii="Arial" w:hAnsi="Arial" w:cs="Arial"/>
                <w:bCs/>
                <w:sz w:val="12"/>
                <w:szCs w:val="12"/>
                <w:lang w:eastAsia="zh-CN"/>
              </w:rPr>
              <w:t>и  мероприятия</w:t>
            </w:r>
            <w:proofErr w:type="gramEnd"/>
            <w:r w:rsidRPr="00B931AA">
              <w:rPr>
                <w:rFonts w:ascii="Arial" w:hAnsi="Arial" w:cs="Arial"/>
                <w:bCs/>
                <w:sz w:val="12"/>
                <w:szCs w:val="12"/>
                <w:lang w:eastAsia="zh-CN"/>
              </w:rPr>
              <w:t xml:space="preserve"> в сфере культуры и кинематографии</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4400000000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1245385</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4400000590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1207350</w:t>
            </w:r>
          </w:p>
        </w:tc>
      </w:tr>
      <w:tr w:rsidR="00B931AA" w:rsidRPr="00B931AA" w:rsidTr="004F0867">
        <w:trPr>
          <w:gridAfter w:val="1"/>
          <w:wAfter w:w="10" w:type="dxa"/>
          <w:trHeight w:val="20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1207350</w:t>
            </w:r>
          </w:p>
        </w:tc>
      </w:tr>
      <w:tr w:rsidR="00B931AA" w:rsidRPr="00B931AA" w:rsidTr="004F0867">
        <w:trPr>
          <w:gridAfter w:val="1"/>
          <w:wAfter w:w="10" w:type="dxa"/>
          <w:trHeight w:val="147"/>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1207350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Библиотеки</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4420000000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38035</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4420000590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38035</w:t>
            </w:r>
          </w:p>
        </w:tc>
      </w:tr>
      <w:tr w:rsidR="00B931AA" w:rsidRPr="00B931AA" w:rsidTr="004F0867">
        <w:trPr>
          <w:gridAfter w:val="1"/>
          <w:wAfter w:w="10" w:type="dxa"/>
          <w:trHeight w:val="16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38035</w:t>
            </w:r>
          </w:p>
        </w:tc>
      </w:tr>
      <w:tr w:rsidR="00B931AA" w:rsidRPr="00B931AA" w:rsidTr="004F0867">
        <w:trPr>
          <w:gridAfter w:val="1"/>
          <w:wAfter w:w="10" w:type="dxa"/>
          <w:trHeight w:val="175"/>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38035</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Социальная политика</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Пенсионное обеспечение</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1001</w:t>
            </w: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8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Доплаты к пенсиям, дополнительное пенсионное обеспечение</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4910000000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212"/>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Доплата к пенсиям муниципальным </w:t>
            </w:r>
            <w:proofErr w:type="gramStart"/>
            <w:r w:rsidRPr="00B931AA">
              <w:rPr>
                <w:rFonts w:ascii="Arial" w:hAnsi="Arial" w:cs="Arial"/>
                <w:bCs/>
                <w:sz w:val="12"/>
                <w:szCs w:val="12"/>
                <w:lang w:eastAsia="zh-CN"/>
              </w:rPr>
              <w:t>служащим  поселения</w:t>
            </w:r>
            <w:proofErr w:type="gramEnd"/>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4910080010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20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150"/>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Публичные нормативные социальные выплаты гражданам</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310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66"/>
        </w:trPr>
        <w:tc>
          <w:tcPr>
            <w:tcW w:w="538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ИТОГО</w:t>
            </w:r>
          </w:p>
        </w:tc>
        <w:tc>
          <w:tcPr>
            <w:tcW w:w="113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7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7938083</w:t>
            </w:r>
          </w:p>
        </w:tc>
      </w:tr>
    </w:tbl>
    <w:p w:rsidR="00B931AA" w:rsidRPr="00B931AA" w:rsidRDefault="00B931AA" w:rsidP="00B931AA">
      <w:pPr>
        <w:suppressAutoHyphens/>
        <w:rPr>
          <w:rFonts w:ascii="Arial" w:hAnsi="Arial" w:cs="Arial"/>
          <w:sz w:val="12"/>
          <w:szCs w:val="12"/>
          <w:lang w:val="en-US" w:eastAsia="zh-CN"/>
        </w:rPr>
      </w:pPr>
      <w:r w:rsidRPr="00B931AA">
        <w:rPr>
          <w:rFonts w:ascii="Arial" w:eastAsia="Arial" w:hAnsi="Arial" w:cs="Arial"/>
          <w:sz w:val="12"/>
          <w:szCs w:val="12"/>
          <w:lang w:eastAsia="zh-CN"/>
        </w:rPr>
        <w:t xml:space="preserve">                                                                         </w:t>
      </w:r>
    </w:p>
    <w:p w:rsidR="00B931AA" w:rsidRPr="00B931AA" w:rsidRDefault="00B931AA" w:rsidP="00B931AA">
      <w:pPr>
        <w:tabs>
          <w:tab w:val="left" w:pos="363"/>
          <w:tab w:val="right" w:pos="9637"/>
        </w:tabs>
        <w:suppressAutoHyphens/>
        <w:jc w:val="right"/>
        <w:rPr>
          <w:rFonts w:ascii="Arial" w:hAnsi="Arial" w:cs="Arial"/>
          <w:sz w:val="12"/>
          <w:szCs w:val="12"/>
          <w:lang w:eastAsia="zh-CN"/>
        </w:rPr>
      </w:pPr>
      <w:r w:rsidRPr="00B931AA">
        <w:rPr>
          <w:rFonts w:ascii="Arial" w:hAnsi="Arial" w:cs="Arial"/>
          <w:sz w:val="12"/>
          <w:szCs w:val="12"/>
          <w:lang w:eastAsia="zh-CN"/>
        </w:rPr>
        <w:t>Приложение № 6</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 решению Совета депутатов</w:t>
      </w:r>
    </w:p>
    <w:p w:rsidR="00B931AA" w:rsidRPr="00B931AA" w:rsidRDefault="00B931AA" w:rsidP="00B931AA">
      <w:pPr>
        <w:suppressAutoHyphens/>
        <w:jc w:val="right"/>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p>
    <w:p w:rsidR="00B931AA" w:rsidRPr="00B931AA" w:rsidRDefault="00B931AA" w:rsidP="00B931AA">
      <w:pPr>
        <w:suppressAutoHyphens/>
        <w:jc w:val="right"/>
        <w:rPr>
          <w:rFonts w:ascii="Arial" w:hAnsi="Arial" w:cs="Arial"/>
          <w:sz w:val="12"/>
          <w:szCs w:val="12"/>
          <w:lang w:eastAsia="zh-CN"/>
        </w:rPr>
      </w:pPr>
      <w:proofErr w:type="gramStart"/>
      <w:r w:rsidRPr="00B931AA">
        <w:rPr>
          <w:rFonts w:ascii="Arial" w:hAnsi="Arial" w:cs="Arial"/>
          <w:sz w:val="12"/>
          <w:szCs w:val="12"/>
          <w:lang w:eastAsia="zh-CN"/>
        </w:rPr>
        <w:t>от  «</w:t>
      </w:r>
      <w:proofErr w:type="gramEnd"/>
      <w:r w:rsidRPr="00B931AA">
        <w:rPr>
          <w:rFonts w:ascii="Arial" w:hAnsi="Arial" w:cs="Arial"/>
          <w:sz w:val="12"/>
          <w:szCs w:val="12"/>
          <w:lang w:eastAsia="zh-CN"/>
        </w:rPr>
        <w:t>___»_________ 2019 года № ____</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lastRenderedPageBreak/>
        <w:t xml:space="preserve">  </w:t>
      </w:r>
    </w:p>
    <w:p w:rsidR="00B931AA" w:rsidRPr="00B931AA" w:rsidRDefault="00B931AA" w:rsidP="00B931AA">
      <w:pPr>
        <w:keepNext/>
        <w:tabs>
          <w:tab w:val="num" w:pos="0"/>
        </w:tabs>
        <w:suppressAutoHyphens/>
        <w:jc w:val="center"/>
        <w:outlineLvl w:val="0"/>
        <w:rPr>
          <w:rFonts w:ascii="Arial" w:hAnsi="Arial" w:cs="Arial"/>
          <w:sz w:val="12"/>
          <w:szCs w:val="12"/>
          <w:lang w:eastAsia="zh-CN"/>
        </w:rPr>
      </w:pPr>
      <w:r w:rsidRPr="00B931AA">
        <w:rPr>
          <w:rFonts w:ascii="Arial" w:hAnsi="Arial" w:cs="Arial"/>
          <w:sz w:val="12"/>
          <w:szCs w:val="12"/>
          <w:lang w:eastAsia="zh-CN"/>
        </w:rPr>
        <w:t xml:space="preserve">Распределение бюджетных ассигнований </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по разделам, подразделам, целевым статьям, группам и подгруппам видов расходов классификации расходов бюджета на плановый период 2021 и 2022 годов</w:t>
      </w:r>
    </w:p>
    <w:tbl>
      <w:tblPr>
        <w:tblW w:w="10657" w:type="dxa"/>
        <w:tblInd w:w="-186" w:type="dxa"/>
        <w:tblLayout w:type="fixed"/>
        <w:tblLook w:val="0000" w:firstRow="0" w:lastRow="0" w:firstColumn="0" w:lastColumn="0" w:noHBand="0" w:noVBand="0"/>
      </w:tblPr>
      <w:tblGrid>
        <w:gridCol w:w="3676"/>
        <w:gridCol w:w="12"/>
        <w:gridCol w:w="1423"/>
        <w:gridCol w:w="1560"/>
        <w:gridCol w:w="1277"/>
        <w:gridCol w:w="1264"/>
        <w:gridCol w:w="1435"/>
        <w:gridCol w:w="10"/>
      </w:tblGrid>
      <w:tr w:rsidR="00B931AA" w:rsidRPr="00B931AA" w:rsidTr="004F0867">
        <w:trPr>
          <w:cantSplit/>
          <w:trHeight w:val="294"/>
        </w:trPr>
        <w:tc>
          <w:tcPr>
            <w:tcW w:w="3677"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Наименование показателя</w:t>
            </w:r>
          </w:p>
        </w:tc>
        <w:tc>
          <w:tcPr>
            <w:tcW w:w="1435" w:type="dxa"/>
            <w:gridSpan w:val="2"/>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Раздел, подраздел</w:t>
            </w:r>
          </w:p>
        </w:tc>
        <w:tc>
          <w:tcPr>
            <w:tcW w:w="1560"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Целевая статья</w:t>
            </w:r>
          </w:p>
        </w:tc>
        <w:tc>
          <w:tcPr>
            <w:tcW w:w="1276"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Вид расходов</w:t>
            </w:r>
          </w:p>
        </w:tc>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Сумма, рублей</w:t>
            </w:r>
          </w:p>
        </w:tc>
      </w:tr>
      <w:tr w:rsidR="00B931AA" w:rsidRPr="00B931AA" w:rsidTr="004F0867">
        <w:trPr>
          <w:cantSplit/>
          <w:trHeight w:val="243"/>
        </w:trPr>
        <w:tc>
          <w:tcPr>
            <w:tcW w:w="3677"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435" w:type="dxa"/>
            <w:gridSpan w:val="2"/>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560"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2021 год</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2022 год</w:t>
            </w:r>
          </w:p>
        </w:tc>
      </w:tr>
      <w:tr w:rsidR="00B931AA" w:rsidRPr="00B931AA" w:rsidTr="004F0867">
        <w:trPr>
          <w:trHeight w:val="19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Общегосударственные вопросы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3159552</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3262663</w:t>
            </w:r>
          </w:p>
        </w:tc>
      </w:tr>
      <w:tr w:rsidR="00B931AA" w:rsidRPr="00B931AA" w:rsidTr="004F0867">
        <w:trPr>
          <w:trHeight w:val="38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Функционирование высшего должностного лица субъекта Российской Федерации и муниципального образования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665410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20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Глава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 Галичского муниципального района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0600000000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665410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19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оплату труда работников муниципальных органов поселения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0600000110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665410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156"/>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665410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15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665410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164"/>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Функционирование Правительства РФ, </w:t>
            </w:r>
            <w:proofErr w:type="gramStart"/>
            <w:r w:rsidRPr="00B931AA">
              <w:rPr>
                <w:rFonts w:ascii="Arial" w:hAnsi="Arial" w:cs="Arial"/>
                <w:bCs/>
                <w:sz w:val="12"/>
                <w:szCs w:val="12"/>
                <w:lang w:eastAsia="zh-CN"/>
              </w:rPr>
              <w:t>высших  исполнительных</w:t>
            </w:r>
            <w:proofErr w:type="gramEnd"/>
            <w:r w:rsidRPr="00B931AA">
              <w:rPr>
                <w:rFonts w:ascii="Arial" w:hAnsi="Arial" w:cs="Arial"/>
                <w:bCs/>
                <w:sz w:val="12"/>
                <w:szCs w:val="12"/>
                <w:lang w:eastAsia="zh-CN"/>
              </w:rPr>
              <w:t xml:space="preserve"> органов государственной власти субъектов РФ, местных администраций </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2391660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2468155</w:t>
            </w:r>
          </w:p>
        </w:tc>
      </w:tr>
      <w:tr w:rsidR="00B931AA" w:rsidRPr="00B931AA" w:rsidTr="004F0867">
        <w:trPr>
          <w:trHeight w:val="17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Центральный аппарат исполнительных органов местного самоуправления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0100000000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2391660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2468155</w:t>
            </w:r>
          </w:p>
        </w:tc>
      </w:tr>
      <w:tr w:rsidR="00B931AA" w:rsidRPr="00B931AA" w:rsidTr="004F0867">
        <w:trPr>
          <w:trHeight w:val="17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оплату труда работников муниципальных органов поселения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0100000110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2157160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2228655</w:t>
            </w:r>
          </w:p>
        </w:tc>
      </w:tr>
      <w:tr w:rsidR="00B931AA" w:rsidRPr="00B931AA" w:rsidTr="004F0867">
        <w:trPr>
          <w:trHeight w:val="55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2157160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2228655</w:t>
            </w:r>
          </w:p>
        </w:tc>
      </w:tr>
      <w:tr w:rsidR="00B931AA" w:rsidRPr="00B931AA" w:rsidTr="004F0867">
        <w:trPr>
          <w:trHeight w:val="15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2157160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2228655</w:t>
            </w:r>
          </w:p>
        </w:tc>
      </w:tr>
      <w:tr w:rsidR="00B931AA" w:rsidRPr="00B931AA" w:rsidTr="004F0867">
        <w:trPr>
          <w:trHeight w:val="20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обеспечение функций муниципальных органов поселения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0100000190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229700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234700</w:t>
            </w:r>
          </w:p>
        </w:tc>
      </w:tr>
      <w:tr w:rsidR="00B931AA" w:rsidRPr="00B931AA" w:rsidTr="004F0867">
        <w:trPr>
          <w:trHeight w:val="17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227200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232200</w:t>
            </w:r>
          </w:p>
        </w:tc>
      </w:tr>
      <w:tr w:rsidR="00B931AA" w:rsidRPr="00B931AA" w:rsidTr="004F0867">
        <w:trPr>
          <w:trHeight w:val="17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227200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232200</w:t>
            </w:r>
          </w:p>
        </w:tc>
      </w:tr>
      <w:tr w:rsidR="00B931AA" w:rsidRPr="00B931AA" w:rsidTr="004F0867">
        <w:trPr>
          <w:trHeight w:val="18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бюджетные ассигнования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2500</w:t>
            </w:r>
          </w:p>
        </w:tc>
      </w:tr>
      <w:tr w:rsidR="00B931AA" w:rsidRPr="00B931AA" w:rsidTr="004F0867">
        <w:trPr>
          <w:trHeight w:val="16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Уплата налогов, сборов и иных платежей</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850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2500</w:t>
            </w:r>
          </w:p>
        </w:tc>
      </w:tr>
      <w:tr w:rsidR="00B931AA" w:rsidRPr="00B931AA" w:rsidTr="004F0867">
        <w:trPr>
          <w:trHeight w:val="35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Осуществление переданных государственных полномочий Костромской </w:t>
            </w:r>
            <w:proofErr w:type="gramStart"/>
            <w:r w:rsidRPr="00B931AA">
              <w:rPr>
                <w:rFonts w:ascii="Arial" w:hAnsi="Arial" w:cs="Arial"/>
                <w:bCs/>
                <w:sz w:val="12"/>
                <w:szCs w:val="12"/>
                <w:lang w:eastAsia="zh-CN"/>
              </w:rPr>
              <w:t>области  по</w:t>
            </w:r>
            <w:proofErr w:type="gramEnd"/>
            <w:r w:rsidRPr="00B931AA">
              <w:rPr>
                <w:rFonts w:ascii="Arial" w:hAnsi="Arial" w:cs="Arial"/>
                <w:bCs/>
                <w:sz w:val="12"/>
                <w:szCs w:val="12"/>
                <w:lang w:eastAsia="zh-CN"/>
              </w:rPr>
              <w:t xml:space="preserve"> составлению  протоколов об административных правонарушениях</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0100072090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0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Закупка товаров, работ и услуг </w:t>
            </w:r>
            <w:proofErr w:type="gramStart"/>
            <w:r w:rsidRPr="00B931AA">
              <w:rPr>
                <w:rFonts w:ascii="Arial" w:hAnsi="Arial" w:cs="Arial"/>
                <w:bCs/>
                <w:sz w:val="12"/>
                <w:szCs w:val="12"/>
                <w:lang w:eastAsia="zh-CN"/>
              </w:rPr>
              <w:t>для  государственных</w:t>
            </w:r>
            <w:proofErr w:type="gramEnd"/>
            <w:r w:rsidRPr="00B931AA">
              <w:rPr>
                <w:rFonts w:ascii="Arial" w:hAnsi="Arial" w:cs="Arial"/>
                <w:bCs/>
                <w:sz w:val="12"/>
                <w:szCs w:val="12"/>
                <w:lang w:eastAsia="zh-CN"/>
              </w:rPr>
              <w:t xml:space="preserve">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gridAfter w:val="1"/>
          <w:wAfter w:w="10" w:type="dxa"/>
          <w:trHeight w:val="37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gridAfter w:val="1"/>
          <w:wAfter w:w="10" w:type="dxa"/>
          <w:trHeight w:val="88"/>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Резервные фонды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0111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gridAfter w:val="1"/>
          <w:wAfter w:w="10" w:type="dxa"/>
          <w:trHeight w:val="88"/>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Резервные фонды   администрации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0400000000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gridAfter w:val="1"/>
          <w:wAfter w:w="10" w:type="dxa"/>
          <w:trHeight w:val="20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бюджетные ассигнования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gridAfter w:val="1"/>
          <w:wAfter w:w="10" w:type="dxa"/>
          <w:trHeight w:val="14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Резервные средства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870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Другие общегосударственные вопросы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97482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97482</w:t>
            </w:r>
          </w:p>
        </w:tc>
      </w:tr>
      <w:tr w:rsidR="00B931AA" w:rsidRPr="00B931AA" w:rsidTr="004F0867">
        <w:trPr>
          <w:gridAfter w:val="1"/>
          <w:wAfter w:w="10" w:type="dxa"/>
          <w:trHeight w:val="159"/>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Реализация государственных функций, связанных с общегосударственным управлением </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0920000000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gridAfter w:val="1"/>
          <w:wAfter w:w="10" w:type="dxa"/>
          <w:trHeight w:val="18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Прочие выплаты по </w:t>
            </w:r>
            <w:proofErr w:type="gramStart"/>
            <w:r w:rsidRPr="00B931AA">
              <w:rPr>
                <w:rFonts w:ascii="Arial" w:hAnsi="Arial" w:cs="Arial"/>
                <w:bCs/>
                <w:sz w:val="12"/>
                <w:szCs w:val="12"/>
                <w:lang w:eastAsia="zh-CN"/>
              </w:rPr>
              <w:t>обязательствам  сельского</w:t>
            </w:r>
            <w:proofErr w:type="gramEnd"/>
            <w:r w:rsidRPr="00B931AA">
              <w:rPr>
                <w:rFonts w:ascii="Arial" w:hAnsi="Arial" w:cs="Arial"/>
                <w:bCs/>
                <w:sz w:val="12"/>
                <w:szCs w:val="12"/>
                <w:lang w:eastAsia="zh-CN"/>
              </w:rPr>
              <w:t xml:space="preserve"> поселения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0920020010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gridAfter w:val="1"/>
          <w:wAfter w:w="10" w:type="dxa"/>
          <w:trHeight w:val="20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бюджетные ассигнования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gridAfter w:val="1"/>
          <w:wAfter w:w="10" w:type="dxa"/>
          <w:trHeight w:val="14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Уплата налогов, сборов и иных платежей</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850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gridAfter w:val="1"/>
          <w:wAfter w:w="10" w:type="dxa"/>
          <w:trHeight w:val="15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0950000000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94482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94482</w:t>
            </w:r>
          </w:p>
        </w:tc>
      </w:tr>
      <w:tr w:rsidR="00B931AA" w:rsidRPr="00B931AA" w:rsidTr="004F0867">
        <w:trPr>
          <w:gridAfter w:val="1"/>
          <w:wAfter w:w="10" w:type="dxa"/>
          <w:trHeight w:val="12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B931AA">
              <w:rPr>
                <w:rFonts w:ascii="Arial" w:hAnsi="Arial" w:cs="Arial"/>
                <w:bCs/>
                <w:sz w:val="12"/>
                <w:szCs w:val="12"/>
                <w:lang w:eastAsia="zh-CN"/>
              </w:rPr>
              <w:t>контрольно</w:t>
            </w:r>
            <w:proofErr w:type="spellEnd"/>
            <w:r w:rsidRPr="00B931AA">
              <w:rPr>
                <w:rFonts w:ascii="Arial" w:hAnsi="Arial" w:cs="Arial"/>
                <w:bCs/>
                <w:sz w:val="12"/>
                <w:szCs w:val="12"/>
                <w:lang w:eastAsia="zh-CN"/>
              </w:rPr>
              <w:t xml:space="preserve"> – счетного органа поселения </w:t>
            </w:r>
            <w:proofErr w:type="spellStart"/>
            <w:r w:rsidRPr="00B931AA">
              <w:rPr>
                <w:rFonts w:ascii="Arial" w:hAnsi="Arial" w:cs="Arial"/>
                <w:bCs/>
                <w:sz w:val="12"/>
                <w:szCs w:val="12"/>
                <w:lang w:eastAsia="zh-CN"/>
              </w:rPr>
              <w:t>контрольно</w:t>
            </w:r>
            <w:proofErr w:type="spellEnd"/>
            <w:r w:rsidRPr="00B931AA">
              <w:rPr>
                <w:rFonts w:ascii="Arial" w:hAnsi="Arial" w:cs="Arial"/>
                <w:bCs/>
                <w:sz w:val="12"/>
                <w:szCs w:val="12"/>
                <w:lang w:eastAsia="zh-CN"/>
              </w:rPr>
              <w:t xml:space="preserve"> – счетному органу муниципального района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0950070010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gridAfter w:val="1"/>
          <w:wAfter w:w="10" w:type="dxa"/>
          <w:trHeight w:val="17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gridAfter w:val="1"/>
          <w:wAfter w:w="10" w:type="dxa"/>
          <w:trHeight w:val="279"/>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540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gridAfter w:val="1"/>
          <w:wAfter w:w="10" w:type="dxa"/>
          <w:trHeight w:val="263"/>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0950070020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17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79"/>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540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63"/>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0950070040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17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79"/>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540</w:t>
            </w:r>
          </w:p>
        </w:tc>
        <w:tc>
          <w:tcPr>
            <w:tcW w:w="126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gridAfter w:val="1"/>
          <w:wAfter w:w="10" w:type="dxa"/>
          <w:trHeight w:val="263"/>
        </w:trPr>
        <w:tc>
          <w:tcPr>
            <w:tcW w:w="3689"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142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0950070050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4" w:type="dxa"/>
            <w:tcBorders>
              <w:top w:val="single" w:sz="4" w:space="0" w:color="000000"/>
              <w:left w:val="single" w:sz="4" w:space="0" w:color="000000"/>
              <w:bottom w:val="single" w:sz="4" w:space="0" w:color="000000"/>
              <w:right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auto"/>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6000</w:t>
            </w:r>
          </w:p>
        </w:tc>
      </w:tr>
      <w:tr w:rsidR="00B931AA" w:rsidRPr="00B931AA" w:rsidTr="004F0867">
        <w:trPr>
          <w:gridAfter w:val="1"/>
          <w:wAfter w:w="10" w:type="dxa"/>
          <w:trHeight w:val="172"/>
        </w:trPr>
        <w:tc>
          <w:tcPr>
            <w:tcW w:w="3689"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142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w:t>
            </w:r>
          </w:p>
        </w:tc>
        <w:tc>
          <w:tcPr>
            <w:tcW w:w="1264" w:type="dxa"/>
            <w:tcBorders>
              <w:top w:val="single" w:sz="4" w:space="0" w:color="000000"/>
              <w:left w:val="single" w:sz="4" w:space="0" w:color="000000"/>
              <w:bottom w:val="single" w:sz="4" w:space="0" w:color="000000"/>
              <w:right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auto"/>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6000</w:t>
            </w:r>
          </w:p>
        </w:tc>
      </w:tr>
      <w:tr w:rsidR="00B931AA" w:rsidRPr="00B931AA" w:rsidTr="004F0867">
        <w:trPr>
          <w:gridAfter w:val="1"/>
          <w:wAfter w:w="10" w:type="dxa"/>
          <w:trHeight w:val="279"/>
        </w:trPr>
        <w:tc>
          <w:tcPr>
            <w:tcW w:w="3689"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142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540</w:t>
            </w:r>
          </w:p>
        </w:tc>
        <w:tc>
          <w:tcPr>
            <w:tcW w:w="1264" w:type="dxa"/>
            <w:tcBorders>
              <w:top w:val="single" w:sz="4" w:space="0" w:color="000000"/>
              <w:left w:val="single" w:sz="4" w:space="0" w:color="000000"/>
              <w:bottom w:val="single" w:sz="4" w:space="0" w:color="000000"/>
              <w:right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435" w:type="dxa"/>
            <w:tcBorders>
              <w:top w:val="single" w:sz="4" w:space="0" w:color="000000"/>
              <w:left w:val="single" w:sz="4" w:space="0" w:color="auto"/>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6000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Национальная оборона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0200</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106300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109800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Мобилизационная и вневойсковая подготовка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106300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109800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r>
      <w:tr w:rsidR="00B931AA" w:rsidRPr="00B931AA" w:rsidTr="004F0867">
        <w:trPr>
          <w:gridAfter w:val="1"/>
          <w:wAfter w:w="10" w:type="dxa"/>
          <w:trHeight w:val="49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94760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94760</w:t>
            </w:r>
          </w:p>
        </w:tc>
      </w:tr>
      <w:tr w:rsidR="00B931AA" w:rsidRPr="00B931AA" w:rsidTr="004F0867">
        <w:trPr>
          <w:gridAfter w:val="1"/>
          <w:wAfter w:w="10" w:type="dxa"/>
          <w:trHeight w:val="15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94760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94760</w:t>
            </w:r>
          </w:p>
        </w:tc>
      </w:tr>
      <w:tr w:rsidR="00B931AA" w:rsidRPr="00B931AA" w:rsidTr="004F0867">
        <w:trPr>
          <w:gridAfter w:val="1"/>
          <w:wAfter w:w="10" w:type="dxa"/>
          <w:trHeight w:val="20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Закупка товаров, работ и услуг </w:t>
            </w:r>
            <w:proofErr w:type="gramStart"/>
            <w:r w:rsidRPr="00B931AA">
              <w:rPr>
                <w:rFonts w:ascii="Arial" w:hAnsi="Arial" w:cs="Arial"/>
                <w:bCs/>
                <w:sz w:val="12"/>
                <w:szCs w:val="12"/>
                <w:lang w:eastAsia="zh-CN"/>
              </w:rPr>
              <w:t>для  государственных</w:t>
            </w:r>
            <w:proofErr w:type="gramEnd"/>
            <w:r w:rsidRPr="00B931AA">
              <w:rPr>
                <w:rFonts w:ascii="Arial" w:hAnsi="Arial" w:cs="Arial"/>
                <w:bCs/>
                <w:sz w:val="12"/>
                <w:szCs w:val="12"/>
                <w:lang w:eastAsia="zh-CN"/>
              </w:rPr>
              <w:t xml:space="preserve">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11540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15040</w:t>
            </w:r>
          </w:p>
        </w:tc>
      </w:tr>
      <w:tr w:rsidR="00B931AA" w:rsidRPr="00B931AA" w:rsidTr="004F0867">
        <w:trPr>
          <w:gridAfter w:val="1"/>
          <w:wAfter w:w="10" w:type="dxa"/>
          <w:trHeight w:val="37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lastRenderedPageBreak/>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11540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15040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Национальная безопасность и правоохранительная деятельность</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64"/>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64"/>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Мероприятия по предупреждению и ликвидации последствий чрезвычайных ситуаций и стихийных бедствий</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0940000000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8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6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gridAfter w:val="1"/>
          <w:wAfter w:w="10" w:type="dxa"/>
          <w:trHeight w:val="17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Национальная экономика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0400</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gridAfter w:val="1"/>
          <w:wAfter w:w="10" w:type="dxa"/>
          <w:trHeight w:val="17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Дорожное хозяйство</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0409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gridAfter w:val="1"/>
          <w:wAfter w:w="10" w:type="dxa"/>
          <w:trHeight w:val="17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Содержание и ремонт автомобильных дорог в </w:t>
            </w:r>
            <w:proofErr w:type="gramStart"/>
            <w:r w:rsidRPr="00B931AA">
              <w:rPr>
                <w:rFonts w:ascii="Arial" w:hAnsi="Arial" w:cs="Arial"/>
                <w:bCs/>
                <w:sz w:val="12"/>
                <w:szCs w:val="12"/>
                <w:lang w:eastAsia="zh-CN"/>
              </w:rPr>
              <w:t>границах  поселения</w:t>
            </w:r>
            <w:proofErr w:type="gramEnd"/>
            <w:r w:rsidRPr="00B931AA">
              <w:rPr>
                <w:rFonts w:ascii="Arial" w:hAnsi="Arial" w:cs="Arial"/>
                <w:bCs/>
                <w:sz w:val="12"/>
                <w:szCs w:val="12"/>
                <w:lang w:eastAsia="zh-CN"/>
              </w:rPr>
              <w:t xml:space="preserve"> за счет средств дорожного фонда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3150020090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gridAfter w:val="1"/>
          <w:wAfter w:w="10" w:type="dxa"/>
          <w:trHeight w:val="18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gridAfter w:val="1"/>
          <w:wAfter w:w="10" w:type="dxa"/>
          <w:trHeight w:val="464"/>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Жилищно-коммунальное хозяйство</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268500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268500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Жилищное хозяйство</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Поддержка жилищного хозяйства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3600000000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Мероприятия в области жилищного хозяйства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3600020030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r>
      <w:tr w:rsidR="00B931AA" w:rsidRPr="00B931AA" w:rsidTr="004F0867">
        <w:trPr>
          <w:gridAfter w:val="1"/>
          <w:wAfter w:w="10" w:type="dxa"/>
          <w:trHeight w:val="18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r>
      <w:tr w:rsidR="00B931AA" w:rsidRPr="00B931AA" w:rsidTr="004F0867">
        <w:trPr>
          <w:gridAfter w:val="1"/>
          <w:wAfter w:w="10" w:type="dxa"/>
          <w:trHeight w:val="16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34000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Коммунальное хозяйство</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 xml:space="preserve">Содержание и обслуживание имущества казны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0500000000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r>
      <w:tr w:rsidR="00B931AA" w:rsidRPr="00B931AA" w:rsidTr="004F0867">
        <w:trPr>
          <w:gridAfter w:val="1"/>
          <w:wAfter w:w="10" w:type="dxa"/>
          <w:trHeight w:val="21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r>
      <w:tr w:rsidR="00B931AA" w:rsidRPr="00B931AA" w:rsidTr="004F0867">
        <w:trPr>
          <w:gridAfter w:val="1"/>
          <w:wAfter w:w="10" w:type="dxa"/>
          <w:trHeight w:val="478"/>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Благоустройство</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207500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207500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Уличное освещение</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3620020050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gridAfter w:val="1"/>
          <w:wAfter w:w="10" w:type="dxa"/>
          <w:trHeight w:val="20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gridAfter w:val="1"/>
          <w:wAfter w:w="10" w:type="dxa"/>
          <w:trHeight w:val="15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gridAfter w:val="1"/>
          <w:wAfter w:w="10" w:type="dxa"/>
          <w:trHeight w:val="17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Прочие мероприятия по благоустройству поселений </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3620020070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tabs>
                <w:tab w:val="left" w:pos="258"/>
                <w:tab w:val="center" w:pos="465"/>
              </w:tabs>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tabs>
                <w:tab w:val="left" w:pos="258"/>
                <w:tab w:val="center" w:pos="465"/>
              </w:tabs>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gridAfter w:val="1"/>
          <w:wAfter w:w="10" w:type="dxa"/>
          <w:trHeight w:val="21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gridAfter w:val="1"/>
          <w:wAfter w:w="10" w:type="dxa"/>
          <w:trHeight w:val="13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Культура, кинематография</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0800</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1307796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1261471</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 xml:space="preserve">Культура </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1307796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1261471</w:t>
            </w:r>
          </w:p>
        </w:tc>
      </w:tr>
      <w:tr w:rsidR="00B931AA" w:rsidRPr="00B931AA" w:rsidTr="004F0867">
        <w:trPr>
          <w:gridAfter w:val="1"/>
          <w:wAfter w:w="10" w:type="dxa"/>
          <w:trHeight w:val="159"/>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bCs/>
                <w:sz w:val="12"/>
                <w:szCs w:val="12"/>
                <w:lang w:eastAsia="zh-CN"/>
              </w:rPr>
              <w:t xml:space="preserve">Учреждения культуры </w:t>
            </w:r>
            <w:proofErr w:type="gramStart"/>
            <w:r w:rsidRPr="00B931AA">
              <w:rPr>
                <w:rFonts w:ascii="Arial" w:hAnsi="Arial" w:cs="Arial"/>
                <w:bCs/>
                <w:sz w:val="12"/>
                <w:szCs w:val="12"/>
                <w:lang w:eastAsia="zh-CN"/>
              </w:rPr>
              <w:t>и  мероприятия</w:t>
            </w:r>
            <w:proofErr w:type="gramEnd"/>
            <w:r w:rsidRPr="00B931AA">
              <w:rPr>
                <w:rFonts w:ascii="Arial" w:hAnsi="Arial" w:cs="Arial"/>
                <w:bCs/>
                <w:sz w:val="12"/>
                <w:szCs w:val="12"/>
                <w:lang w:eastAsia="zh-CN"/>
              </w:rPr>
              <w:t xml:space="preserve"> в сфере культуры и кинематографии</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4400000000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1307796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1261471</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4400000590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1265260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1218935</w:t>
            </w:r>
          </w:p>
        </w:tc>
      </w:tr>
      <w:tr w:rsidR="00B931AA" w:rsidRPr="00B931AA" w:rsidTr="004F0867">
        <w:trPr>
          <w:gridAfter w:val="1"/>
          <w:wAfter w:w="10" w:type="dxa"/>
          <w:trHeight w:val="20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1265260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1218935</w:t>
            </w:r>
          </w:p>
        </w:tc>
      </w:tr>
      <w:tr w:rsidR="00B931AA" w:rsidRPr="00B931AA" w:rsidTr="004F0867">
        <w:trPr>
          <w:gridAfter w:val="1"/>
          <w:wAfter w:w="10" w:type="dxa"/>
          <w:trHeight w:val="147"/>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1265260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1218935</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Библиотеки</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4420000000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4420000590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r>
      <w:tr w:rsidR="00B931AA" w:rsidRPr="00B931AA" w:rsidTr="004F0867">
        <w:trPr>
          <w:gridAfter w:val="1"/>
          <w:wAfter w:w="10" w:type="dxa"/>
          <w:trHeight w:val="16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r>
      <w:tr w:rsidR="00B931AA" w:rsidRPr="00B931AA" w:rsidTr="004F0867">
        <w:trPr>
          <w:gridAfter w:val="1"/>
          <w:wAfter w:w="10" w:type="dxa"/>
          <w:trHeight w:val="175"/>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Социальная политика</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Пенсионное обеспечение</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8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Доплаты к пенсиям, дополнительное пенсионное обеспечение</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4910000000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212"/>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Доплата к пенсиям муниципальным </w:t>
            </w:r>
            <w:proofErr w:type="gramStart"/>
            <w:r w:rsidRPr="00B931AA">
              <w:rPr>
                <w:rFonts w:ascii="Arial" w:hAnsi="Arial" w:cs="Arial"/>
                <w:bCs/>
                <w:sz w:val="12"/>
                <w:szCs w:val="12"/>
                <w:lang w:eastAsia="zh-CN"/>
              </w:rPr>
              <w:t>служащим  поселения</w:t>
            </w:r>
            <w:proofErr w:type="gramEnd"/>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4910080010</w:t>
            </w: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20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Социальное обеспечение и иные выплаты населению</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150"/>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Публичные нормативные социальные выплаты гражданам</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310</w:t>
            </w: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12200</w:t>
            </w:r>
          </w:p>
        </w:tc>
      </w:tr>
      <w:tr w:rsidR="00B931AA" w:rsidRPr="00B931AA" w:rsidTr="004F0867">
        <w:trPr>
          <w:gridAfter w:val="1"/>
          <w:wAfter w:w="10" w:type="dxa"/>
          <w:trHeight w:val="66"/>
        </w:trPr>
        <w:tc>
          <w:tcPr>
            <w:tcW w:w="36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ИТОГО</w:t>
            </w:r>
          </w:p>
        </w:tc>
        <w:tc>
          <w:tcPr>
            <w:tcW w:w="1435" w:type="dxa"/>
            <w:gridSpan w:val="2"/>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6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bl>
    <w:p w:rsidR="00B931AA" w:rsidRPr="00B931AA" w:rsidRDefault="00B931AA" w:rsidP="00B931AA">
      <w:pPr>
        <w:suppressAutoHyphens/>
        <w:rPr>
          <w:rFonts w:ascii="Arial" w:hAnsi="Arial" w:cs="Arial"/>
          <w:sz w:val="12"/>
          <w:szCs w:val="12"/>
          <w:lang w:eastAsia="zh-CN"/>
        </w:rPr>
      </w:pPr>
      <w:r w:rsidRPr="00B931AA">
        <w:rPr>
          <w:rFonts w:ascii="Arial" w:eastAsia="Arial" w:hAnsi="Arial" w:cs="Arial"/>
          <w:sz w:val="12"/>
          <w:szCs w:val="12"/>
          <w:lang w:eastAsia="zh-CN"/>
        </w:rPr>
        <w:t xml:space="preserve">                                                                     </w:t>
      </w:r>
    </w:p>
    <w:p w:rsidR="00B931AA" w:rsidRPr="00B931AA" w:rsidRDefault="00B931AA" w:rsidP="00B931AA">
      <w:pPr>
        <w:suppressAutoHyphens/>
        <w:rPr>
          <w:rFonts w:ascii="Arial" w:eastAsia="Arial" w:hAnsi="Arial" w:cs="Arial"/>
          <w:sz w:val="12"/>
          <w:szCs w:val="12"/>
          <w:lang w:eastAsia="zh-CN"/>
        </w:rPr>
      </w:pPr>
    </w:p>
    <w:p w:rsidR="00B931AA" w:rsidRPr="00B931AA" w:rsidRDefault="00B931AA" w:rsidP="00B931AA">
      <w:pPr>
        <w:suppressAutoHyphens/>
        <w:rPr>
          <w:rFonts w:ascii="Arial" w:eastAsia="Arial" w:hAnsi="Arial" w:cs="Arial"/>
          <w:sz w:val="12"/>
          <w:szCs w:val="12"/>
          <w:lang w:eastAsia="zh-CN"/>
        </w:rPr>
      </w:pPr>
    </w:p>
    <w:p w:rsidR="00B931AA" w:rsidRPr="00B931AA" w:rsidRDefault="00B931AA" w:rsidP="00B931AA">
      <w:pPr>
        <w:suppressAutoHyphens/>
        <w:rPr>
          <w:rFonts w:ascii="Arial" w:eastAsia="Arial" w:hAnsi="Arial" w:cs="Arial"/>
          <w:sz w:val="12"/>
          <w:szCs w:val="12"/>
          <w:lang w:eastAsia="zh-CN"/>
        </w:rPr>
      </w:pPr>
    </w:p>
    <w:p w:rsidR="00B931AA" w:rsidRPr="00B931AA" w:rsidRDefault="00B931AA" w:rsidP="00B931AA">
      <w:pPr>
        <w:suppressAutoHyphens/>
        <w:rPr>
          <w:rFonts w:ascii="Arial" w:eastAsia="Arial" w:hAnsi="Arial" w:cs="Arial"/>
          <w:sz w:val="12"/>
          <w:szCs w:val="12"/>
          <w:lang w:eastAsia="zh-CN"/>
        </w:rPr>
      </w:pPr>
    </w:p>
    <w:p w:rsidR="00B931AA" w:rsidRPr="00B931AA" w:rsidRDefault="00B931AA" w:rsidP="00B931AA">
      <w:pPr>
        <w:suppressAutoHyphens/>
        <w:rPr>
          <w:rFonts w:ascii="Arial" w:eastAsia="Arial" w:hAnsi="Arial" w:cs="Arial"/>
          <w:sz w:val="12"/>
          <w:szCs w:val="12"/>
          <w:lang w:eastAsia="zh-CN"/>
        </w:rPr>
      </w:pPr>
    </w:p>
    <w:p w:rsidR="00B931AA" w:rsidRPr="00B931AA" w:rsidRDefault="00B931AA" w:rsidP="00B931AA">
      <w:pPr>
        <w:suppressAutoHyphens/>
        <w:rPr>
          <w:rFonts w:ascii="Arial" w:eastAsia="Arial" w:hAnsi="Arial" w:cs="Arial"/>
          <w:sz w:val="12"/>
          <w:szCs w:val="12"/>
          <w:lang w:eastAsia="zh-CN"/>
        </w:rPr>
      </w:pPr>
    </w:p>
    <w:p w:rsidR="00B931AA" w:rsidRPr="00B931AA" w:rsidRDefault="00B931AA" w:rsidP="00B931AA">
      <w:pPr>
        <w:suppressAutoHyphens/>
        <w:rPr>
          <w:rFonts w:ascii="Arial" w:eastAsia="Arial" w:hAnsi="Arial" w:cs="Arial"/>
          <w:sz w:val="12"/>
          <w:szCs w:val="12"/>
          <w:lang w:eastAsia="zh-CN"/>
        </w:rPr>
      </w:pPr>
    </w:p>
    <w:p w:rsidR="00B931AA" w:rsidRPr="00B931AA" w:rsidRDefault="00B931AA" w:rsidP="00B931AA">
      <w:pPr>
        <w:suppressAutoHyphens/>
        <w:rPr>
          <w:rFonts w:ascii="Arial" w:eastAsia="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tabs>
          <w:tab w:val="left" w:pos="363"/>
          <w:tab w:val="right" w:pos="9637"/>
        </w:tabs>
        <w:suppressAutoHyphens/>
        <w:jc w:val="right"/>
        <w:rPr>
          <w:rFonts w:ascii="Arial" w:hAnsi="Arial" w:cs="Arial"/>
          <w:sz w:val="12"/>
          <w:szCs w:val="12"/>
          <w:lang w:eastAsia="zh-CN"/>
        </w:rPr>
      </w:pPr>
      <w:r w:rsidRPr="00B931AA">
        <w:rPr>
          <w:rFonts w:ascii="Arial" w:hAnsi="Arial" w:cs="Arial"/>
          <w:sz w:val="12"/>
          <w:szCs w:val="12"/>
          <w:lang w:eastAsia="zh-CN"/>
        </w:rPr>
        <w:t>Приложение № 7</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 решению Совета депутатов</w:t>
      </w:r>
    </w:p>
    <w:p w:rsidR="00B931AA" w:rsidRPr="00B931AA" w:rsidRDefault="00B931AA" w:rsidP="00B931AA">
      <w:pPr>
        <w:suppressAutoHyphens/>
        <w:jc w:val="right"/>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p>
    <w:p w:rsidR="00B931AA" w:rsidRPr="00B931AA" w:rsidRDefault="00B931AA" w:rsidP="00B931AA">
      <w:pPr>
        <w:suppressAutoHyphens/>
        <w:jc w:val="right"/>
        <w:rPr>
          <w:rFonts w:ascii="Arial" w:hAnsi="Arial" w:cs="Arial"/>
          <w:sz w:val="12"/>
          <w:szCs w:val="12"/>
          <w:lang w:eastAsia="zh-CN"/>
        </w:rPr>
      </w:pPr>
      <w:proofErr w:type="gramStart"/>
      <w:r w:rsidRPr="00B931AA">
        <w:rPr>
          <w:rFonts w:ascii="Arial" w:hAnsi="Arial" w:cs="Arial"/>
          <w:sz w:val="12"/>
          <w:szCs w:val="12"/>
          <w:lang w:eastAsia="zh-CN"/>
        </w:rPr>
        <w:t>от  «</w:t>
      </w:r>
      <w:proofErr w:type="gramEnd"/>
      <w:r w:rsidRPr="00B931AA">
        <w:rPr>
          <w:rFonts w:ascii="Arial" w:hAnsi="Arial" w:cs="Arial"/>
          <w:sz w:val="12"/>
          <w:szCs w:val="12"/>
          <w:lang w:eastAsia="zh-CN"/>
        </w:rPr>
        <w:t>___»_________ 2019 года № ____</w:t>
      </w:r>
    </w:p>
    <w:p w:rsidR="00B931AA" w:rsidRPr="00B931AA" w:rsidRDefault="00B931AA" w:rsidP="00B931AA">
      <w:pPr>
        <w:suppressAutoHyphens/>
        <w:rPr>
          <w:rFonts w:ascii="Arial" w:hAnsi="Arial" w:cs="Arial"/>
          <w:bCs/>
          <w:sz w:val="12"/>
          <w:szCs w:val="12"/>
          <w:lang w:eastAsia="zh-CN"/>
        </w:rPr>
      </w:pPr>
      <w:r w:rsidRPr="00B931AA">
        <w:rPr>
          <w:rFonts w:ascii="Arial" w:hAnsi="Arial" w:cs="Arial"/>
          <w:bCs/>
          <w:sz w:val="12"/>
          <w:szCs w:val="12"/>
          <w:lang w:eastAsia="zh-CN"/>
        </w:rPr>
        <w:tab/>
      </w:r>
      <w:r w:rsidRPr="00B931AA">
        <w:rPr>
          <w:rFonts w:ascii="Arial" w:hAnsi="Arial" w:cs="Arial"/>
          <w:sz w:val="12"/>
          <w:szCs w:val="12"/>
          <w:lang w:eastAsia="zh-CN"/>
        </w:rPr>
        <w:t xml:space="preserve">                                                              </w:t>
      </w:r>
    </w:p>
    <w:p w:rsidR="00B931AA" w:rsidRPr="00B931AA" w:rsidRDefault="00B931AA" w:rsidP="00B931AA">
      <w:pPr>
        <w:suppressAutoHyphens/>
        <w:jc w:val="right"/>
        <w:rPr>
          <w:rFonts w:ascii="Arial" w:hAnsi="Arial" w:cs="Arial"/>
          <w:bCs/>
          <w:sz w:val="12"/>
          <w:szCs w:val="12"/>
          <w:lang w:eastAsia="zh-CN"/>
        </w:rPr>
      </w:pPr>
      <w:r w:rsidRPr="00B931AA">
        <w:rPr>
          <w:rFonts w:ascii="Arial" w:hAnsi="Arial" w:cs="Arial"/>
          <w:bCs/>
          <w:sz w:val="12"/>
          <w:szCs w:val="12"/>
          <w:lang w:eastAsia="zh-CN"/>
        </w:rPr>
        <w:t>Ведомственная структура расходов бюджета сельского поселения на 2020 год</w:t>
      </w:r>
    </w:p>
    <w:tbl>
      <w:tblPr>
        <w:tblW w:w="10642" w:type="dxa"/>
        <w:tblInd w:w="-39" w:type="dxa"/>
        <w:tblLayout w:type="fixed"/>
        <w:tblLook w:val="0000" w:firstRow="0" w:lastRow="0" w:firstColumn="0" w:lastColumn="0" w:noHBand="0" w:noVBand="0"/>
      </w:tblPr>
      <w:tblGrid>
        <w:gridCol w:w="3824"/>
        <w:gridCol w:w="995"/>
        <w:gridCol w:w="709"/>
        <w:gridCol w:w="711"/>
        <w:gridCol w:w="1703"/>
        <w:gridCol w:w="850"/>
        <w:gridCol w:w="1850"/>
      </w:tblGrid>
      <w:tr w:rsidR="00B931AA" w:rsidRPr="00B931AA" w:rsidTr="004F0867">
        <w:trPr>
          <w:trHeight w:val="547"/>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lastRenderedPageBreak/>
              <w:t>Наименование</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Ведомство</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jc w:val="both"/>
              <w:outlineLvl w:val="2"/>
              <w:rPr>
                <w:rFonts w:ascii="Arial" w:hAnsi="Arial" w:cs="Arial"/>
                <w:bCs/>
                <w:sz w:val="12"/>
                <w:szCs w:val="12"/>
                <w:lang w:eastAsia="zh-CN"/>
              </w:rPr>
            </w:pPr>
            <w:r w:rsidRPr="00B931AA">
              <w:rPr>
                <w:rFonts w:ascii="Arial" w:hAnsi="Arial" w:cs="Arial"/>
                <w:bCs/>
                <w:sz w:val="12"/>
                <w:szCs w:val="12"/>
                <w:lang w:eastAsia="zh-CN"/>
              </w:rPr>
              <w:t>Раздел</w:t>
            </w:r>
          </w:p>
          <w:p w:rsidR="00B931AA" w:rsidRPr="00B931AA" w:rsidRDefault="00B931AA" w:rsidP="00B931AA">
            <w:pPr>
              <w:suppressAutoHyphens/>
              <w:jc w:val="both"/>
              <w:rPr>
                <w:rFonts w:ascii="Arial" w:hAnsi="Arial" w:cs="Arial"/>
                <w:sz w:val="12"/>
                <w:szCs w:val="12"/>
                <w:lang w:eastAsia="zh-CN"/>
              </w:rPr>
            </w:pP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Подраздел</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Целевая</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статья</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Вид</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расходов</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eastAsia="zh-CN"/>
              </w:rPr>
              <w:t>Сумма, рублей</w:t>
            </w:r>
          </w:p>
          <w:p w:rsidR="00B931AA" w:rsidRPr="00B931AA" w:rsidRDefault="00B931AA" w:rsidP="00B931AA">
            <w:pPr>
              <w:suppressAutoHyphens/>
              <w:jc w:val="center"/>
              <w:rPr>
                <w:rFonts w:ascii="Arial" w:hAnsi="Arial" w:cs="Arial"/>
                <w:sz w:val="12"/>
                <w:szCs w:val="12"/>
                <w:lang w:eastAsia="zh-CN"/>
              </w:rPr>
            </w:pP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proofErr w:type="gramStart"/>
            <w:r w:rsidRPr="00B931AA">
              <w:rPr>
                <w:rFonts w:ascii="Arial" w:hAnsi="Arial" w:cs="Arial"/>
                <w:bCs/>
                <w:sz w:val="12"/>
                <w:szCs w:val="12"/>
                <w:lang w:eastAsia="zh-CN"/>
              </w:rPr>
              <w:t xml:space="preserve">Администрация  </w:t>
            </w:r>
            <w:proofErr w:type="spellStart"/>
            <w:r w:rsidRPr="00B931AA">
              <w:rPr>
                <w:rFonts w:ascii="Arial" w:hAnsi="Arial" w:cs="Arial"/>
                <w:bCs/>
                <w:sz w:val="12"/>
                <w:szCs w:val="12"/>
                <w:lang w:eastAsia="zh-CN"/>
              </w:rPr>
              <w:t>Ореховского</w:t>
            </w:r>
            <w:proofErr w:type="spellEnd"/>
            <w:proofErr w:type="gramEnd"/>
            <w:r w:rsidRPr="00B931AA">
              <w:rPr>
                <w:rFonts w:ascii="Arial" w:hAnsi="Arial" w:cs="Arial"/>
                <w:bCs/>
                <w:sz w:val="12"/>
                <w:szCs w:val="12"/>
                <w:lang w:eastAsia="zh-CN"/>
              </w:rPr>
              <w:t xml:space="preserve"> сельского поселения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val="en-US" w:eastAsia="zh-CN"/>
              </w:rPr>
              <w:t>7938083</w:t>
            </w:r>
          </w:p>
        </w:tc>
      </w:tr>
      <w:tr w:rsidR="00B931AA" w:rsidRPr="00B931AA" w:rsidTr="004F0867">
        <w:trPr>
          <w:trHeight w:val="143"/>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Общегосударственные вопросы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3372590</w:t>
            </w:r>
          </w:p>
        </w:tc>
      </w:tr>
      <w:tr w:rsidR="00B931AA" w:rsidRPr="00B931AA" w:rsidTr="004F0867">
        <w:trPr>
          <w:trHeight w:val="328"/>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Функционирование высшего должностного лица субъекта Российской Федерации и муниципального образования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644608</w:t>
            </w:r>
          </w:p>
        </w:tc>
      </w:tr>
      <w:tr w:rsidR="00B931AA" w:rsidRPr="00B931AA" w:rsidTr="004F0867">
        <w:trPr>
          <w:trHeight w:val="37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Глава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 Галичского муниципального района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0600000000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644608</w:t>
            </w:r>
          </w:p>
        </w:tc>
      </w:tr>
      <w:tr w:rsidR="00B931AA" w:rsidRPr="00B931AA" w:rsidTr="004F0867">
        <w:trPr>
          <w:trHeight w:val="19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оплату труда работников муниципальных органов поселения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0600000110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644608</w:t>
            </w:r>
          </w:p>
        </w:tc>
      </w:tr>
      <w:tr w:rsidR="00B931AA" w:rsidRPr="00B931AA" w:rsidTr="004F0867">
        <w:trPr>
          <w:trHeight w:val="668"/>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0600000110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644608</w:t>
            </w:r>
          </w:p>
        </w:tc>
      </w:tr>
      <w:tr w:rsidR="00B931AA" w:rsidRPr="00B931AA" w:rsidTr="004F0867">
        <w:trPr>
          <w:trHeight w:val="210"/>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0600000110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644608</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Функционирование Правительства РФ, высших исполнительных органов государственной власти субъектов РФ, местных администраций</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2330500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Центральный аппарат исполнительных органов местного самоуправления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2330500</w:t>
            </w:r>
          </w:p>
        </w:tc>
      </w:tr>
      <w:tr w:rsidR="00B931AA" w:rsidRPr="00B931AA" w:rsidTr="004F0867">
        <w:trPr>
          <w:trHeight w:val="187"/>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Расходы на оплату труда работников муниципальных органов поселения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2097300</w:t>
            </w:r>
          </w:p>
        </w:tc>
      </w:tr>
      <w:tr w:rsidR="00B931AA" w:rsidRPr="00B931AA" w:rsidTr="004F0867">
        <w:trPr>
          <w:trHeight w:val="668"/>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2097300</w:t>
            </w:r>
          </w:p>
        </w:tc>
      </w:tr>
      <w:tr w:rsidR="00B931AA" w:rsidRPr="00B931AA" w:rsidTr="004F0867">
        <w:trPr>
          <w:trHeight w:val="210"/>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2097300</w:t>
            </w:r>
          </w:p>
        </w:tc>
      </w:tr>
      <w:tr w:rsidR="00B931AA" w:rsidRPr="00B931AA" w:rsidTr="004F0867">
        <w:trPr>
          <w:trHeight w:val="18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Расходы на обеспечение функций муниципальных органов поселения </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228400</w:t>
            </w:r>
          </w:p>
        </w:tc>
      </w:tr>
      <w:tr w:rsidR="00B931AA" w:rsidRPr="00B931AA" w:rsidTr="004F0867">
        <w:trPr>
          <w:trHeight w:val="457"/>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225900</w:t>
            </w:r>
          </w:p>
        </w:tc>
      </w:tr>
      <w:tr w:rsidR="00B931AA" w:rsidRPr="00B931AA" w:rsidTr="004F0867">
        <w:trPr>
          <w:trHeight w:val="252"/>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225900</w:t>
            </w:r>
          </w:p>
        </w:tc>
      </w:tr>
      <w:tr w:rsidR="00B931AA" w:rsidRPr="00B931AA" w:rsidTr="004F0867">
        <w:trPr>
          <w:trHeight w:val="18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Иные бюджетные ассигнования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2500</w:t>
            </w:r>
          </w:p>
        </w:tc>
      </w:tr>
      <w:tr w:rsidR="00B931AA" w:rsidRPr="00B931AA" w:rsidTr="004F0867">
        <w:trPr>
          <w:trHeight w:val="215"/>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Уплата налогов, сборов и иных платежей</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sz w:val="12"/>
                <w:szCs w:val="12"/>
                <w:lang w:eastAsia="zh-CN"/>
              </w:rPr>
              <w:t>850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w:t>
            </w:r>
          </w:p>
        </w:tc>
      </w:tr>
      <w:tr w:rsidR="00B931AA" w:rsidRPr="00B931AA" w:rsidTr="004F0867">
        <w:trPr>
          <w:trHeight w:val="599"/>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9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2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Обеспечение проведения выборов и референдумов</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val="en-US"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295000</w:t>
            </w:r>
          </w:p>
        </w:tc>
      </w:tr>
      <w:tr w:rsidR="00B931AA" w:rsidRPr="00B931AA" w:rsidTr="004F0867">
        <w:trPr>
          <w:trHeight w:val="793"/>
        </w:trPr>
        <w:tc>
          <w:tcPr>
            <w:tcW w:w="382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Подготовка и проведение выборов в Ореховском сельском поселении</w:t>
            </w:r>
          </w:p>
        </w:tc>
        <w:tc>
          <w:tcPr>
            <w:tcW w:w="995"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0100000</w:t>
            </w:r>
            <w:r w:rsidRPr="00B931AA">
              <w:rPr>
                <w:rFonts w:ascii="Arial" w:hAnsi="Arial" w:cs="Arial"/>
                <w:sz w:val="12"/>
                <w:szCs w:val="12"/>
                <w:lang w:eastAsia="zh-CN"/>
              </w:rPr>
              <w:t>000</w:t>
            </w:r>
          </w:p>
        </w:tc>
        <w:tc>
          <w:tcPr>
            <w:tcW w:w="850"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auto"/>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295000</w:t>
            </w:r>
          </w:p>
        </w:tc>
      </w:tr>
      <w:tr w:rsidR="00B931AA" w:rsidRPr="00B931AA" w:rsidTr="004F0867">
        <w:trPr>
          <w:trHeight w:val="309"/>
        </w:trPr>
        <w:tc>
          <w:tcPr>
            <w:tcW w:w="3824"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bCs/>
                <w:sz w:val="12"/>
                <w:szCs w:val="12"/>
                <w:lang w:eastAsia="zh-CN"/>
              </w:rPr>
            </w:pPr>
            <w:r w:rsidRPr="00B931AA">
              <w:rPr>
                <w:rFonts w:ascii="Arial" w:hAnsi="Arial" w:cs="Arial"/>
                <w:bCs/>
                <w:sz w:val="12"/>
                <w:szCs w:val="12"/>
                <w:lang w:eastAsia="zh-CN"/>
              </w:rPr>
              <w:t>Расходы на проведение выборов депутатов Совета депутатов и главы сельского поселения</w:t>
            </w:r>
          </w:p>
        </w:tc>
        <w:tc>
          <w:tcPr>
            <w:tcW w:w="995"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999</w:t>
            </w:r>
          </w:p>
        </w:tc>
        <w:tc>
          <w:tcPr>
            <w:tcW w:w="709"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01</w:t>
            </w:r>
          </w:p>
        </w:tc>
        <w:tc>
          <w:tcPr>
            <w:tcW w:w="711"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07</w:t>
            </w:r>
          </w:p>
        </w:tc>
        <w:tc>
          <w:tcPr>
            <w:tcW w:w="1703"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0100020100</w:t>
            </w:r>
          </w:p>
        </w:tc>
        <w:tc>
          <w:tcPr>
            <w:tcW w:w="850"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auto"/>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bCs/>
                <w:sz w:val="12"/>
                <w:szCs w:val="12"/>
                <w:lang w:val="en-US" w:eastAsia="zh-CN"/>
              </w:rPr>
            </w:pPr>
            <w:r w:rsidRPr="00B931AA">
              <w:rPr>
                <w:rFonts w:ascii="Arial" w:hAnsi="Arial" w:cs="Arial"/>
                <w:bCs/>
                <w:sz w:val="12"/>
                <w:szCs w:val="12"/>
                <w:lang w:val="en-US" w:eastAsia="zh-CN"/>
              </w:rPr>
              <w:t>295000</w:t>
            </w:r>
          </w:p>
        </w:tc>
      </w:tr>
      <w:tr w:rsidR="00B931AA" w:rsidRPr="00B931AA" w:rsidTr="004F0867">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sz w:val="12"/>
                <w:szCs w:val="12"/>
                <w:lang w:eastAsia="zh-CN"/>
              </w:rPr>
              <w:t>Иные бюджетные ассигнования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w:t>
            </w:r>
            <w:r w:rsidRPr="00B931AA">
              <w:rPr>
                <w:rFonts w:ascii="Arial" w:hAnsi="Arial" w:cs="Arial"/>
                <w:sz w:val="12"/>
                <w:szCs w:val="12"/>
                <w:lang w:val="en-US" w:eastAsia="zh-CN"/>
              </w:rPr>
              <w:t>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295000</w:t>
            </w:r>
          </w:p>
        </w:tc>
      </w:tr>
      <w:tr w:rsidR="00B931AA" w:rsidRPr="00B931AA" w:rsidTr="004F0867">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sz w:val="12"/>
                <w:szCs w:val="12"/>
                <w:lang w:eastAsia="zh-CN"/>
              </w:rPr>
              <w:t>Специальные расходы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88</w:t>
            </w:r>
            <w:r w:rsidRPr="00B931AA">
              <w:rPr>
                <w:rFonts w:ascii="Arial" w:hAnsi="Arial" w:cs="Arial"/>
                <w:sz w:val="12"/>
                <w:szCs w:val="12"/>
                <w:lang w:val="en-US" w:eastAsia="zh-CN"/>
              </w:rPr>
              <w:t>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295000</w:t>
            </w:r>
          </w:p>
        </w:tc>
      </w:tr>
      <w:tr w:rsidR="00B931AA" w:rsidRPr="00B931AA" w:rsidTr="004F0867">
        <w:trPr>
          <w:trHeight w:val="252"/>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Резервные фонды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5000</w:t>
            </w:r>
          </w:p>
        </w:tc>
      </w:tr>
      <w:tr w:rsidR="00B931AA" w:rsidRPr="00B931AA" w:rsidTr="004F0867">
        <w:trPr>
          <w:trHeight w:val="210"/>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Резервные </w:t>
            </w:r>
            <w:proofErr w:type="gramStart"/>
            <w:r w:rsidRPr="00B931AA">
              <w:rPr>
                <w:rFonts w:ascii="Arial" w:hAnsi="Arial" w:cs="Arial"/>
                <w:sz w:val="12"/>
                <w:szCs w:val="12"/>
                <w:lang w:eastAsia="zh-CN"/>
              </w:rPr>
              <w:t>фонды  администрации</w:t>
            </w:r>
            <w:proofErr w:type="gramEnd"/>
            <w:r w:rsidRPr="00B931AA">
              <w:rPr>
                <w:rFonts w:ascii="Arial" w:hAnsi="Arial" w:cs="Arial"/>
                <w:sz w:val="12"/>
                <w:szCs w:val="12"/>
                <w:lang w:eastAsia="zh-CN"/>
              </w:rPr>
              <w:t xml:space="preserve">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5000</w:t>
            </w:r>
          </w:p>
        </w:tc>
      </w:tr>
      <w:tr w:rsidR="00B931AA" w:rsidRPr="00B931AA" w:rsidTr="004F0867">
        <w:trPr>
          <w:trHeight w:val="182"/>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Иные бюджетные ассигнования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trHeight w:val="152"/>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Резервные средства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870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trHeight w:val="558"/>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Другие общегосударственные вопросы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97482</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Реализация государственных функций, связанных с общегосударственным управлением</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0920000000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Прочие выплаты по обязательствам сельского поселения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trHeight w:val="89"/>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Иные бюджетные ассигнования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trHeight w:val="205"/>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Уплата налогов, сборов и иных платежей</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trHeight w:val="34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94482</w:t>
            </w:r>
          </w:p>
        </w:tc>
      </w:tr>
      <w:tr w:rsidR="00B931AA" w:rsidRPr="00B931AA" w:rsidTr="004F0867">
        <w:trPr>
          <w:trHeight w:val="22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B931AA">
              <w:rPr>
                <w:rFonts w:ascii="Arial" w:hAnsi="Arial" w:cs="Arial"/>
                <w:bCs/>
                <w:sz w:val="12"/>
                <w:szCs w:val="12"/>
                <w:lang w:eastAsia="zh-CN"/>
              </w:rPr>
              <w:t>контрольно</w:t>
            </w:r>
            <w:proofErr w:type="spellEnd"/>
            <w:r w:rsidRPr="00B931AA">
              <w:rPr>
                <w:rFonts w:ascii="Arial" w:hAnsi="Arial" w:cs="Arial"/>
                <w:bCs/>
                <w:sz w:val="12"/>
                <w:szCs w:val="12"/>
                <w:lang w:eastAsia="zh-CN"/>
              </w:rPr>
              <w:t xml:space="preserve"> – счетного органа поселения </w:t>
            </w:r>
            <w:proofErr w:type="spellStart"/>
            <w:r w:rsidRPr="00B931AA">
              <w:rPr>
                <w:rFonts w:ascii="Arial" w:hAnsi="Arial" w:cs="Arial"/>
                <w:bCs/>
                <w:sz w:val="12"/>
                <w:szCs w:val="12"/>
                <w:lang w:eastAsia="zh-CN"/>
              </w:rPr>
              <w:t>контрольно</w:t>
            </w:r>
            <w:proofErr w:type="spellEnd"/>
            <w:r w:rsidRPr="00B931AA">
              <w:rPr>
                <w:rFonts w:ascii="Arial" w:hAnsi="Arial" w:cs="Arial"/>
                <w:bCs/>
                <w:sz w:val="12"/>
                <w:szCs w:val="12"/>
                <w:lang w:eastAsia="zh-CN"/>
              </w:rPr>
              <w:t xml:space="preserve"> – счетному органу муниципального района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trHeight w:val="236"/>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trHeight w:val="293"/>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trHeight w:val="27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36"/>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93"/>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7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36"/>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93"/>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7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Межбюджетные трансферты на осуществление переданных полномочий по организации в границах поселения ритуальных </w:t>
            </w:r>
            <w:r w:rsidRPr="00B931AA">
              <w:rPr>
                <w:rFonts w:ascii="Arial" w:hAnsi="Arial" w:cs="Arial"/>
                <w:bCs/>
                <w:sz w:val="12"/>
                <w:szCs w:val="12"/>
                <w:lang w:eastAsia="zh-CN"/>
              </w:rPr>
              <w:lastRenderedPageBreak/>
              <w:t>услуг населению</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lastRenderedPageBreak/>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36"/>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lastRenderedPageBreak/>
              <w:t>Межбюджетные трансферты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93"/>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Национальная оборона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105600</w:t>
            </w:r>
          </w:p>
        </w:tc>
      </w:tr>
      <w:tr w:rsidR="00B931AA" w:rsidRPr="00B931AA" w:rsidTr="004F0867">
        <w:trPr>
          <w:trHeight w:val="529"/>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Мобилизационная и вневойсковая подготовка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105600</w:t>
            </w:r>
          </w:p>
        </w:tc>
      </w:tr>
      <w:tr w:rsidR="00B931AA" w:rsidRPr="00B931AA" w:rsidTr="004F0867">
        <w:trPr>
          <w:trHeight w:val="28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Субвенции бюджетам сельских поселений за счет средств федерального бюджета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sz w:val="12"/>
                <w:szCs w:val="12"/>
                <w:lang w:eastAsia="zh-CN"/>
              </w:rPr>
              <w:t>0300000000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105600</w:t>
            </w:r>
          </w:p>
        </w:tc>
      </w:tr>
      <w:tr w:rsidR="00B931AA" w:rsidRPr="00B931AA" w:rsidTr="004F0867">
        <w:trPr>
          <w:trHeight w:val="329"/>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105600</w:t>
            </w:r>
          </w:p>
        </w:tc>
      </w:tr>
      <w:tr w:rsidR="00B931AA" w:rsidRPr="00B931AA" w:rsidTr="004F0867">
        <w:trPr>
          <w:trHeight w:val="73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94760</w:t>
            </w:r>
          </w:p>
        </w:tc>
      </w:tr>
      <w:tr w:rsidR="00B931AA" w:rsidRPr="00B931AA" w:rsidTr="00B931AA">
        <w:trPr>
          <w:trHeight w:val="350"/>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94760</w:t>
            </w:r>
          </w:p>
        </w:tc>
      </w:tr>
      <w:tr w:rsidR="00B931AA" w:rsidRPr="00B931AA" w:rsidTr="004F0867">
        <w:trPr>
          <w:trHeight w:val="220"/>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10840</w:t>
            </w:r>
          </w:p>
        </w:tc>
      </w:tr>
      <w:tr w:rsidR="00B931AA" w:rsidRPr="00B931AA" w:rsidTr="004F0867">
        <w:trPr>
          <w:trHeight w:val="323"/>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10840</w:t>
            </w:r>
          </w:p>
        </w:tc>
      </w:tr>
      <w:tr w:rsidR="00B931AA" w:rsidRPr="00B931AA" w:rsidTr="004F0867">
        <w:trPr>
          <w:trHeight w:val="22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Национальная безопасность и правоохранительная деятельность</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Мероприятия по предупреждению и ликвидации последствий чрезвычайных ситуаций и стихийных бедствий</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35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205"/>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26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Национальная экономика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trHeight w:val="308"/>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Дорожное хозяйство</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trHeight w:val="229"/>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Содержание и ремонт дорог</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sz w:val="12"/>
                <w:szCs w:val="12"/>
                <w:lang w:eastAsia="zh-CN"/>
              </w:rPr>
              <w:t>3150000000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trHeight w:val="146"/>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Содержание и ремонт автомобильных дорог в </w:t>
            </w:r>
            <w:proofErr w:type="gramStart"/>
            <w:r w:rsidRPr="00B931AA">
              <w:rPr>
                <w:rFonts w:ascii="Arial" w:hAnsi="Arial" w:cs="Arial"/>
                <w:bCs/>
                <w:sz w:val="12"/>
                <w:szCs w:val="12"/>
                <w:lang w:eastAsia="zh-CN"/>
              </w:rPr>
              <w:t>границах  поселения</w:t>
            </w:r>
            <w:proofErr w:type="gramEnd"/>
            <w:r w:rsidRPr="00B931AA">
              <w:rPr>
                <w:rFonts w:ascii="Arial" w:hAnsi="Arial" w:cs="Arial"/>
                <w:bCs/>
                <w:sz w:val="12"/>
                <w:szCs w:val="12"/>
                <w:lang w:eastAsia="zh-CN"/>
              </w:rPr>
              <w:t xml:space="preserve"> за счет средств дорожного фонда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trHeight w:val="368"/>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trHeight w:val="895"/>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2421708</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Жилищно-коммунальное хозяйство</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770600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Жилищное хозяйство</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32000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Поддержка жилищного хозяйства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32000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Мероприятия в области жилищного хозяйства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3600020030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32000</w:t>
            </w:r>
          </w:p>
        </w:tc>
      </w:tr>
      <w:tr w:rsidR="00B931AA" w:rsidRPr="00B931AA" w:rsidTr="004F0867">
        <w:trPr>
          <w:trHeight w:val="425"/>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3600020030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32000</w:t>
            </w:r>
          </w:p>
        </w:tc>
      </w:tr>
      <w:tr w:rsidR="00B931AA" w:rsidRPr="00B931AA" w:rsidTr="00B931AA">
        <w:trPr>
          <w:trHeight w:val="479"/>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3600020030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32000</w:t>
            </w:r>
          </w:p>
        </w:tc>
      </w:tr>
      <w:tr w:rsidR="00B931AA" w:rsidRPr="00B931AA" w:rsidTr="004F0867">
        <w:trPr>
          <w:trHeight w:val="26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Коммунальное хозяйство</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25000</w:t>
            </w:r>
          </w:p>
        </w:tc>
      </w:tr>
      <w:tr w:rsidR="00B931AA" w:rsidRPr="00B931AA" w:rsidTr="004F0867">
        <w:trPr>
          <w:trHeight w:val="26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 xml:space="preserve">Содержание и обслуживание имущества казны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25000</w:t>
            </w:r>
          </w:p>
        </w:tc>
      </w:tr>
      <w:tr w:rsidR="00B931AA" w:rsidRPr="00B931AA" w:rsidTr="004F0867">
        <w:trPr>
          <w:trHeight w:val="26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25000</w:t>
            </w:r>
          </w:p>
        </w:tc>
      </w:tr>
      <w:tr w:rsidR="00B931AA" w:rsidRPr="00B931AA" w:rsidTr="004F0867">
        <w:trPr>
          <w:trHeight w:val="26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25000</w:t>
            </w:r>
          </w:p>
        </w:tc>
      </w:tr>
      <w:tr w:rsidR="00B931AA" w:rsidRPr="00B931AA" w:rsidTr="004F0867">
        <w:trPr>
          <w:trHeight w:val="323"/>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Благоустройство</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bCs/>
                <w:sz w:val="12"/>
                <w:szCs w:val="12"/>
                <w:lang w:val="en-US" w:eastAsia="zh-CN"/>
              </w:rPr>
              <w:t>713600</w:t>
            </w:r>
          </w:p>
        </w:tc>
      </w:tr>
      <w:tr w:rsidR="00B931AA" w:rsidRPr="00B931AA" w:rsidTr="004F0867">
        <w:trPr>
          <w:trHeight w:val="185"/>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Мероприятия по благоустройству</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3620000000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bCs/>
                <w:sz w:val="12"/>
                <w:szCs w:val="12"/>
                <w:lang w:val="en-US" w:eastAsia="zh-CN"/>
              </w:rPr>
              <w:t>713600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Уличное освещение</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3620020050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trHeight w:val="39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3620020050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trHeight w:val="22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3620020050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trHeight w:val="210"/>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Прочие мероприятия по благоустройству поселений</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trHeight w:val="372"/>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B931AA">
        <w:trPr>
          <w:trHeight w:val="418"/>
        </w:trPr>
        <w:tc>
          <w:tcPr>
            <w:tcW w:w="382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auto"/>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trHeight w:val="250"/>
        </w:trPr>
        <w:tc>
          <w:tcPr>
            <w:tcW w:w="3824"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bCs/>
                <w:sz w:val="12"/>
                <w:szCs w:val="12"/>
                <w:lang w:eastAsia="zh-CN"/>
              </w:rPr>
            </w:pPr>
            <w:r w:rsidRPr="00B931AA">
              <w:rPr>
                <w:rFonts w:ascii="Arial" w:hAnsi="Arial" w:cs="Arial"/>
                <w:bCs/>
                <w:sz w:val="12"/>
                <w:szCs w:val="12"/>
                <w:lang w:eastAsia="zh-CN"/>
              </w:rPr>
              <w:t>Расходы на обеспечение комплексного развития сельских территорий</w:t>
            </w:r>
          </w:p>
        </w:tc>
        <w:tc>
          <w:tcPr>
            <w:tcW w:w="995"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999</w:t>
            </w:r>
          </w:p>
        </w:tc>
        <w:tc>
          <w:tcPr>
            <w:tcW w:w="709"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05</w:t>
            </w:r>
          </w:p>
        </w:tc>
        <w:tc>
          <w:tcPr>
            <w:tcW w:w="711"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03</w:t>
            </w:r>
          </w:p>
        </w:tc>
        <w:tc>
          <w:tcPr>
            <w:tcW w:w="1703"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sz w:val="12"/>
                <w:szCs w:val="12"/>
                <w:lang w:val="en-US" w:eastAsia="zh-CN"/>
              </w:rPr>
              <w:t>36200L5760</w:t>
            </w:r>
          </w:p>
        </w:tc>
        <w:tc>
          <w:tcPr>
            <w:tcW w:w="850" w:type="dxa"/>
            <w:tcBorders>
              <w:top w:val="single" w:sz="4" w:space="0" w:color="auto"/>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p>
        </w:tc>
        <w:tc>
          <w:tcPr>
            <w:tcW w:w="1850" w:type="dxa"/>
            <w:tcBorders>
              <w:top w:val="single" w:sz="4" w:space="0" w:color="auto"/>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bCs/>
                <w:sz w:val="12"/>
                <w:szCs w:val="12"/>
                <w:lang w:val="en-US" w:eastAsia="zh-CN"/>
              </w:rPr>
            </w:pPr>
            <w:r w:rsidRPr="00B931AA">
              <w:rPr>
                <w:rFonts w:ascii="Arial" w:hAnsi="Arial" w:cs="Arial"/>
                <w:bCs/>
                <w:sz w:val="12"/>
                <w:szCs w:val="12"/>
                <w:lang w:val="en-US" w:eastAsia="zh-CN"/>
              </w:rPr>
              <w:t>506100</w:t>
            </w:r>
          </w:p>
        </w:tc>
      </w:tr>
      <w:tr w:rsidR="00B931AA" w:rsidRPr="00B931AA" w:rsidTr="004F0867">
        <w:trPr>
          <w:trHeight w:val="372"/>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36200L5760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bCs/>
                <w:sz w:val="12"/>
                <w:szCs w:val="12"/>
                <w:lang w:val="en-US" w:eastAsia="zh-CN"/>
              </w:rPr>
              <w:t>506100</w:t>
            </w:r>
          </w:p>
        </w:tc>
      </w:tr>
      <w:tr w:rsidR="00B931AA" w:rsidRPr="00B931AA" w:rsidTr="00B931AA">
        <w:trPr>
          <w:trHeight w:val="462"/>
        </w:trPr>
        <w:tc>
          <w:tcPr>
            <w:tcW w:w="3824"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11"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703"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eastAsia="zh-CN"/>
              </w:rPr>
              <w:t>36200L5760</w:t>
            </w:r>
          </w:p>
        </w:tc>
        <w:tc>
          <w:tcPr>
            <w:tcW w:w="850" w:type="dxa"/>
            <w:tcBorders>
              <w:top w:val="single" w:sz="4" w:space="0" w:color="000000"/>
              <w:left w:val="single" w:sz="4" w:space="0" w:color="000000"/>
              <w:bottom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auto"/>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bCs/>
                <w:sz w:val="12"/>
                <w:szCs w:val="12"/>
                <w:lang w:val="en-US" w:eastAsia="zh-CN"/>
              </w:rPr>
              <w:t>506100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lastRenderedPageBreak/>
              <w:t xml:space="preserve">Культура, кинематография </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1245385</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Культура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1245385</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Учреждения культуры и мероприятия в сфере культуры и кинематографии</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4400000000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1245385</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1207350</w:t>
            </w:r>
          </w:p>
        </w:tc>
      </w:tr>
      <w:tr w:rsidR="00B931AA" w:rsidRPr="00B931AA" w:rsidTr="004F0867">
        <w:trPr>
          <w:trHeight w:val="286"/>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1207350</w:t>
            </w:r>
          </w:p>
        </w:tc>
      </w:tr>
      <w:tr w:rsidR="00B931AA" w:rsidRPr="00B931AA" w:rsidTr="004F0867">
        <w:trPr>
          <w:trHeight w:val="205"/>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1207350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Библиотеки</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4420000000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38035</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38035</w:t>
            </w:r>
          </w:p>
        </w:tc>
      </w:tr>
      <w:tr w:rsidR="00B931AA" w:rsidRPr="00B931AA" w:rsidTr="004F0867">
        <w:trPr>
          <w:trHeight w:val="33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38035</w:t>
            </w:r>
          </w:p>
        </w:tc>
      </w:tr>
      <w:tr w:rsidR="00B931AA" w:rsidRPr="00B931AA" w:rsidTr="004F0867">
        <w:trPr>
          <w:trHeight w:val="22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38035</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Социальная политика</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Пенсионное обеспечение</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Доплаты к пенсиям, дополнительное пенсионное обеспечение</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4910000000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4F0867">
        <w:trPr>
          <w:trHeight w:val="151"/>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Доплата к пенсиям государственных служащих субъектов РФ и муниципальных служащих</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4F0867">
        <w:trPr>
          <w:trHeight w:val="164"/>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Социальное обеспечение и иные выплаты населению</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B931AA">
        <w:trPr>
          <w:trHeight w:val="338"/>
        </w:trPr>
        <w:tc>
          <w:tcPr>
            <w:tcW w:w="382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Публичные нормативные социальные выплаты гражданам</w:t>
            </w:r>
          </w:p>
        </w:tc>
        <w:tc>
          <w:tcPr>
            <w:tcW w:w="99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310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bl>
    <w:p w:rsidR="00B931AA" w:rsidRPr="00B931AA" w:rsidRDefault="00B931AA" w:rsidP="00B931AA">
      <w:pPr>
        <w:suppressAutoHyphens/>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eastAsia="Arial" w:hAnsi="Arial" w:cs="Arial"/>
          <w:bCs/>
          <w:sz w:val="12"/>
          <w:szCs w:val="12"/>
          <w:lang w:eastAsia="zh-CN"/>
        </w:rPr>
        <w:t xml:space="preserve">                                                                                     </w:t>
      </w:r>
    </w:p>
    <w:p w:rsidR="00B931AA" w:rsidRPr="00B931AA" w:rsidRDefault="00B931AA" w:rsidP="00B931AA">
      <w:pPr>
        <w:suppressAutoHyphens/>
        <w:rPr>
          <w:rFonts w:ascii="Arial" w:eastAsia="Arial" w:hAnsi="Arial" w:cs="Arial"/>
          <w:bCs/>
          <w:sz w:val="12"/>
          <w:szCs w:val="12"/>
          <w:lang w:val="en-US" w:eastAsia="zh-CN"/>
        </w:rPr>
      </w:pPr>
    </w:p>
    <w:p w:rsidR="00B931AA" w:rsidRPr="00B931AA" w:rsidRDefault="00B931AA" w:rsidP="00B931AA">
      <w:pPr>
        <w:tabs>
          <w:tab w:val="left" w:pos="363"/>
          <w:tab w:val="right" w:pos="9637"/>
        </w:tabs>
        <w:suppressAutoHyphens/>
        <w:jc w:val="right"/>
        <w:rPr>
          <w:rFonts w:ascii="Arial" w:hAnsi="Arial" w:cs="Arial"/>
          <w:sz w:val="12"/>
          <w:szCs w:val="12"/>
          <w:lang w:eastAsia="zh-CN"/>
        </w:rPr>
      </w:pPr>
      <w:r w:rsidRPr="00B931AA">
        <w:rPr>
          <w:rFonts w:ascii="Arial" w:eastAsia="Arial" w:hAnsi="Arial" w:cs="Arial"/>
          <w:bCs/>
          <w:sz w:val="12"/>
          <w:szCs w:val="12"/>
          <w:lang w:eastAsia="zh-CN"/>
        </w:rPr>
        <w:t xml:space="preserve">                                                                       </w:t>
      </w:r>
      <w:r w:rsidRPr="00B931AA">
        <w:rPr>
          <w:rFonts w:ascii="Arial" w:hAnsi="Arial" w:cs="Arial"/>
          <w:sz w:val="12"/>
          <w:szCs w:val="12"/>
          <w:lang w:eastAsia="zh-CN"/>
        </w:rPr>
        <w:t>Приложение № 8</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 решению Совета депутатов</w:t>
      </w:r>
    </w:p>
    <w:p w:rsidR="00B931AA" w:rsidRPr="00B931AA" w:rsidRDefault="00B931AA" w:rsidP="00B931AA">
      <w:pPr>
        <w:suppressAutoHyphens/>
        <w:jc w:val="right"/>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p>
    <w:p w:rsidR="00B931AA" w:rsidRPr="00B931AA" w:rsidRDefault="00B931AA" w:rsidP="00B931AA">
      <w:pPr>
        <w:suppressAutoHyphens/>
        <w:jc w:val="right"/>
        <w:rPr>
          <w:rFonts w:ascii="Arial" w:hAnsi="Arial" w:cs="Arial"/>
          <w:sz w:val="12"/>
          <w:szCs w:val="12"/>
          <w:lang w:eastAsia="zh-CN"/>
        </w:rPr>
      </w:pPr>
      <w:proofErr w:type="gramStart"/>
      <w:r w:rsidRPr="00B931AA">
        <w:rPr>
          <w:rFonts w:ascii="Arial" w:hAnsi="Arial" w:cs="Arial"/>
          <w:sz w:val="12"/>
          <w:szCs w:val="12"/>
          <w:lang w:eastAsia="zh-CN"/>
        </w:rPr>
        <w:t>от  «</w:t>
      </w:r>
      <w:proofErr w:type="gramEnd"/>
      <w:r w:rsidRPr="00B931AA">
        <w:rPr>
          <w:rFonts w:ascii="Arial" w:hAnsi="Arial" w:cs="Arial"/>
          <w:sz w:val="12"/>
          <w:szCs w:val="12"/>
          <w:lang w:eastAsia="zh-CN"/>
        </w:rPr>
        <w:t>___»_________ 2019 года № ____</w:t>
      </w:r>
    </w:p>
    <w:p w:rsidR="00B931AA" w:rsidRPr="00B931AA" w:rsidRDefault="00B931AA" w:rsidP="00B931AA">
      <w:pPr>
        <w:suppressAutoHyphens/>
        <w:rPr>
          <w:rFonts w:ascii="Arial" w:hAnsi="Arial" w:cs="Arial"/>
          <w:bCs/>
          <w:sz w:val="12"/>
          <w:szCs w:val="12"/>
          <w:lang w:eastAsia="zh-CN"/>
        </w:rPr>
      </w:pPr>
      <w:r w:rsidRPr="00B931AA">
        <w:rPr>
          <w:rFonts w:ascii="Arial" w:hAnsi="Arial" w:cs="Arial"/>
          <w:bCs/>
          <w:sz w:val="12"/>
          <w:szCs w:val="12"/>
          <w:lang w:eastAsia="zh-CN"/>
        </w:rPr>
        <w:tab/>
      </w:r>
      <w:r w:rsidRPr="00B931AA">
        <w:rPr>
          <w:rFonts w:ascii="Arial" w:hAnsi="Arial" w:cs="Arial"/>
          <w:sz w:val="12"/>
          <w:szCs w:val="12"/>
          <w:lang w:eastAsia="zh-CN"/>
        </w:rPr>
        <w:t xml:space="preserve">                                                              </w:t>
      </w:r>
    </w:p>
    <w:p w:rsidR="00B931AA" w:rsidRPr="00B931AA" w:rsidRDefault="00B931AA" w:rsidP="00B931AA">
      <w:pPr>
        <w:suppressAutoHyphens/>
        <w:jc w:val="center"/>
        <w:rPr>
          <w:rFonts w:ascii="Arial" w:hAnsi="Arial" w:cs="Arial"/>
          <w:bCs/>
          <w:sz w:val="12"/>
          <w:szCs w:val="12"/>
          <w:lang w:eastAsia="zh-CN"/>
        </w:rPr>
      </w:pPr>
      <w:r w:rsidRPr="00B931AA">
        <w:rPr>
          <w:rFonts w:ascii="Arial" w:hAnsi="Arial" w:cs="Arial"/>
          <w:bCs/>
          <w:sz w:val="12"/>
          <w:szCs w:val="12"/>
          <w:lang w:eastAsia="zh-CN"/>
        </w:rPr>
        <w:t xml:space="preserve">Ведомственная структура расходов бюджета сельского поселения </w:t>
      </w:r>
    </w:p>
    <w:p w:rsidR="00B931AA" w:rsidRPr="00B931AA" w:rsidRDefault="00B931AA" w:rsidP="00B931AA">
      <w:pPr>
        <w:suppressAutoHyphens/>
        <w:jc w:val="center"/>
        <w:rPr>
          <w:rFonts w:ascii="Arial" w:hAnsi="Arial" w:cs="Arial"/>
          <w:bCs/>
          <w:sz w:val="12"/>
          <w:szCs w:val="12"/>
          <w:lang w:eastAsia="zh-CN"/>
        </w:rPr>
      </w:pPr>
      <w:r w:rsidRPr="00B931AA">
        <w:rPr>
          <w:rFonts w:ascii="Arial" w:hAnsi="Arial" w:cs="Arial"/>
          <w:bCs/>
          <w:sz w:val="12"/>
          <w:szCs w:val="12"/>
          <w:lang w:eastAsia="zh-CN"/>
        </w:rPr>
        <w:t>на плановый период 2021 и 2022 годов</w:t>
      </w:r>
    </w:p>
    <w:tbl>
      <w:tblPr>
        <w:tblW w:w="10642" w:type="dxa"/>
        <w:tblInd w:w="-39" w:type="dxa"/>
        <w:tblLayout w:type="fixed"/>
        <w:tblLook w:val="0000" w:firstRow="0" w:lastRow="0" w:firstColumn="0" w:lastColumn="0" w:noHBand="0" w:noVBand="0"/>
      </w:tblPr>
      <w:tblGrid>
        <w:gridCol w:w="3674"/>
        <w:gridCol w:w="711"/>
        <w:gridCol w:w="571"/>
        <w:gridCol w:w="709"/>
        <w:gridCol w:w="1560"/>
        <w:gridCol w:w="854"/>
        <w:gridCol w:w="1278"/>
        <w:gridCol w:w="1285"/>
      </w:tblGrid>
      <w:tr w:rsidR="00B931AA" w:rsidRPr="00B931AA" w:rsidTr="004F0867">
        <w:trPr>
          <w:cantSplit/>
          <w:trHeight w:val="372"/>
        </w:trPr>
        <w:tc>
          <w:tcPr>
            <w:tcW w:w="3676"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Наименование</w:t>
            </w:r>
          </w:p>
        </w:tc>
        <w:tc>
          <w:tcPr>
            <w:tcW w:w="711"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Ведомство</w:t>
            </w:r>
          </w:p>
        </w:tc>
        <w:tc>
          <w:tcPr>
            <w:tcW w:w="571" w:type="dxa"/>
            <w:vMerge w:val="restart"/>
            <w:tcBorders>
              <w:top w:val="single" w:sz="4" w:space="0" w:color="000000"/>
              <w:left w:val="single" w:sz="4" w:space="0" w:color="000000"/>
            </w:tcBorders>
            <w:shd w:val="clear" w:color="auto" w:fill="auto"/>
          </w:tcPr>
          <w:p w:rsidR="00B931AA" w:rsidRPr="00B931AA" w:rsidRDefault="00B931AA" w:rsidP="00B931AA">
            <w:pPr>
              <w:keepNext/>
              <w:tabs>
                <w:tab w:val="num" w:pos="0"/>
              </w:tabs>
              <w:suppressAutoHyphens/>
              <w:jc w:val="both"/>
              <w:outlineLvl w:val="2"/>
              <w:rPr>
                <w:rFonts w:ascii="Arial" w:hAnsi="Arial" w:cs="Arial"/>
                <w:bCs/>
                <w:sz w:val="12"/>
                <w:szCs w:val="12"/>
                <w:lang w:eastAsia="zh-CN"/>
              </w:rPr>
            </w:pPr>
            <w:r w:rsidRPr="00B931AA">
              <w:rPr>
                <w:rFonts w:ascii="Arial" w:hAnsi="Arial" w:cs="Arial"/>
                <w:bCs/>
                <w:sz w:val="12"/>
                <w:szCs w:val="12"/>
                <w:lang w:eastAsia="zh-CN"/>
              </w:rPr>
              <w:t>Раздел</w:t>
            </w:r>
          </w:p>
        </w:tc>
        <w:tc>
          <w:tcPr>
            <w:tcW w:w="709"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Подраздел</w:t>
            </w:r>
          </w:p>
        </w:tc>
        <w:tc>
          <w:tcPr>
            <w:tcW w:w="1560"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Целевая</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статья</w:t>
            </w:r>
          </w:p>
        </w:tc>
        <w:tc>
          <w:tcPr>
            <w:tcW w:w="854"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Вид</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расходов</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eastAsia="zh-CN"/>
              </w:rPr>
              <w:t>Сумма, рублей</w:t>
            </w:r>
          </w:p>
          <w:p w:rsidR="00B931AA" w:rsidRPr="00B931AA" w:rsidRDefault="00B931AA" w:rsidP="00B931AA">
            <w:pPr>
              <w:suppressAutoHyphens/>
              <w:jc w:val="center"/>
              <w:rPr>
                <w:rFonts w:ascii="Arial" w:hAnsi="Arial" w:cs="Arial"/>
                <w:sz w:val="12"/>
                <w:szCs w:val="12"/>
                <w:lang w:eastAsia="zh-CN"/>
              </w:rPr>
            </w:pPr>
          </w:p>
        </w:tc>
      </w:tr>
      <w:tr w:rsidR="00B931AA" w:rsidRPr="00B931AA" w:rsidTr="004F0867">
        <w:trPr>
          <w:cantSplit/>
          <w:trHeight w:val="313"/>
        </w:trPr>
        <w:tc>
          <w:tcPr>
            <w:tcW w:w="3676"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711"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571" w:type="dxa"/>
            <w:vMerge/>
            <w:tcBorders>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snapToGrid w:val="0"/>
              <w:jc w:val="both"/>
              <w:outlineLvl w:val="2"/>
              <w:rPr>
                <w:rFonts w:ascii="Arial" w:hAnsi="Arial" w:cs="Arial"/>
                <w:bCs/>
                <w:sz w:val="12"/>
                <w:szCs w:val="12"/>
                <w:lang w:eastAsia="zh-CN"/>
              </w:rPr>
            </w:pPr>
          </w:p>
        </w:tc>
        <w:tc>
          <w:tcPr>
            <w:tcW w:w="709"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2021 год</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2022 год</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proofErr w:type="gramStart"/>
            <w:r w:rsidRPr="00B931AA">
              <w:rPr>
                <w:rFonts w:ascii="Arial" w:hAnsi="Arial" w:cs="Arial"/>
                <w:bCs/>
                <w:sz w:val="12"/>
                <w:szCs w:val="12"/>
                <w:lang w:eastAsia="zh-CN"/>
              </w:rPr>
              <w:t xml:space="preserve">Администрация  </w:t>
            </w:r>
            <w:proofErr w:type="spellStart"/>
            <w:r w:rsidRPr="00B931AA">
              <w:rPr>
                <w:rFonts w:ascii="Arial" w:hAnsi="Arial" w:cs="Arial"/>
                <w:bCs/>
                <w:sz w:val="12"/>
                <w:szCs w:val="12"/>
                <w:lang w:eastAsia="zh-CN"/>
              </w:rPr>
              <w:t>Ореховского</w:t>
            </w:r>
            <w:proofErr w:type="spellEnd"/>
            <w:proofErr w:type="gramEnd"/>
            <w:r w:rsidRPr="00B931AA">
              <w:rPr>
                <w:rFonts w:ascii="Arial" w:hAnsi="Arial" w:cs="Arial"/>
                <w:bCs/>
                <w:sz w:val="12"/>
                <w:szCs w:val="12"/>
                <w:lang w:eastAsia="zh-CN"/>
              </w:rPr>
              <w:t xml:space="preserve"> сельского поселения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keepNext/>
              <w:tabs>
                <w:tab w:val="num" w:pos="0"/>
              </w:tabs>
              <w:suppressAutoHyphens/>
              <w:jc w:val="center"/>
              <w:outlineLvl w:val="1"/>
              <w:rPr>
                <w:rFonts w:ascii="Arial" w:hAnsi="Arial" w:cs="Arial"/>
                <w:sz w:val="12"/>
                <w:szCs w:val="12"/>
                <w:lang w:eastAsia="zh-CN"/>
              </w:rPr>
            </w:pPr>
            <w:r w:rsidRPr="00B931AA">
              <w:rPr>
                <w:rFonts w:ascii="Arial" w:hAnsi="Arial" w:cs="Arial"/>
                <w:sz w:val="12"/>
                <w:szCs w:val="12"/>
                <w:lang w:eastAsia="zh-CN"/>
              </w:rPr>
              <w:t>7554534</w:t>
            </w:r>
          </w:p>
        </w:tc>
      </w:tr>
      <w:tr w:rsidR="00B931AA" w:rsidRPr="00B931AA" w:rsidTr="004F0867">
        <w:trPr>
          <w:trHeight w:val="143"/>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Общегосударственные вопросы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3159552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3262663</w:t>
            </w:r>
          </w:p>
        </w:tc>
      </w:tr>
      <w:tr w:rsidR="00B931AA" w:rsidRPr="00B931AA" w:rsidTr="004F0867">
        <w:trPr>
          <w:trHeight w:val="328"/>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Функционирование высшего должностного лица субъекта Российской Федерации и муниципального образования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665410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37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Глава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 Галичского муниципального района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0600000000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665410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19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оплату труда работников муниципальных органов поселения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0600000110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665410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668"/>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0600000110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665410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210"/>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0600000110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665410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692026</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Функционирование Правительства РФ, высших исполнительных органов государственной власти субъектов РФ, местных администраций</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2391660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2468155</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Центральный аппарат исполнительных органов местного самоуправления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2391660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2468155</w:t>
            </w:r>
          </w:p>
        </w:tc>
      </w:tr>
      <w:tr w:rsidR="00B931AA" w:rsidRPr="00B931AA" w:rsidTr="004F0867">
        <w:trPr>
          <w:trHeight w:val="187"/>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Расходы на оплату труда работников муниципальных органов поселения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2157160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2228655</w:t>
            </w:r>
          </w:p>
        </w:tc>
      </w:tr>
      <w:tr w:rsidR="00B931AA" w:rsidRPr="00B931AA" w:rsidTr="004F0867">
        <w:trPr>
          <w:trHeight w:val="668"/>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2157160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2228655</w:t>
            </w:r>
          </w:p>
        </w:tc>
      </w:tr>
      <w:tr w:rsidR="00B931AA" w:rsidRPr="00B931AA" w:rsidTr="004F0867">
        <w:trPr>
          <w:trHeight w:val="210"/>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2157160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2228655</w:t>
            </w:r>
          </w:p>
        </w:tc>
      </w:tr>
      <w:tr w:rsidR="00B931AA" w:rsidRPr="00B931AA" w:rsidTr="004F0867">
        <w:trPr>
          <w:trHeight w:val="18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Расходы на обеспечение функций муниципальных органов поселения </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229700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234700</w:t>
            </w:r>
          </w:p>
        </w:tc>
      </w:tr>
      <w:tr w:rsidR="00B931AA" w:rsidRPr="00B931AA" w:rsidTr="004F0867">
        <w:trPr>
          <w:trHeight w:val="457"/>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227200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232200</w:t>
            </w:r>
          </w:p>
        </w:tc>
      </w:tr>
      <w:tr w:rsidR="00B931AA" w:rsidRPr="00B931AA" w:rsidTr="004F0867">
        <w:trPr>
          <w:trHeight w:val="252"/>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227200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232200</w:t>
            </w:r>
          </w:p>
        </w:tc>
      </w:tr>
      <w:tr w:rsidR="00B931AA" w:rsidRPr="00B931AA" w:rsidTr="004F0867">
        <w:trPr>
          <w:trHeight w:val="18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Иные бюджетные ассигнования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2500</w:t>
            </w:r>
          </w:p>
        </w:tc>
      </w:tr>
      <w:tr w:rsidR="00B931AA" w:rsidRPr="00B931AA" w:rsidTr="004F0867">
        <w:trPr>
          <w:trHeight w:val="215"/>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Уплата налогов, сборов и иных платежей</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sz w:val="12"/>
                <w:szCs w:val="12"/>
                <w:lang w:eastAsia="zh-CN"/>
              </w:rPr>
              <w:t>850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2500</w:t>
            </w:r>
          </w:p>
        </w:tc>
      </w:tr>
      <w:tr w:rsidR="00B931AA" w:rsidRPr="00B931AA" w:rsidTr="004F0867">
        <w:trPr>
          <w:trHeight w:val="599"/>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0100072090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9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0100072090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2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0100072090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4800</w:t>
            </w:r>
          </w:p>
        </w:tc>
      </w:tr>
      <w:tr w:rsidR="00B931AA" w:rsidRPr="00B931AA" w:rsidTr="004F0867">
        <w:trPr>
          <w:trHeight w:val="252"/>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Резервные фонды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5000</w:t>
            </w:r>
          </w:p>
        </w:tc>
      </w:tr>
      <w:tr w:rsidR="00B931AA" w:rsidRPr="00B931AA" w:rsidTr="004F0867">
        <w:trPr>
          <w:trHeight w:val="210"/>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Резервные </w:t>
            </w:r>
            <w:proofErr w:type="gramStart"/>
            <w:r w:rsidRPr="00B931AA">
              <w:rPr>
                <w:rFonts w:ascii="Arial" w:hAnsi="Arial" w:cs="Arial"/>
                <w:sz w:val="12"/>
                <w:szCs w:val="12"/>
                <w:lang w:eastAsia="zh-CN"/>
              </w:rPr>
              <w:t>фонды  администрации</w:t>
            </w:r>
            <w:proofErr w:type="gramEnd"/>
            <w:r w:rsidRPr="00B931AA">
              <w:rPr>
                <w:rFonts w:ascii="Arial" w:hAnsi="Arial" w:cs="Arial"/>
                <w:sz w:val="12"/>
                <w:szCs w:val="12"/>
                <w:lang w:eastAsia="zh-CN"/>
              </w:rPr>
              <w:t xml:space="preserve">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5000</w:t>
            </w:r>
          </w:p>
        </w:tc>
      </w:tr>
      <w:tr w:rsidR="00B931AA" w:rsidRPr="00B931AA" w:rsidTr="004F0867">
        <w:trPr>
          <w:trHeight w:val="182"/>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Иные бюджетные ассигнования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trHeight w:val="152"/>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Резервные средства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870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5000</w:t>
            </w:r>
          </w:p>
        </w:tc>
      </w:tr>
      <w:tr w:rsidR="00B931AA" w:rsidRPr="00B931AA" w:rsidTr="004F0867">
        <w:trPr>
          <w:trHeight w:val="558"/>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lastRenderedPageBreak/>
              <w:t>Другие общегосударственные вопросы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97482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97482</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Реализация государственных функций, связанных с общегосударственным управлением</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0920000000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Прочие выплаты по обязательствам сельского поселения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0920020010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trHeight w:val="89"/>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Иные бюджетные ассигнования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0920020010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trHeight w:val="205"/>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Уплата налогов, сборов и иных платежей</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0920020010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850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3000</w:t>
            </w:r>
          </w:p>
        </w:tc>
      </w:tr>
      <w:tr w:rsidR="00B931AA" w:rsidRPr="00B931AA" w:rsidTr="004F0867">
        <w:trPr>
          <w:trHeight w:val="34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94482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94482</w:t>
            </w:r>
          </w:p>
        </w:tc>
      </w:tr>
      <w:tr w:rsidR="00B931AA" w:rsidRPr="00B931AA" w:rsidTr="004F0867">
        <w:trPr>
          <w:trHeight w:val="22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B931AA">
              <w:rPr>
                <w:rFonts w:ascii="Arial" w:hAnsi="Arial" w:cs="Arial"/>
                <w:bCs/>
                <w:sz w:val="12"/>
                <w:szCs w:val="12"/>
                <w:lang w:eastAsia="zh-CN"/>
              </w:rPr>
              <w:t>контрольно</w:t>
            </w:r>
            <w:proofErr w:type="spellEnd"/>
            <w:r w:rsidRPr="00B931AA">
              <w:rPr>
                <w:rFonts w:ascii="Arial" w:hAnsi="Arial" w:cs="Arial"/>
                <w:bCs/>
                <w:sz w:val="12"/>
                <w:szCs w:val="12"/>
                <w:lang w:eastAsia="zh-CN"/>
              </w:rPr>
              <w:t xml:space="preserve"> – счетного органа поселения </w:t>
            </w:r>
            <w:proofErr w:type="spellStart"/>
            <w:r w:rsidRPr="00B931AA">
              <w:rPr>
                <w:rFonts w:ascii="Arial" w:hAnsi="Arial" w:cs="Arial"/>
                <w:bCs/>
                <w:sz w:val="12"/>
                <w:szCs w:val="12"/>
                <w:lang w:eastAsia="zh-CN"/>
              </w:rPr>
              <w:t>контрольно</w:t>
            </w:r>
            <w:proofErr w:type="spellEnd"/>
            <w:r w:rsidRPr="00B931AA">
              <w:rPr>
                <w:rFonts w:ascii="Arial" w:hAnsi="Arial" w:cs="Arial"/>
                <w:bCs/>
                <w:sz w:val="12"/>
                <w:szCs w:val="12"/>
                <w:lang w:eastAsia="zh-CN"/>
              </w:rPr>
              <w:t xml:space="preserve"> – счетному органу муниципального района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trHeight w:val="236"/>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trHeight w:val="293"/>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76482</w:t>
            </w:r>
          </w:p>
        </w:tc>
      </w:tr>
      <w:tr w:rsidR="00B931AA" w:rsidRPr="00B931AA" w:rsidTr="004F0867">
        <w:trPr>
          <w:trHeight w:val="27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0950070020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36"/>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0950070020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93"/>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0950070020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7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0950070040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36"/>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0950070040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93"/>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0950070040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r>
      <w:tr w:rsidR="00B931AA" w:rsidRPr="00B931AA" w:rsidTr="004F0867">
        <w:trPr>
          <w:trHeight w:val="27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0950070050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8" w:type="dxa"/>
            <w:tcBorders>
              <w:top w:val="single" w:sz="4" w:space="0" w:color="000000"/>
              <w:left w:val="single" w:sz="4" w:space="0" w:color="000000"/>
              <w:bottom w:val="single" w:sz="4" w:space="0" w:color="000000"/>
              <w:right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3" w:type="dxa"/>
            <w:tcBorders>
              <w:top w:val="single" w:sz="4" w:space="0" w:color="000000"/>
              <w:left w:val="single" w:sz="4" w:space="0" w:color="auto"/>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6000</w:t>
            </w:r>
          </w:p>
        </w:tc>
      </w:tr>
      <w:tr w:rsidR="00B931AA" w:rsidRPr="00B931AA" w:rsidTr="004F0867">
        <w:trPr>
          <w:trHeight w:val="236"/>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Межбюджетные трансферты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0950070050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500</w:t>
            </w:r>
          </w:p>
        </w:tc>
        <w:tc>
          <w:tcPr>
            <w:tcW w:w="1278" w:type="dxa"/>
            <w:tcBorders>
              <w:top w:val="single" w:sz="4" w:space="0" w:color="000000"/>
              <w:left w:val="single" w:sz="4" w:space="0" w:color="000000"/>
              <w:bottom w:val="single" w:sz="4" w:space="0" w:color="000000"/>
              <w:right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3" w:type="dxa"/>
            <w:tcBorders>
              <w:top w:val="single" w:sz="4" w:space="0" w:color="000000"/>
              <w:left w:val="single" w:sz="4" w:space="0" w:color="auto"/>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6000</w:t>
            </w:r>
          </w:p>
        </w:tc>
      </w:tr>
      <w:tr w:rsidR="00B931AA" w:rsidRPr="00B931AA" w:rsidTr="004F0867">
        <w:trPr>
          <w:trHeight w:val="293"/>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межбюджетные трансферты</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0950070050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540</w:t>
            </w:r>
          </w:p>
        </w:tc>
        <w:tc>
          <w:tcPr>
            <w:tcW w:w="1278" w:type="dxa"/>
            <w:tcBorders>
              <w:top w:val="single" w:sz="4" w:space="0" w:color="000000"/>
              <w:left w:val="single" w:sz="4" w:space="0" w:color="000000"/>
              <w:bottom w:val="single" w:sz="4" w:space="0" w:color="000000"/>
              <w:right w:val="single" w:sz="4" w:space="0" w:color="auto"/>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6000</w:t>
            </w:r>
          </w:p>
        </w:tc>
        <w:tc>
          <w:tcPr>
            <w:tcW w:w="1283" w:type="dxa"/>
            <w:tcBorders>
              <w:top w:val="single" w:sz="4" w:space="0" w:color="000000"/>
              <w:left w:val="single" w:sz="4" w:space="0" w:color="auto"/>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6000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Национальная оборона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106300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109800</w:t>
            </w:r>
          </w:p>
        </w:tc>
      </w:tr>
      <w:tr w:rsidR="00B931AA" w:rsidRPr="00B931AA" w:rsidTr="004F0867">
        <w:trPr>
          <w:trHeight w:val="529"/>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Мобилизационная и вневойсковая подготовка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106300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109800</w:t>
            </w:r>
          </w:p>
        </w:tc>
      </w:tr>
      <w:tr w:rsidR="00B931AA" w:rsidRPr="00B931AA" w:rsidTr="004F0867">
        <w:trPr>
          <w:trHeight w:val="28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Субвенции бюджетам сельских поселений за счет средств федерального бюджета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sz w:val="12"/>
                <w:szCs w:val="12"/>
                <w:lang w:eastAsia="zh-CN"/>
              </w:rPr>
              <w:t>0300000000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106300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109800</w:t>
            </w:r>
          </w:p>
        </w:tc>
      </w:tr>
      <w:tr w:rsidR="00B931AA" w:rsidRPr="00B931AA" w:rsidTr="004F0867">
        <w:trPr>
          <w:trHeight w:val="329"/>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106300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109800</w:t>
            </w:r>
          </w:p>
        </w:tc>
      </w:tr>
      <w:tr w:rsidR="00B931AA" w:rsidRPr="00B931AA" w:rsidTr="004F0867">
        <w:trPr>
          <w:trHeight w:val="73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94760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94760</w:t>
            </w:r>
          </w:p>
        </w:tc>
      </w:tr>
      <w:tr w:rsidR="00B931AA" w:rsidRPr="00B931AA" w:rsidTr="004F0867">
        <w:trPr>
          <w:trHeight w:val="837"/>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выплаты государственных (муниципальных) органов</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120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94760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94760</w:t>
            </w:r>
          </w:p>
        </w:tc>
      </w:tr>
      <w:tr w:rsidR="00B931AA" w:rsidRPr="00B931AA" w:rsidTr="004F0867">
        <w:trPr>
          <w:trHeight w:val="220"/>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11540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15040</w:t>
            </w:r>
          </w:p>
        </w:tc>
      </w:tr>
      <w:tr w:rsidR="00B931AA" w:rsidRPr="00B931AA" w:rsidTr="004F0867">
        <w:trPr>
          <w:trHeight w:val="323"/>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11540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15040</w:t>
            </w:r>
          </w:p>
        </w:tc>
      </w:tr>
      <w:tr w:rsidR="00B931AA" w:rsidRPr="00B931AA" w:rsidTr="004F0867">
        <w:trPr>
          <w:trHeight w:val="22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Национальная безопасность и правоохранительная деятельность</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Мероприятия по предупреждению и ликвидации последствий чрезвычайных ситуаций и стихийных бедствий</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0940000000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35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0940000000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205"/>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0940000000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10000</w:t>
            </w:r>
          </w:p>
        </w:tc>
      </w:tr>
      <w:tr w:rsidR="00B931AA" w:rsidRPr="00B931AA" w:rsidTr="004F0867">
        <w:trPr>
          <w:trHeight w:val="26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Национальная экономика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trHeight w:val="308"/>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Дорожное хозяйство</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trHeight w:val="229"/>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Содержание и ремонт дорог</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sz w:val="12"/>
                <w:szCs w:val="12"/>
                <w:lang w:eastAsia="zh-CN"/>
              </w:rPr>
              <w:t>3150000000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trHeight w:val="146"/>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 xml:space="preserve">Содержание и ремонт автомобильных дорог в </w:t>
            </w:r>
            <w:proofErr w:type="gramStart"/>
            <w:r w:rsidRPr="00B931AA">
              <w:rPr>
                <w:rFonts w:ascii="Arial" w:hAnsi="Arial" w:cs="Arial"/>
                <w:bCs/>
                <w:sz w:val="12"/>
                <w:szCs w:val="12"/>
                <w:lang w:eastAsia="zh-CN"/>
              </w:rPr>
              <w:t>границах  поселения</w:t>
            </w:r>
            <w:proofErr w:type="gramEnd"/>
            <w:r w:rsidRPr="00B931AA">
              <w:rPr>
                <w:rFonts w:ascii="Arial" w:hAnsi="Arial" w:cs="Arial"/>
                <w:bCs/>
                <w:sz w:val="12"/>
                <w:szCs w:val="12"/>
                <w:lang w:eastAsia="zh-CN"/>
              </w:rPr>
              <w:t xml:space="preserve"> за счет средств дорожного фонда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3150020090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trHeight w:val="368"/>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3150020090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trHeight w:val="895"/>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3150020090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2528710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2629900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Жилищно-коммунальное хозяйство</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268500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268500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Жилищное хозяйство</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Поддержка жилищного хозяйства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Мероприятия в области жилищного хозяйства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3600020030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r>
      <w:tr w:rsidR="00B931AA" w:rsidRPr="00B931AA" w:rsidTr="004F0867">
        <w:trPr>
          <w:trHeight w:val="425"/>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3600020030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r>
      <w:tr w:rsidR="00B931AA" w:rsidRPr="00B931AA" w:rsidTr="004F0867">
        <w:trPr>
          <w:trHeight w:val="1102"/>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lastRenderedPageBreak/>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3600020030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34000</w:t>
            </w:r>
          </w:p>
        </w:tc>
      </w:tr>
      <w:tr w:rsidR="00B931AA" w:rsidRPr="00B931AA" w:rsidTr="004F0867">
        <w:trPr>
          <w:trHeight w:val="26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Коммунальное хозяйство</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r>
      <w:tr w:rsidR="00B931AA" w:rsidRPr="00B931AA" w:rsidTr="004F0867">
        <w:trPr>
          <w:trHeight w:val="26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 xml:space="preserve">Содержание и обслуживание имущества казны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r>
      <w:tr w:rsidR="00B931AA" w:rsidRPr="00B931AA" w:rsidTr="004F0867">
        <w:trPr>
          <w:trHeight w:val="26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r>
      <w:tr w:rsidR="00B931AA" w:rsidRPr="00B931AA" w:rsidTr="004F0867">
        <w:trPr>
          <w:trHeight w:val="26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02</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27000</w:t>
            </w:r>
          </w:p>
        </w:tc>
      </w:tr>
      <w:tr w:rsidR="00B931AA" w:rsidRPr="00B931AA" w:rsidTr="004F0867">
        <w:trPr>
          <w:trHeight w:val="323"/>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Благоустройство</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207500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207500</w:t>
            </w:r>
          </w:p>
        </w:tc>
      </w:tr>
      <w:tr w:rsidR="00B931AA" w:rsidRPr="00B931AA" w:rsidTr="004F0867">
        <w:trPr>
          <w:trHeight w:val="185"/>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Мероприятия по благоустройству</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r w:rsidRPr="00B931AA">
              <w:rPr>
                <w:rFonts w:ascii="Arial" w:hAnsi="Arial" w:cs="Arial"/>
                <w:bCs/>
                <w:sz w:val="12"/>
                <w:szCs w:val="12"/>
                <w:lang w:eastAsia="zh-CN"/>
              </w:rPr>
              <w:t>3620000000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207500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207500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Уличное освещение</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3620020050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trHeight w:val="39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1"/>
              <w:rPr>
                <w:rFonts w:ascii="Arial" w:hAnsi="Arial" w:cs="Arial"/>
                <w:sz w:val="12"/>
                <w:szCs w:val="12"/>
                <w:lang w:eastAsia="zh-CN"/>
              </w:rPr>
            </w:pPr>
            <w:r w:rsidRPr="00B931AA">
              <w:rPr>
                <w:rFonts w:ascii="Arial" w:hAnsi="Arial" w:cs="Arial"/>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3620020050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trHeight w:val="22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3620020050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20000</w:t>
            </w:r>
          </w:p>
        </w:tc>
      </w:tr>
      <w:tr w:rsidR="00B931AA" w:rsidRPr="00B931AA" w:rsidTr="004F0867">
        <w:trPr>
          <w:trHeight w:val="210"/>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Прочие мероприятия по благоустройству поселений</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3620020070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trHeight w:val="372"/>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3620020070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trHeight w:val="22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3620020070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187500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 xml:space="preserve">Культура, кинематография </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1307796</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1261471</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Культура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1307796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1261471</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bCs/>
                <w:sz w:val="12"/>
                <w:szCs w:val="12"/>
                <w:lang w:eastAsia="zh-CN"/>
              </w:rPr>
              <w:t>Учреждения культуры и мероприятия в сфере культуры и кинематографии</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4400000000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1307796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1261471</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keepNext/>
              <w:tabs>
                <w:tab w:val="num" w:pos="0"/>
              </w:tabs>
              <w:suppressAutoHyphens/>
              <w:outlineLvl w:val="2"/>
              <w:rPr>
                <w:rFonts w:ascii="Arial" w:hAnsi="Arial" w:cs="Arial"/>
                <w:bCs/>
                <w:sz w:val="12"/>
                <w:szCs w:val="12"/>
                <w:lang w:eastAsia="zh-CN"/>
              </w:rPr>
            </w:pPr>
            <w:r w:rsidRPr="00B931AA">
              <w:rPr>
                <w:rFonts w:ascii="Arial" w:hAnsi="Arial" w:cs="Arial"/>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4400000590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1265260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1218935</w:t>
            </w:r>
          </w:p>
        </w:tc>
      </w:tr>
      <w:tr w:rsidR="00B931AA" w:rsidRPr="00B931AA" w:rsidTr="004F0867">
        <w:trPr>
          <w:trHeight w:val="286"/>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4400000590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1265260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1218935</w:t>
            </w:r>
          </w:p>
        </w:tc>
      </w:tr>
      <w:tr w:rsidR="00B931AA" w:rsidRPr="00B931AA" w:rsidTr="004F0867">
        <w:trPr>
          <w:trHeight w:val="205"/>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4400000590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1265260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1218935</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Библиотеки</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4420000000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4420000590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r>
      <w:tr w:rsidR="00B931AA" w:rsidRPr="00B931AA" w:rsidTr="004F0867">
        <w:trPr>
          <w:trHeight w:val="33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4420000590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r>
      <w:tr w:rsidR="00B931AA" w:rsidRPr="00B931AA" w:rsidTr="004F0867">
        <w:trPr>
          <w:trHeight w:val="22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4420000590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240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42536</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Социальная политика</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Пенсионное обеспечение</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bCs/>
                <w:sz w:val="12"/>
                <w:szCs w:val="12"/>
                <w:lang w:eastAsia="zh-CN"/>
              </w:rPr>
              <w:t>Доплаты к пенсиям, дополнительное пенсионное обеспечение</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10</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eastAsia="zh-CN"/>
              </w:rPr>
              <w:t>4910000000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4F0867">
        <w:trPr>
          <w:trHeight w:val="151"/>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Доплата к пенсиям государственных служащих субъектов РФ и муниципальных служащих</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4910080010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lang w:eastAsia="zh-CN"/>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r>
      <w:tr w:rsidR="00B931AA" w:rsidRPr="00B931AA" w:rsidTr="004F0867">
        <w:trPr>
          <w:trHeight w:val="164"/>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Социальное обеспечение и иные выплаты населению</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4910080010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300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12200</w:t>
            </w:r>
          </w:p>
        </w:tc>
      </w:tr>
      <w:tr w:rsidR="00B931AA" w:rsidRPr="00B931AA" w:rsidTr="004F0867">
        <w:trPr>
          <w:trHeight w:val="867"/>
        </w:trPr>
        <w:tc>
          <w:tcPr>
            <w:tcW w:w="36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Публичные нормативные социальные выплаты гражданам</w:t>
            </w:r>
          </w:p>
        </w:tc>
        <w:tc>
          <w:tcPr>
            <w:tcW w:w="71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10</w:t>
            </w:r>
          </w:p>
        </w:tc>
        <w:tc>
          <w:tcPr>
            <w:tcW w:w="709"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4910080010</w:t>
            </w:r>
          </w:p>
        </w:tc>
        <w:tc>
          <w:tcPr>
            <w:tcW w:w="854"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310</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sz w:val="12"/>
                <w:szCs w:val="12"/>
                <w:lang w:val="en-US" w:eastAsia="zh-CN"/>
              </w:rPr>
              <w:t>12200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12200</w:t>
            </w:r>
          </w:p>
        </w:tc>
      </w:tr>
    </w:tbl>
    <w:p w:rsidR="00B931AA" w:rsidRPr="00B931AA" w:rsidRDefault="00B931AA" w:rsidP="00B931AA">
      <w:pPr>
        <w:suppressAutoHyphens/>
        <w:rPr>
          <w:rFonts w:ascii="Arial" w:hAnsi="Arial" w:cs="Arial"/>
          <w:sz w:val="12"/>
          <w:szCs w:val="12"/>
          <w:lang w:val="en-US" w:eastAsia="zh-CN"/>
        </w:rPr>
      </w:pPr>
      <w:r w:rsidRPr="00B931AA">
        <w:rPr>
          <w:rFonts w:ascii="Arial" w:eastAsia="Arial" w:hAnsi="Arial" w:cs="Arial"/>
          <w:bCs/>
          <w:sz w:val="12"/>
          <w:szCs w:val="12"/>
          <w:lang w:eastAsia="zh-CN"/>
        </w:rPr>
        <w:t xml:space="preserve"> </w:t>
      </w:r>
    </w:p>
    <w:p w:rsidR="00B931AA" w:rsidRPr="00B931AA" w:rsidRDefault="00B931AA" w:rsidP="00B931AA">
      <w:pPr>
        <w:suppressAutoHyphens/>
        <w:rPr>
          <w:rFonts w:ascii="Arial" w:eastAsia="Arial" w:hAnsi="Arial" w:cs="Arial"/>
          <w:bCs/>
          <w:sz w:val="12"/>
          <w:szCs w:val="12"/>
          <w:lang w:eastAsia="zh-CN"/>
        </w:rPr>
      </w:pPr>
    </w:p>
    <w:p w:rsidR="00B931AA" w:rsidRPr="00B931AA" w:rsidRDefault="00B931AA" w:rsidP="00B931AA">
      <w:pPr>
        <w:keepNext/>
        <w:tabs>
          <w:tab w:val="num" w:pos="0"/>
        </w:tabs>
        <w:suppressAutoHyphens/>
        <w:jc w:val="right"/>
        <w:outlineLvl w:val="3"/>
        <w:rPr>
          <w:rFonts w:ascii="Arial" w:hAnsi="Arial" w:cs="Arial"/>
          <w:bCs/>
          <w:sz w:val="12"/>
          <w:szCs w:val="12"/>
          <w:lang w:eastAsia="zh-CN"/>
        </w:rPr>
      </w:pPr>
      <w:r w:rsidRPr="00B931AA">
        <w:rPr>
          <w:rFonts w:ascii="Arial" w:hAnsi="Arial" w:cs="Arial"/>
          <w:sz w:val="12"/>
          <w:szCs w:val="12"/>
          <w:lang w:eastAsia="zh-CN"/>
        </w:rPr>
        <w:t>Приложение № 9</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 xml:space="preserve">к </w:t>
      </w:r>
      <w:proofErr w:type="gramStart"/>
      <w:r w:rsidRPr="00B931AA">
        <w:rPr>
          <w:rFonts w:ascii="Arial" w:hAnsi="Arial" w:cs="Arial"/>
          <w:sz w:val="12"/>
          <w:szCs w:val="12"/>
          <w:lang w:eastAsia="zh-CN"/>
        </w:rPr>
        <w:t>решению  Совета</w:t>
      </w:r>
      <w:proofErr w:type="gramEnd"/>
      <w:r w:rsidRPr="00B931AA">
        <w:rPr>
          <w:rFonts w:ascii="Arial" w:hAnsi="Arial" w:cs="Arial"/>
          <w:sz w:val="12"/>
          <w:szCs w:val="12"/>
          <w:lang w:eastAsia="zh-CN"/>
        </w:rPr>
        <w:t xml:space="preserve">  депутатов</w:t>
      </w:r>
    </w:p>
    <w:p w:rsidR="00B931AA" w:rsidRPr="00B931AA" w:rsidRDefault="00B931AA" w:rsidP="00B931AA">
      <w:pPr>
        <w:keepNext/>
        <w:tabs>
          <w:tab w:val="num" w:pos="0"/>
        </w:tabs>
        <w:suppressAutoHyphens/>
        <w:jc w:val="right"/>
        <w:outlineLvl w:val="0"/>
        <w:rPr>
          <w:rFonts w:ascii="Arial" w:hAnsi="Arial" w:cs="Arial"/>
          <w:sz w:val="12"/>
          <w:szCs w:val="12"/>
          <w:lang w:eastAsia="zh-CN"/>
        </w:rPr>
      </w:pP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p>
    <w:p w:rsidR="00B931AA" w:rsidRPr="00B931AA" w:rsidRDefault="00B931AA" w:rsidP="00B931AA">
      <w:pPr>
        <w:suppressAutoHyphens/>
        <w:spacing w:after="120"/>
        <w:jc w:val="right"/>
        <w:rPr>
          <w:rFonts w:ascii="Arial" w:hAnsi="Arial" w:cs="Arial"/>
          <w:sz w:val="12"/>
          <w:szCs w:val="12"/>
          <w:lang w:eastAsia="zh-CN"/>
        </w:rPr>
      </w:pPr>
      <w:proofErr w:type="gramStart"/>
      <w:r w:rsidRPr="00B931AA">
        <w:rPr>
          <w:rFonts w:ascii="Arial" w:hAnsi="Arial" w:cs="Arial"/>
          <w:bCs/>
          <w:iCs/>
          <w:sz w:val="12"/>
          <w:szCs w:val="12"/>
          <w:lang w:eastAsia="zh-CN"/>
        </w:rPr>
        <w:t>от  «</w:t>
      </w:r>
      <w:proofErr w:type="gramEnd"/>
      <w:r w:rsidRPr="00B931AA">
        <w:rPr>
          <w:rFonts w:ascii="Arial" w:hAnsi="Arial" w:cs="Arial"/>
          <w:bCs/>
          <w:iCs/>
          <w:sz w:val="12"/>
          <w:szCs w:val="12"/>
          <w:lang w:eastAsia="zh-CN"/>
        </w:rPr>
        <w:t>___» __________  2019 года №____</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 xml:space="preserve">Программа </w:t>
      </w:r>
      <w:proofErr w:type="gramStart"/>
      <w:r w:rsidRPr="00B931AA">
        <w:rPr>
          <w:rFonts w:ascii="Arial" w:hAnsi="Arial" w:cs="Arial"/>
          <w:sz w:val="12"/>
          <w:szCs w:val="12"/>
          <w:lang w:eastAsia="zh-CN"/>
        </w:rPr>
        <w:t>муниципальных  внутренних</w:t>
      </w:r>
      <w:proofErr w:type="gramEnd"/>
      <w:r w:rsidRPr="00B931AA">
        <w:rPr>
          <w:rFonts w:ascii="Arial" w:hAnsi="Arial" w:cs="Arial"/>
          <w:sz w:val="12"/>
          <w:szCs w:val="12"/>
          <w:lang w:eastAsia="zh-CN"/>
        </w:rPr>
        <w:t xml:space="preserve"> заимствований </w:t>
      </w:r>
    </w:p>
    <w:p w:rsidR="00B931AA" w:rsidRPr="00B931AA" w:rsidRDefault="00B931AA" w:rsidP="00B931AA">
      <w:pPr>
        <w:suppressAutoHyphens/>
        <w:jc w:val="center"/>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2020 год</w:t>
      </w:r>
    </w:p>
    <w:p w:rsidR="00B931AA" w:rsidRPr="00B931AA" w:rsidRDefault="00B931AA" w:rsidP="00B931AA">
      <w:pPr>
        <w:suppressAutoHyphens/>
        <w:jc w:val="center"/>
        <w:rPr>
          <w:rFonts w:ascii="Arial" w:hAnsi="Arial" w:cs="Arial"/>
          <w:sz w:val="12"/>
          <w:szCs w:val="12"/>
          <w:lang w:eastAsia="zh-CN"/>
        </w:rPr>
      </w:pPr>
    </w:p>
    <w:tbl>
      <w:tblPr>
        <w:tblW w:w="0" w:type="auto"/>
        <w:tblInd w:w="108" w:type="dxa"/>
        <w:tblLayout w:type="fixed"/>
        <w:tblLook w:val="0000" w:firstRow="0" w:lastRow="0" w:firstColumn="0" w:lastColumn="0" w:noHBand="0" w:noVBand="0"/>
      </w:tblPr>
      <w:tblGrid>
        <w:gridCol w:w="7655"/>
        <w:gridCol w:w="2635"/>
      </w:tblGrid>
      <w:tr w:rsidR="00B931AA" w:rsidRPr="00B931AA" w:rsidTr="004F0867">
        <w:trPr>
          <w:trHeight w:val="183"/>
        </w:trPr>
        <w:tc>
          <w:tcPr>
            <w:tcW w:w="765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Наименование</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Сумма, рублей</w:t>
            </w:r>
          </w:p>
        </w:tc>
      </w:tr>
      <w:tr w:rsidR="00B931AA" w:rsidRPr="00B931AA" w:rsidTr="004F0867">
        <w:tc>
          <w:tcPr>
            <w:tcW w:w="765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 xml:space="preserve">Кредиты от кредитных организаций, полученные бюджетом </w:t>
            </w:r>
            <w:proofErr w:type="spellStart"/>
            <w:r w:rsidRPr="00B931AA">
              <w:rPr>
                <w:rFonts w:ascii="Arial" w:hAnsi="Arial" w:cs="Arial"/>
                <w:bCs/>
                <w:iCs/>
                <w:sz w:val="12"/>
                <w:szCs w:val="12"/>
              </w:rPr>
              <w:t>Ореховского</w:t>
            </w:r>
            <w:proofErr w:type="spellEnd"/>
            <w:r w:rsidRPr="00B931AA">
              <w:rPr>
                <w:rFonts w:ascii="Arial" w:hAnsi="Arial" w:cs="Arial"/>
                <w:bCs/>
                <w:iCs/>
                <w:sz w:val="12"/>
                <w:szCs w:val="12"/>
              </w:rPr>
              <w:t xml:space="preserve"> сельского поселения</w:t>
            </w:r>
          </w:p>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получение кредитов</w:t>
            </w:r>
          </w:p>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погашение основной суммы долга</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254075</w:t>
            </w:r>
          </w:p>
          <w:p w:rsidR="00B931AA" w:rsidRPr="00B931AA" w:rsidRDefault="00B931AA" w:rsidP="00B931AA">
            <w:pPr>
              <w:suppressAutoHyphens/>
              <w:jc w:val="center"/>
              <w:rPr>
                <w:rFonts w:ascii="Arial" w:hAnsi="Arial" w:cs="Arial"/>
                <w:bCs/>
                <w:iCs/>
                <w:sz w:val="12"/>
                <w:szCs w:val="12"/>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254075</w:t>
            </w:r>
          </w:p>
          <w:p w:rsidR="00B931AA" w:rsidRPr="00B931AA" w:rsidRDefault="00B931AA" w:rsidP="00B931AA">
            <w:pPr>
              <w:suppressAutoHyphens/>
              <w:jc w:val="center"/>
              <w:rPr>
                <w:rFonts w:ascii="Arial" w:hAnsi="Arial" w:cs="Arial"/>
                <w:bCs/>
                <w:iCs/>
                <w:sz w:val="12"/>
                <w:szCs w:val="12"/>
              </w:rPr>
            </w:pPr>
          </w:p>
        </w:tc>
      </w:tr>
    </w:tbl>
    <w:p w:rsidR="00B931AA" w:rsidRPr="00B931AA" w:rsidRDefault="00B931AA" w:rsidP="00B931AA">
      <w:pPr>
        <w:keepNext/>
        <w:suppressAutoHyphens/>
        <w:jc w:val="right"/>
        <w:outlineLvl w:val="3"/>
        <w:rPr>
          <w:rFonts w:ascii="Arial" w:eastAsia="Arial" w:hAnsi="Arial" w:cs="Arial"/>
          <w:sz w:val="12"/>
          <w:szCs w:val="12"/>
          <w:lang w:eastAsia="zh-CN"/>
        </w:rPr>
      </w:pPr>
    </w:p>
    <w:p w:rsidR="00B931AA" w:rsidRPr="00B931AA" w:rsidRDefault="00B931AA" w:rsidP="00B931AA">
      <w:pPr>
        <w:keepNext/>
        <w:suppressAutoHyphens/>
        <w:jc w:val="right"/>
        <w:outlineLvl w:val="3"/>
        <w:rPr>
          <w:rFonts w:ascii="Arial" w:eastAsia="Arial" w:hAnsi="Arial" w:cs="Arial"/>
          <w:sz w:val="12"/>
          <w:szCs w:val="12"/>
          <w:lang w:eastAsia="zh-CN"/>
        </w:rPr>
      </w:pPr>
    </w:p>
    <w:p w:rsidR="00B931AA" w:rsidRPr="00B931AA" w:rsidRDefault="00B931AA" w:rsidP="00B931AA">
      <w:pPr>
        <w:keepNext/>
        <w:suppressAutoHyphens/>
        <w:jc w:val="right"/>
        <w:outlineLvl w:val="3"/>
        <w:rPr>
          <w:rFonts w:ascii="Arial" w:eastAsia="Arial" w:hAnsi="Arial" w:cs="Arial"/>
          <w:sz w:val="12"/>
          <w:szCs w:val="12"/>
          <w:lang w:eastAsia="zh-CN"/>
        </w:rPr>
      </w:pPr>
    </w:p>
    <w:p w:rsidR="00B931AA" w:rsidRPr="00B931AA" w:rsidRDefault="00B931AA" w:rsidP="00B931AA">
      <w:pPr>
        <w:keepNext/>
        <w:suppressAutoHyphens/>
        <w:jc w:val="right"/>
        <w:outlineLvl w:val="3"/>
        <w:rPr>
          <w:rFonts w:ascii="Arial" w:eastAsia="Arial" w:hAnsi="Arial" w:cs="Arial"/>
          <w:sz w:val="12"/>
          <w:szCs w:val="12"/>
          <w:lang w:eastAsia="zh-CN"/>
        </w:rPr>
      </w:pPr>
    </w:p>
    <w:p w:rsidR="00B931AA" w:rsidRPr="00B931AA" w:rsidRDefault="00B931AA" w:rsidP="00B931AA">
      <w:pPr>
        <w:keepNext/>
        <w:suppressAutoHyphens/>
        <w:jc w:val="right"/>
        <w:outlineLvl w:val="3"/>
        <w:rPr>
          <w:rFonts w:ascii="Arial" w:hAnsi="Arial" w:cs="Arial"/>
          <w:bCs/>
          <w:sz w:val="12"/>
          <w:szCs w:val="12"/>
          <w:lang w:eastAsia="zh-CN"/>
        </w:rPr>
      </w:pPr>
      <w:r w:rsidRPr="00B931AA">
        <w:rPr>
          <w:rFonts w:ascii="Arial" w:eastAsia="Arial" w:hAnsi="Arial" w:cs="Arial"/>
          <w:sz w:val="12"/>
          <w:szCs w:val="12"/>
          <w:lang w:eastAsia="zh-CN"/>
        </w:rPr>
        <w:t xml:space="preserve">                                                                                                           </w:t>
      </w:r>
    </w:p>
    <w:p w:rsidR="00B931AA" w:rsidRPr="00B931AA" w:rsidRDefault="00B931AA" w:rsidP="00B931AA">
      <w:pPr>
        <w:keepNext/>
        <w:tabs>
          <w:tab w:val="num" w:pos="0"/>
        </w:tabs>
        <w:suppressAutoHyphens/>
        <w:jc w:val="right"/>
        <w:outlineLvl w:val="3"/>
        <w:rPr>
          <w:rFonts w:ascii="Arial" w:hAnsi="Arial" w:cs="Arial"/>
          <w:bCs/>
          <w:sz w:val="12"/>
          <w:szCs w:val="12"/>
          <w:lang w:eastAsia="zh-CN"/>
        </w:rPr>
      </w:pPr>
      <w:r w:rsidRPr="00B931AA">
        <w:rPr>
          <w:rFonts w:ascii="Arial" w:hAnsi="Arial" w:cs="Arial"/>
          <w:sz w:val="12"/>
          <w:szCs w:val="12"/>
          <w:lang w:eastAsia="zh-CN"/>
        </w:rPr>
        <w:t>Приложение № 10</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 xml:space="preserve">к </w:t>
      </w:r>
      <w:proofErr w:type="gramStart"/>
      <w:r w:rsidRPr="00B931AA">
        <w:rPr>
          <w:rFonts w:ascii="Arial" w:hAnsi="Arial" w:cs="Arial"/>
          <w:sz w:val="12"/>
          <w:szCs w:val="12"/>
          <w:lang w:eastAsia="zh-CN"/>
        </w:rPr>
        <w:t>решению  Совета</w:t>
      </w:r>
      <w:proofErr w:type="gramEnd"/>
      <w:r w:rsidRPr="00B931AA">
        <w:rPr>
          <w:rFonts w:ascii="Arial" w:hAnsi="Arial" w:cs="Arial"/>
          <w:sz w:val="12"/>
          <w:szCs w:val="12"/>
          <w:lang w:eastAsia="zh-CN"/>
        </w:rPr>
        <w:t xml:space="preserve">  депутатов</w:t>
      </w:r>
    </w:p>
    <w:p w:rsidR="00B931AA" w:rsidRPr="00B931AA" w:rsidRDefault="00B931AA" w:rsidP="00B931AA">
      <w:pPr>
        <w:keepNext/>
        <w:tabs>
          <w:tab w:val="num" w:pos="0"/>
        </w:tabs>
        <w:suppressAutoHyphens/>
        <w:jc w:val="right"/>
        <w:outlineLvl w:val="0"/>
        <w:rPr>
          <w:rFonts w:ascii="Arial" w:hAnsi="Arial" w:cs="Arial"/>
          <w:sz w:val="12"/>
          <w:szCs w:val="12"/>
          <w:lang w:eastAsia="zh-CN"/>
        </w:rPr>
      </w:pP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Костромской области</w:t>
      </w:r>
    </w:p>
    <w:p w:rsidR="00B931AA" w:rsidRPr="00B931AA" w:rsidRDefault="00B931AA" w:rsidP="00B931AA">
      <w:pPr>
        <w:suppressAutoHyphens/>
        <w:spacing w:after="120"/>
        <w:jc w:val="right"/>
        <w:rPr>
          <w:rFonts w:ascii="Arial" w:hAnsi="Arial" w:cs="Arial"/>
          <w:sz w:val="12"/>
          <w:szCs w:val="12"/>
          <w:lang w:eastAsia="zh-CN"/>
        </w:rPr>
      </w:pPr>
      <w:proofErr w:type="gramStart"/>
      <w:r w:rsidRPr="00B931AA">
        <w:rPr>
          <w:rFonts w:ascii="Arial" w:hAnsi="Arial" w:cs="Arial"/>
          <w:bCs/>
          <w:iCs/>
          <w:sz w:val="12"/>
          <w:szCs w:val="12"/>
          <w:lang w:eastAsia="zh-CN"/>
        </w:rPr>
        <w:t>от  «</w:t>
      </w:r>
      <w:proofErr w:type="gramEnd"/>
      <w:r w:rsidRPr="00B931AA">
        <w:rPr>
          <w:rFonts w:ascii="Arial" w:hAnsi="Arial" w:cs="Arial"/>
          <w:bCs/>
          <w:iCs/>
          <w:sz w:val="12"/>
          <w:szCs w:val="12"/>
          <w:lang w:eastAsia="zh-CN"/>
        </w:rPr>
        <w:t>___» __________  2019 года №____</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 xml:space="preserve">Программа </w:t>
      </w:r>
      <w:proofErr w:type="gramStart"/>
      <w:r w:rsidRPr="00B931AA">
        <w:rPr>
          <w:rFonts w:ascii="Arial" w:hAnsi="Arial" w:cs="Arial"/>
          <w:sz w:val="12"/>
          <w:szCs w:val="12"/>
          <w:lang w:eastAsia="zh-CN"/>
        </w:rPr>
        <w:t>муниципальных  внутренних</w:t>
      </w:r>
      <w:proofErr w:type="gramEnd"/>
      <w:r w:rsidRPr="00B931AA">
        <w:rPr>
          <w:rFonts w:ascii="Arial" w:hAnsi="Arial" w:cs="Arial"/>
          <w:sz w:val="12"/>
          <w:szCs w:val="12"/>
          <w:lang w:eastAsia="zh-CN"/>
        </w:rPr>
        <w:t xml:space="preserve"> заимствований </w:t>
      </w:r>
    </w:p>
    <w:p w:rsidR="00B931AA" w:rsidRPr="00B931AA" w:rsidRDefault="00B931AA" w:rsidP="00B931AA">
      <w:pPr>
        <w:suppressAutoHyphens/>
        <w:jc w:val="center"/>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плановый период 2021 и 2022 годов</w:t>
      </w:r>
    </w:p>
    <w:tbl>
      <w:tblPr>
        <w:tblW w:w="0" w:type="auto"/>
        <w:tblInd w:w="108" w:type="dxa"/>
        <w:tblLayout w:type="fixed"/>
        <w:tblLook w:val="0000" w:firstRow="0" w:lastRow="0" w:firstColumn="0" w:lastColumn="0" w:noHBand="0" w:noVBand="0"/>
      </w:tblPr>
      <w:tblGrid>
        <w:gridCol w:w="7655"/>
        <w:gridCol w:w="1417"/>
        <w:gridCol w:w="1218"/>
      </w:tblGrid>
      <w:tr w:rsidR="00B931AA" w:rsidRPr="00B931AA" w:rsidTr="004F0867">
        <w:trPr>
          <w:cantSplit/>
          <w:trHeight w:val="184"/>
        </w:trPr>
        <w:tc>
          <w:tcPr>
            <w:tcW w:w="7655"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Наименование</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pacing w:after="120"/>
              <w:jc w:val="center"/>
              <w:rPr>
                <w:rFonts w:ascii="Arial" w:hAnsi="Arial" w:cs="Arial"/>
                <w:sz w:val="12"/>
                <w:szCs w:val="12"/>
                <w:lang w:eastAsia="zh-CN"/>
              </w:rPr>
            </w:pPr>
            <w:r w:rsidRPr="00B931AA">
              <w:rPr>
                <w:rFonts w:ascii="Arial" w:hAnsi="Arial" w:cs="Arial"/>
                <w:sz w:val="12"/>
                <w:szCs w:val="12"/>
              </w:rPr>
              <w:t>Сумма, рублей</w:t>
            </w:r>
          </w:p>
        </w:tc>
      </w:tr>
      <w:tr w:rsidR="00B931AA" w:rsidRPr="00B931AA" w:rsidTr="004F0867">
        <w:trPr>
          <w:cantSplit/>
          <w:trHeight w:val="279"/>
        </w:trPr>
        <w:tc>
          <w:tcPr>
            <w:tcW w:w="7655"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iCs/>
                <w:sz w:val="12"/>
                <w:szCs w:val="12"/>
              </w:rPr>
            </w:pPr>
          </w:p>
        </w:tc>
        <w:tc>
          <w:tcPr>
            <w:tcW w:w="14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2021 год</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2022 год</w:t>
            </w:r>
          </w:p>
        </w:tc>
      </w:tr>
      <w:tr w:rsidR="00B931AA" w:rsidRPr="00B931AA" w:rsidTr="004F0867">
        <w:tc>
          <w:tcPr>
            <w:tcW w:w="7655"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 xml:space="preserve">Кредиты от кредитных организаций, полученные бюджетом </w:t>
            </w:r>
            <w:proofErr w:type="spellStart"/>
            <w:r w:rsidRPr="00B931AA">
              <w:rPr>
                <w:rFonts w:ascii="Arial" w:hAnsi="Arial" w:cs="Arial"/>
                <w:bCs/>
                <w:iCs/>
                <w:sz w:val="12"/>
                <w:szCs w:val="12"/>
              </w:rPr>
              <w:t>Ореховского</w:t>
            </w:r>
            <w:proofErr w:type="spellEnd"/>
            <w:r w:rsidRPr="00B931AA">
              <w:rPr>
                <w:rFonts w:ascii="Arial" w:hAnsi="Arial" w:cs="Arial"/>
                <w:bCs/>
                <w:iCs/>
                <w:sz w:val="12"/>
                <w:szCs w:val="12"/>
              </w:rPr>
              <w:t xml:space="preserve"> сельского поселения</w:t>
            </w:r>
          </w:p>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получение кредитов</w:t>
            </w:r>
          </w:p>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lastRenderedPageBreak/>
              <w:t>погашение основной суммы долга</w:t>
            </w:r>
          </w:p>
        </w:tc>
        <w:tc>
          <w:tcPr>
            <w:tcW w:w="141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lastRenderedPageBreak/>
              <w:t>264998</w:t>
            </w:r>
          </w:p>
          <w:p w:rsidR="00B931AA" w:rsidRPr="00B931AA" w:rsidRDefault="00B931AA" w:rsidP="00B931AA">
            <w:pPr>
              <w:suppressAutoHyphens/>
              <w:jc w:val="center"/>
              <w:rPr>
                <w:rFonts w:ascii="Arial" w:hAnsi="Arial" w:cs="Arial"/>
                <w:bCs/>
                <w:iCs/>
                <w:sz w:val="12"/>
                <w:szCs w:val="12"/>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lastRenderedPageBreak/>
              <w:t>264998</w:t>
            </w:r>
          </w:p>
          <w:p w:rsidR="00B931AA" w:rsidRPr="00B931AA" w:rsidRDefault="00B931AA" w:rsidP="00B931AA">
            <w:pPr>
              <w:suppressAutoHyphens/>
              <w:jc w:val="center"/>
              <w:rPr>
                <w:rFonts w:ascii="Arial" w:hAnsi="Arial" w:cs="Arial"/>
                <w:bCs/>
                <w:iCs/>
                <w:sz w:val="12"/>
                <w:szCs w:val="12"/>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lastRenderedPageBreak/>
              <w:t>273854</w:t>
            </w:r>
          </w:p>
          <w:p w:rsidR="00B931AA" w:rsidRPr="00B931AA" w:rsidRDefault="00B931AA" w:rsidP="00B931AA">
            <w:pPr>
              <w:suppressAutoHyphens/>
              <w:jc w:val="center"/>
              <w:rPr>
                <w:rFonts w:ascii="Arial" w:hAnsi="Arial" w:cs="Arial"/>
                <w:bCs/>
                <w:iCs/>
                <w:sz w:val="12"/>
                <w:szCs w:val="12"/>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lastRenderedPageBreak/>
              <w:t>273854</w:t>
            </w:r>
          </w:p>
        </w:tc>
      </w:tr>
    </w:tbl>
    <w:p w:rsidR="00B931AA" w:rsidRPr="00B931AA" w:rsidRDefault="00B931AA" w:rsidP="00B931AA">
      <w:pPr>
        <w:keepNext/>
        <w:suppressAutoHyphens/>
        <w:jc w:val="right"/>
        <w:outlineLvl w:val="3"/>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keepNext/>
        <w:tabs>
          <w:tab w:val="num" w:pos="0"/>
        </w:tabs>
        <w:suppressAutoHyphens/>
        <w:jc w:val="right"/>
        <w:outlineLvl w:val="3"/>
        <w:rPr>
          <w:rFonts w:ascii="Arial" w:hAnsi="Arial" w:cs="Arial"/>
          <w:bCs/>
          <w:sz w:val="12"/>
          <w:szCs w:val="12"/>
          <w:lang w:eastAsia="zh-CN"/>
        </w:rPr>
      </w:pPr>
      <w:r w:rsidRPr="00B931AA">
        <w:rPr>
          <w:rFonts w:ascii="Arial" w:hAnsi="Arial" w:cs="Arial"/>
          <w:sz w:val="12"/>
          <w:szCs w:val="12"/>
          <w:lang w:eastAsia="zh-CN"/>
        </w:rPr>
        <w:t>Приложение № 11</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 xml:space="preserve">к </w:t>
      </w:r>
      <w:proofErr w:type="gramStart"/>
      <w:r w:rsidRPr="00B931AA">
        <w:rPr>
          <w:rFonts w:ascii="Arial" w:hAnsi="Arial" w:cs="Arial"/>
          <w:sz w:val="12"/>
          <w:szCs w:val="12"/>
          <w:lang w:eastAsia="zh-CN"/>
        </w:rPr>
        <w:t>решению  Совета</w:t>
      </w:r>
      <w:proofErr w:type="gramEnd"/>
      <w:r w:rsidRPr="00B931AA">
        <w:rPr>
          <w:rFonts w:ascii="Arial" w:hAnsi="Arial" w:cs="Arial"/>
          <w:sz w:val="12"/>
          <w:szCs w:val="12"/>
          <w:lang w:eastAsia="zh-CN"/>
        </w:rPr>
        <w:t xml:space="preserve">  депутатов</w:t>
      </w:r>
      <w:r w:rsidRPr="00B931AA">
        <w:rPr>
          <w:rFonts w:ascii="Arial" w:hAnsi="Arial" w:cs="Arial"/>
          <w:bCs/>
          <w:sz w:val="12"/>
          <w:szCs w:val="12"/>
          <w:lang w:eastAsia="zh-CN"/>
        </w:rPr>
        <w:t xml:space="preserve">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Костромской области</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bCs/>
          <w:iCs/>
          <w:sz w:val="12"/>
          <w:szCs w:val="12"/>
          <w:lang w:eastAsia="zh-CN"/>
        </w:rPr>
        <w:t>от «__</w:t>
      </w:r>
      <w:proofErr w:type="gramStart"/>
      <w:r w:rsidRPr="00B931AA">
        <w:rPr>
          <w:rFonts w:ascii="Arial" w:hAnsi="Arial" w:cs="Arial"/>
          <w:bCs/>
          <w:iCs/>
          <w:sz w:val="12"/>
          <w:szCs w:val="12"/>
          <w:lang w:eastAsia="zh-CN"/>
        </w:rPr>
        <w:t>_»_</w:t>
      </w:r>
      <w:proofErr w:type="gramEnd"/>
      <w:r w:rsidRPr="00B931AA">
        <w:rPr>
          <w:rFonts w:ascii="Arial" w:hAnsi="Arial" w:cs="Arial"/>
          <w:bCs/>
          <w:iCs/>
          <w:sz w:val="12"/>
          <w:szCs w:val="12"/>
          <w:lang w:eastAsia="zh-CN"/>
        </w:rPr>
        <w:t xml:space="preserve">________ 2019 года №____  </w:t>
      </w:r>
    </w:p>
    <w:p w:rsidR="00B931AA" w:rsidRPr="00B931AA" w:rsidRDefault="00B931AA" w:rsidP="00B931AA">
      <w:pPr>
        <w:suppressAutoHyphens/>
        <w:spacing w:after="120"/>
        <w:rPr>
          <w:rFonts w:ascii="Arial" w:hAnsi="Arial" w:cs="Arial"/>
          <w:bCs/>
          <w:iCs/>
          <w:sz w:val="12"/>
          <w:szCs w:val="12"/>
          <w:lang w:eastAsia="zh-CN"/>
        </w:rPr>
      </w:pPr>
    </w:p>
    <w:p w:rsidR="00B931AA" w:rsidRPr="00B931AA" w:rsidRDefault="00B931AA" w:rsidP="00B931AA">
      <w:pPr>
        <w:suppressAutoHyphens/>
        <w:spacing w:after="120"/>
        <w:jc w:val="center"/>
        <w:rPr>
          <w:rFonts w:ascii="Arial" w:hAnsi="Arial" w:cs="Arial"/>
          <w:sz w:val="12"/>
          <w:szCs w:val="12"/>
          <w:lang w:eastAsia="zh-CN"/>
        </w:rPr>
      </w:pPr>
      <w:r w:rsidRPr="00B931AA">
        <w:rPr>
          <w:rFonts w:ascii="Arial" w:hAnsi="Arial" w:cs="Arial"/>
          <w:sz w:val="12"/>
          <w:szCs w:val="12"/>
          <w:lang w:eastAsia="zh-CN"/>
        </w:rPr>
        <w:t>Источники финансирования дефицита бюджета сельского поселения на 2020 год</w:t>
      </w:r>
    </w:p>
    <w:tbl>
      <w:tblPr>
        <w:tblW w:w="0" w:type="auto"/>
        <w:tblInd w:w="108" w:type="dxa"/>
        <w:tblLayout w:type="fixed"/>
        <w:tblLook w:val="0000" w:firstRow="0" w:lastRow="0" w:firstColumn="0" w:lastColumn="0" w:noHBand="0" w:noVBand="0"/>
      </w:tblPr>
      <w:tblGrid>
        <w:gridCol w:w="2977"/>
        <w:gridCol w:w="5103"/>
        <w:gridCol w:w="2015"/>
      </w:tblGrid>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Код</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Наименование</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pacing w:after="120"/>
              <w:jc w:val="center"/>
              <w:rPr>
                <w:rFonts w:ascii="Arial" w:hAnsi="Arial" w:cs="Arial"/>
                <w:sz w:val="12"/>
                <w:szCs w:val="12"/>
                <w:lang w:eastAsia="zh-CN"/>
              </w:rPr>
            </w:pPr>
            <w:r w:rsidRPr="00B931AA">
              <w:rPr>
                <w:rFonts w:ascii="Arial" w:hAnsi="Arial" w:cs="Arial"/>
                <w:sz w:val="12"/>
                <w:szCs w:val="12"/>
              </w:rPr>
              <w:t xml:space="preserve">Сумма, </w:t>
            </w:r>
            <w:proofErr w:type="spellStart"/>
            <w:r w:rsidRPr="00B931AA">
              <w:rPr>
                <w:rFonts w:ascii="Arial" w:hAnsi="Arial" w:cs="Arial"/>
                <w:sz w:val="12"/>
                <w:szCs w:val="12"/>
                <w:lang w:val="en-US" w:eastAsia="zh-CN"/>
              </w:rPr>
              <w:t>руб</w:t>
            </w:r>
            <w:proofErr w:type="spellEnd"/>
            <w:r w:rsidRPr="00B931AA">
              <w:rPr>
                <w:rFonts w:ascii="Arial" w:hAnsi="Arial" w:cs="Arial"/>
                <w:sz w:val="12"/>
                <w:szCs w:val="12"/>
                <w:lang w:eastAsia="zh-CN"/>
              </w:rPr>
              <w:t>лей</w:t>
            </w:r>
          </w:p>
        </w:tc>
      </w:tr>
      <w:tr w:rsidR="00B931AA" w:rsidRPr="00B931AA" w:rsidTr="004F0867">
        <w:trPr>
          <w:trHeight w:val="554"/>
        </w:trPr>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01 00 00 00 00 0000 000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Источники внутреннего финансирования дефицитов бюджетов</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254075</w:t>
            </w:r>
          </w:p>
        </w:tc>
      </w:tr>
      <w:tr w:rsidR="00B931AA" w:rsidRPr="00B931AA" w:rsidTr="004F0867">
        <w:trPr>
          <w:trHeight w:val="554"/>
        </w:trPr>
        <w:tc>
          <w:tcPr>
            <w:tcW w:w="2977" w:type="dxa"/>
            <w:tcBorders>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01 02 00 00 00 0000 000</w:t>
            </w:r>
          </w:p>
        </w:tc>
        <w:tc>
          <w:tcPr>
            <w:tcW w:w="5103" w:type="dxa"/>
            <w:tcBorders>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Кредиты кредитных организаций в валюте Российской Федерации</w:t>
            </w:r>
          </w:p>
        </w:tc>
        <w:tc>
          <w:tcPr>
            <w:tcW w:w="2015" w:type="dxa"/>
            <w:tcBorders>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254075</w:t>
            </w:r>
          </w:p>
        </w:tc>
      </w:tr>
      <w:tr w:rsidR="00B931AA" w:rsidRPr="00B931AA" w:rsidTr="004F0867">
        <w:trPr>
          <w:trHeight w:val="536"/>
        </w:trPr>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01 02 00 00 00 0000 700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Получение кредитов от кредитных организаций в валюте Российской Федерации</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iCs/>
                <w:sz w:val="12"/>
                <w:szCs w:val="12"/>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254075</w:t>
            </w:r>
          </w:p>
        </w:tc>
      </w:tr>
      <w:tr w:rsidR="00B931AA" w:rsidRPr="00B931AA" w:rsidTr="00B931AA">
        <w:trPr>
          <w:trHeight w:val="391"/>
        </w:trPr>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01 02 00 00 10 0000 710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 xml:space="preserve">Получение кредитов от кредитных </w:t>
            </w:r>
            <w:proofErr w:type="gramStart"/>
            <w:r w:rsidRPr="00B931AA">
              <w:rPr>
                <w:rFonts w:ascii="Arial" w:hAnsi="Arial" w:cs="Arial"/>
                <w:bCs/>
                <w:iCs/>
                <w:sz w:val="12"/>
                <w:szCs w:val="12"/>
              </w:rPr>
              <w:t>организаций  бюджетами</w:t>
            </w:r>
            <w:proofErr w:type="gramEnd"/>
            <w:r w:rsidRPr="00B931AA">
              <w:rPr>
                <w:rFonts w:ascii="Arial" w:hAnsi="Arial" w:cs="Arial"/>
                <w:bCs/>
                <w:iCs/>
                <w:sz w:val="12"/>
                <w:szCs w:val="12"/>
              </w:rPr>
              <w:t xml:space="preserve"> сельских поселений в валюте Российской Федерации</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iCs/>
                <w:sz w:val="12"/>
                <w:szCs w:val="12"/>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254075</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Изменение остатков средств на счетах по учету средств бюджета</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0</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Увеличение остатков средств бюджетов</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val="en-US" w:eastAsia="zh-CN"/>
              </w:rPr>
            </w:pPr>
            <w:r w:rsidRPr="00B931AA">
              <w:rPr>
                <w:rFonts w:ascii="Arial" w:hAnsi="Arial" w:cs="Arial"/>
                <w:bCs/>
                <w:iCs/>
                <w:sz w:val="12"/>
                <w:szCs w:val="12"/>
              </w:rPr>
              <w:t>-</w:t>
            </w:r>
            <w:r w:rsidRPr="00B931AA">
              <w:rPr>
                <w:rFonts w:ascii="Arial" w:hAnsi="Arial" w:cs="Arial"/>
                <w:sz w:val="12"/>
                <w:szCs w:val="12"/>
                <w:lang w:val="en-US"/>
              </w:rPr>
              <w:t>7938083</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01 05 02 00  00 0000 500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 xml:space="preserve">Увеличение прочих остатков средств бюджетов </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w:t>
            </w:r>
            <w:r w:rsidRPr="00B931AA">
              <w:rPr>
                <w:rFonts w:ascii="Arial" w:hAnsi="Arial" w:cs="Arial"/>
                <w:sz w:val="12"/>
                <w:szCs w:val="12"/>
                <w:lang w:val="en-US"/>
              </w:rPr>
              <w:t>7938083</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01 05 02 01  00 0000 510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Увеличение прочих остатков денежных средств бюджетов</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w:t>
            </w:r>
            <w:r w:rsidRPr="00B931AA">
              <w:rPr>
                <w:rFonts w:ascii="Arial" w:hAnsi="Arial" w:cs="Arial"/>
                <w:sz w:val="12"/>
                <w:szCs w:val="12"/>
                <w:lang w:val="en-US"/>
              </w:rPr>
              <w:t>7938083</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01 05 02 01  10 0000 510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Увеличение прочих остатков денежных средств бюджетов сельских поселений</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iCs/>
                <w:sz w:val="12"/>
                <w:szCs w:val="12"/>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w:t>
            </w:r>
            <w:r w:rsidRPr="00B931AA">
              <w:rPr>
                <w:rFonts w:ascii="Arial" w:hAnsi="Arial" w:cs="Arial"/>
                <w:sz w:val="12"/>
                <w:szCs w:val="12"/>
                <w:lang w:val="en-US"/>
              </w:rPr>
              <w:t>7938083</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01 05 00 00  00 0000 600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Уменьшение остатков средств бюджетов</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rPr>
              <w:t>7938083</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01 05 02 00  00 0000 600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 xml:space="preserve">Уменьшение прочих остатков средств бюджетов </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rPr>
              <w:t>7938083</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01 05 02 01  00 0000 610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Уменьшение прочих остатков денежных средств бюджетов</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rPr>
              <w:t>7938083</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01 05 02 01  10 0000 610</w:t>
            </w:r>
          </w:p>
        </w:tc>
        <w:tc>
          <w:tcPr>
            <w:tcW w:w="5103"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eastAsia="Arial" w:hAnsi="Arial" w:cs="Arial"/>
                <w:bCs/>
                <w:iCs/>
                <w:sz w:val="12"/>
                <w:szCs w:val="12"/>
              </w:rPr>
              <w:t xml:space="preserve"> </w:t>
            </w:r>
            <w:r w:rsidRPr="00B931AA">
              <w:rPr>
                <w:rFonts w:ascii="Arial" w:hAnsi="Arial" w:cs="Arial"/>
                <w:bCs/>
                <w:iCs/>
                <w:sz w:val="12"/>
                <w:szCs w:val="12"/>
              </w:rPr>
              <w:t>Уменьшение прочих остатков денежных средств бюджетов сельских поселений</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snapToGrid w:val="0"/>
              <w:jc w:val="center"/>
              <w:rPr>
                <w:rFonts w:ascii="Arial" w:hAnsi="Arial" w:cs="Arial"/>
                <w:bCs/>
                <w:iCs/>
                <w:sz w:val="12"/>
                <w:szCs w:val="12"/>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val="en-US"/>
              </w:rPr>
              <w:t>7938083</w:t>
            </w:r>
          </w:p>
        </w:tc>
      </w:tr>
    </w:tbl>
    <w:p w:rsidR="00B931AA" w:rsidRPr="00B931AA" w:rsidRDefault="00B931AA" w:rsidP="00B931AA">
      <w:pPr>
        <w:suppressAutoHyphens/>
        <w:spacing w:after="120"/>
        <w:rPr>
          <w:rFonts w:ascii="Arial" w:hAnsi="Arial" w:cs="Arial"/>
          <w:sz w:val="12"/>
          <w:szCs w:val="12"/>
          <w:lang w:eastAsia="zh-CN"/>
        </w:rPr>
      </w:pPr>
    </w:p>
    <w:p w:rsidR="00B931AA" w:rsidRPr="00B931AA" w:rsidRDefault="00B931AA" w:rsidP="00B931AA">
      <w:pPr>
        <w:keepNext/>
        <w:tabs>
          <w:tab w:val="num" w:pos="0"/>
        </w:tabs>
        <w:suppressAutoHyphens/>
        <w:jc w:val="right"/>
        <w:outlineLvl w:val="3"/>
        <w:rPr>
          <w:rFonts w:ascii="Arial" w:hAnsi="Arial" w:cs="Arial"/>
          <w:bCs/>
          <w:sz w:val="12"/>
          <w:szCs w:val="12"/>
          <w:lang w:eastAsia="zh-CN"/>
        </w:rPr>
      </w:pPr>
      <w:r w:rsidRPr="00B931AA">
        <w:rPr>
          <w:rFonts w:ascii="Arial" w:hAnsi="Arial" w:cs="Arial"/>
          <w:sz w:val="12"/>
          <w:szCs w:val="12"/>
          <w:lang w:eastAsia="zh-CN"/>
        </w:rPr>
        <w:t>Приложение № 12</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 xml:space="preserve">к </w:t>
      </w:r>
      <w:proofErr w:type="gramStart"/>
      <w:r w:rsidRPr="00B931AA">
        <w:rPr>
          <w:rFonts w:ascii="Arial" w:hAnsi="Arial" w:cs="Arial"/>
          <w:sz w:val="12"/>
          <w:szCs w:val="12"/>
          <w:lang w:eastAsia="zh-CN"/>
        </w:rPr>
        <w:t>решению  Совета</w:t>
      </w:r>
      <w:proofErr w:type="gramEnd"/>
      <w:r w:rsidRPr="00B931AA">
        <w:rPr>
          <w:rFonts w:ascii="Arial" w:hAnsi="Arial" w:cs="Arial"/>
          <w:sz w:val="12"/>
          <w:szCs w:val="12"/>
          <w:lang w:eastAsia="zh-CN"/>
        </w:rPr>
        <w:t xml:space="preserve">  депутатов</w:t>
      </w:r>
      <w:r w:rsidRPr="00B931AA">
        <w:rPr>
          <w:rFonts w:ascii="Arial" w:hAnsi="Arial" w:cs="Arial"/>
          <w:bCs/>
          <w:sz w:val="12"/>
          <w:szCs w:val="12"/>
          <w:lang w:eastAsia="zh-CN"/>
        </w:rPr>
        <w:t xml:space="preserve">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sz w:val="12"/>
          <w:szCs w:val="12"/>
          <w:lang w:eastAsia="zh-CN"/>
        </w:rPr>
        <w:t>Галичского муниципального района</w:t>
      </w:r>
    </w:p>
    <w:p w:rsidR="00B931AA" w:rsidRPr="00B931AA" w:rsidRDefault="00B931AA" w:rsidP="00B931AA">
      <w:pPr>
        <w:suppressAutoHyphens/>
        <w:jc w:val="right"/>
        <w:rPr>
          <w:rFonts w:ascii="Arial" w:hAnsi="Arial" w:cs="Arial"/>
          <w:sz w:val="12"/>
          <w:szCs w:val="12"/>
          <w:lang w:eastAsia="zh-CN"/>
        </w:rPr>
      </w:pPr>
      <w:r w:rsidRPr="00B931AA">
        <w:rPr>
          <w:rFonts w:ascii="Arial" w:eastAsia="Arial" w:hAnsi="Arial" w:cs="Arial"/>
          <w:sz w:val="12"/>
          <w:szCs w:val="12"/>
          <w:lang w:eastAsia="zh-CN"/>
        </w:rPr>
        <w:t xml:space="preserve">                                                                                                </w:t>
      </w:r>
      <w:r w:rsidRPr="00B931AA">
        <w:rPr>
          <w:rFonts w:ascii="Arial" w:hAnsi="Arial" w:cs="Arial"/>
          <w:sz w:val="12"/>
          <w:szCs w:val="12"/>
          <w:lang w:eastAsia="zh-CN"/>
        </w:rPr>
        <w:t>Костромской области</w:t>
      </w:r>
    </w:p>
    <w:p w:rsidR="00B931AA" w:rsidRPr="00B931AA" w:rsidRDefault="00B931AA" w:rsidP="00B931AA">
      <w:pPr>
        <w:suppressAutoHyphens/>
        <w:jc w:val="right"/>
        <w:rPr>
          <w:rFonts w:ascii="Arial" w:hAnsi="Arial" w:cs="Arial"/>
          <w:sz w:val="12"/>
          <w:szCs w:val="12"/>
          <w:lang w:eastAsia="zh-CN"/>
        </w:rPr>
      </w:pPr>
      <w:r w:rsidRPr="00B931AA">
        <w:rPr>
          <w:rFonts w:ascii="Arial" w:hAnsi="Arial" w:cs="Arial"/>
          <w:bCs/>
          <w:iCs/>
          <w:sz w:val="12"/>
          <w:szCs w:val="12"/>
          <w:lang w:eastAsia="zh-CN"/>
        </w:rPr>
        <w:t>от «__</w:t>
      </w:r>
      <w:proofErr w:type="gramStart"/>
      <w:r w:rsidRPr="00B931AA">
        <w:rPr>
          <w:rFonts w:ascii="Arial" w:hAnsi="Arial" w:cs="Arial"/>
          <w:bCs/>
          <w:iCs/>
          <w:sz w:val="12"/>
          <w:szCs w:val="12"/>
          <w:lang w:eastAsia="zh-CN"/>
        </w:rPr>
        <w:t>_»_</w:t>
      </w:r>
      <w:proofErr w:type="gramEnd"/>
      <w:r w:rsidRPr="00B931AA">
        <w:rPr>
          <w:rFonts w:ascii="Arial" w:hAnsi="Arial" w:cs="Arial"/>
          <w:bCs/>
          <w:iCs/>
          <w:sz w:val="12"/>
          <w:szCs w:val="12"/>
          <w:lang w:eastAsia="zh-CN"/>
        </w:rPr>
        <w:t xml:space="preserve">________ 2019 года №____  </w:t>
      </w:r>
    </w:p>
    <w:p w:rsidR="00B931AA" w:rsidRPr="00B931AA" w:rsidRDefault="00B931AA" w:rsidP="00B931AA">
      <w:pPr>
        <w:suppressAutoHyphens/>
        <w:rPr>
          <w:rFonts w:ascii="Arial" w:hAnsi="Arial" w:cs="Arial"/>
          <w:bCs/>
          <w:iCs/>
          <w:sz w:val="12"/>
          <w:szCs w:val="12"/>
          <w:lang w:eastAsia="zh-CN"/>
        </w:rPr>
      </w:pP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 xml:space="preserve">Источники финансирования дефицита бюджета сельского поселения </w:t>
      </w:r>
    </w:p>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на плановый период 2021 и 2022 годов</w:t>
      </w:r>
    </w:p>
    <w:tbl>
      <w:tblPr>
        <w:tblW w:w="0" w:type="auto"/>
        <w:tblInd w:w="108" w:type="dxa"/>
        <w:tblLayout w:type="fixed"/>
        <w:tblLook w:val="0000" w:firstRow="0" w:lastRow="0" w:firstColumn="0" w:lastColumn="0" w:noHBand="0" w:noVBand="0"/>
      </w:tblPr>
      <w:tblGrid>
        <w:gridCol w:w="2977"/>
        <w:gridCol w:w="4678"/>
        <w:gridCol w:w="1276"/>
        <w:gridCol w:w="1285"/>
      </w:tblGrid>
      <w:tr w:rsidR="00B931AA" w:rsidRPr="00B931AA" w:rsidTr="004F0867">
        <w:trPr>
          <w:cantSplit/>
          <w:trHeight w:val="250"/>
        </w:trPr>
        <w:tc>
          <w:tcPr>
            <w:tcW w:w="2977"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Код</w:t>
            </w:r>
          </w:p>
        </w:tc>
        <w:tc>
          <w:tcPr>
            <w:tcW w:w="4678" w:type="dxa"/>
            <w:vMerge w:val="restart"/>
            <w:tcBorders>
              <w:top w:val="single" w:sz="4" w:space="0" w:color="000000"/>
              <w:lef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Наименование</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Сумма, рублей</w:t>
            </w:r>
          </w:p>
        </w:tc>
      </w:tr>
      <w:tr w:rsidR="00B931AA" w:rsidRPr="00B931AA" w:rsidTr="004F0867">
        <w:trPr>
          <w:cantSplit/>
          <w:trHeight w:val="294"/>
        </w:trPr>
        <w:tc>
          <w:tcPr>
            <w:tcW w:w="2977"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bCs/>
                <w:iCs/>
                <w:sz w:val="12"/>
                <w:szCs w:val="12"/>
              </w:rPr>
            </w:pPr>
          </w:p>
        </w:tc>
        <w:tc>
          <w:tcPr>
            <w:tcW w:w="4678" w:type="dxa"/>
            <w:vMerge/>
            <w:tcBorders>
              <w:left w:val="single" w:sz="4" w:space="0" w:color="000000"/>
              <w:bottom w:val="single" w:sz="4" w:space="0" w:color="000000"/>
            </w:tcBorders>
            <w:shd w:val="clear" w:color="auto" w:fill="auto"/>
          </w:tcPr>
          <w:p w:rsidR="00B931AA" w:rsidRPr="00B931AA" w:rsidRDefault="00B931AA" w:rsidP="00B931AA">
            <w:pPr>
              <w:suppressAutoHyphens/>
              <w:snapToGrid w:val="0"/>
              <w:jc w:val="center"/>
              <w:rPr>
                <w:rFonts w:ascii="Arial" w:hAnsi="Arial" w:cs="Arial"/>
                <w:sz w:val="12"/>
                <w:szCs w:val="12"/>
              </w:rPr>
            </w:pP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2021 год</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rPr>
              <w:t>2022 год</w:t>
            </w:r>
          </w:p>
        </w:tc>
      </w:tr>
      <w:tr w:rsidR="00B931AA" w:rsidRPr="00B931AA" w:rsidTr="004F0867">
        <w:trPr>
          <w:trHeight w:val="554"/>
        </w:trPr>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01 00 00 00 00 0000 000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Источники внутреннего финансирования дефицитов бюджетов</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264998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273854</w:t>
            </w:r>
          </w:p>
        </w:tc>
      </w:tr>
      <w:tr w:rsidR="00B931AA" w:rsidRPr="00B931AA" w:rsidTr="004F0867">
        <w:trPr>
          <w:trHeight w:val="554"/>
        </w:trPr>
        <w:tc>
          <w:tcPr>
            <w:tcW w:w="2977" w:type="dxa"/>
            <w:tcBorders>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01 02 00 00 00 0000 000</w:t>
            </w:r>
          </w:p>
        </w:tc>
        <w:tc>
          <w:tcPr>
            <w:tcW w:w="4678" w:type="dxa"/>
            <w:tcBorders>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Кредиты кредитных организаций в валюте Российской Федерации</w:t>
            </w:r>
          </w:p>
        </w:tc>
        <w:tc>
          <w:tcPr>
            <w:tcW w:w="1276" w:type="dxa"/>
            <w:tcBorders>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264998</w:t>
            </w:r>
          </w:p>
        </w:tc>
        <w:tc>
          <w:tcPr>
            <w:tcW w:w="1285" w:type="dxa"/>
            <w:tcBorders>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273854</w:t>
            </w:r>
          </w:p>
        </w:tc>
      </w:tr>
      <w:tr w:rsidR="00B931AA" w:rsidRPr="00B931AA" w:rsidTr="004F0867">
        <w:trPr>
          <w:trHeight w:val="536"/>
        </w:trPr>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01 02 00 00 00 0000 700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Получение кредитов от кредитных организаций в валюте Российской Федерации</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264998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273854</w:t>
            </w:r>
          </w:p>
        </w:tc>
      </w:tr>
      <w:tr w:rsidR="00B931AA" w:rsidRPr="00B931AA" w:rsidTr="004F0867">
        <w:trPr>
          <w:trHeight w:val="1087"/>
        </w:trPr>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01 02 00 00 10 0000 710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 xml:space="preserve">Получение кредитов от кредитных </w:t>
            </w:r>
            <w:proofErr w:type="gramStart"/>
            <w:r w:rsidRPr="00B931AA">
              <w:rPr>
                <w:rFonts w:ascii="Arial" w:hAnsi="Arial" w:cs="Arial"/>
                <w:bCs/>
                <w:iCs/>
                <w:sz w:val="12"/>
                <w:szCs w:val="12"/>
              </w:rPr>
              <w:t>организаций  бюджетами</w:t>
            </w:r>
            <w:proofErr w:type="gramEnd"/>
            <w:r w:rsidRPr="00B931AA">
              <w:rPr>
                <w:rFonts w:ascii="Arial" w:hAnsi="Arial" w:cs="Arial"/>
                <w:bCs/>
                <w:iCs/>
                <w:sz w:val="12"/>
                <w:szCs w:val="12"/>
              </w:rPr>
              <w:t xml:space="preserve"> сельских поселений в валюте Российской Федерации</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264998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273854</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01 05 00 00  00 0000 000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Изменение остатков средств на счетах по учету средств бюджета</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bCs/>
                <w:iCs/>
                <w:sz w:val="12"/>
                <w:szCs w:val="12"/>
              </w:rPr>
              <w:t>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0</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01 05 00 00  00 0000 000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Увеличение остатков средств бюджетов</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01 05 02 00  00 0000 500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 xml:space="preserve">Увеличение прочих остатков средств бюджетов </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01 05 02 01  00 0000 510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Увеличение прочих остатков денежных средств бюджетов</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01 05 02 01  10 0000 510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Увеличение прочих остатков денежных средств бюджетов сельских поселений</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01 05 00 00  00 0000 600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Уменьшение остатков средств бюджетов</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01 05 02 00  00 0000 600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 xml:space="preserve">Уменьшение прочих остатков средств бюджетов </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01 05 02 01  00 0000 610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Уменьшение прочих остатков денежных средств бюджетов</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r w:rsidR="00B931AA" w:rsidRPr="00B931AA" w:rsidTr="004F0867">
        <w:tc>
          <w:tcPr>
            <w:tcW w:w="2977"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hAnsi="Arial" w:cs="Arial"/>
                <w:bCs/>
                <w:iCs/>
                <w:sz w:val="12"/>
                <w:szCs w:val="12"/>
              </w:rPr>
              <w:t>01 05 02 01  10 0000 610</w:t>
            </w:r>
          </w:p>
        </w:tc>
        <w:tc>
          <w:tcPr>
            <w:tcW w:w="4678"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both"/>
              <w:rPr>
                <w:rFonts w:ascii="Arial" w:hAnsi="Arial" w:cs="Arial"/>
                <w:sz w:val="12"/>
                <w:szCs w:val="12"/>
                <w:lang w:eastAsia="zh-CN"/>
              </w:rPr>
            </w:pPr>
            <w:r w:rsidRPr="00B931AA">
              <w:rPr>
                <w:rFonts w:ascii="Arial" w:eastAsia="Arial" w:hAnsi="Arial" w:cs="Arial"/>
                <w:bCs/>
                <w:iCs/>
                <w:sz w:val="12"/>
                <w:szCs w:val="12"/>
              </w:rPr>
              <w:t xml:space="preserve"> </w:t>
            </w:r>
            <w:r w:rsidRPr="00B931AA">
              <w:rPr>
                <w:rFonts w:ascii="Arial" w:hAnsi="Arial" w:cs="Arial"/>
                <w:bCs/>
                <w:iCs/>
                <w:sz w:val="12"/>
                <w:szCs w:val="12"/>
              </w:rPr>
              <w:t>Уменьшение прочих остатков денежных средств бюджетов сельских поселений</w:t>
            </w:r>
          </w:p>
        </w:tc>
        <w:tc>
          <w:tcPr>
            <w:tcW w:w="1276" w:type="dxa"/>
            <w:tcBorders>
              <w:top w:val="single" w:sz="4" w:space="0" w:color="000000"/>
              <w:left w:val="single" w:sz="4" w:space="0" w:color="000000"/>
              <w:bottom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7393058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B931AA" w:rsidRPr="00B931AA" w:rsidRDefault="00B931AA" w:rsidP="00B931AA">
            <w:pPr>
              <w:suppressAutoHyphens/>
              <w:jc w:val="center"/>
              <w:rPr>
                <w:rFonts w:ascii="Arial" w:hAnsi="Arial" w:cs="Arial"/>
                <w:sz w:val="12"/>
                <w:szCs w:val="12"/>
                <w:lang w:eastAsia="zh-CN"/>
              </w:rPr>
            </w:pPr>
            <w:r w:rsidRPr="00B931AA">
              <w:rPr>
                <w:rFonts w:ascii="Arial" w:hAnsi="Arial" w:cs="Arial"/>
                <w:sz w:val="12"/>
                <w:szCs w:val="12"/>
                <w:lang w:eastAsia="zh-CN"/>
              </w:rPr>
              <w:t>7554534</w:t>
            </w:r>
          </w:p>
        </w:tc>
      </w:tr>
    </w:tbl>
    <w:p w:rsidR="00B931AA" w:rsidRPr="00B931AA" w:rsidRDefault="00B931AA" w:rsidP="00B931AA">
      <w:pPr>
        <w:suppressAutoHyphens/>
        <w:spacing w:after="120"/>
        <w:rPr>
          <w:rFonts w:ascii="Arial" w:hAnsi="Arial" w:cs="Arial"/>
          <w:sz w:val="12"/>
          <w:szCs w:val="12"/>
          <w:lang w:eastAsia="zh-CN"/>
        </w:rPr>
      </w:pPr>
    </w:p>
    <w:p w:rsidR="00B931AA" w:rsidRPr="00B931AA" w:rsidRDefault="00B931AA" w:rsidP="00B931AA">
      <w:pPr>
        <w:suppressAutoHyphens/>
        <w:spacing w:after="120"/>
        <w:rPr>
          <w:rFonts w:ascii="Arial" w:hAnsi="Arial" w:cs="Arial"/>
          <w:sz w:val="12"/>
          <w:szCs w:val="12"/>
          <w:lang w:eastAsia="zh-CN"/>
        </w:rPr>
      </w:pPr>
    </w:p>
    <w:p w:rsidR="00B931AA" w:rsidRPr="00B931AA" w:rsidRDefault="00B931AA" w:rsidP="00B931AA">
      <w:pPr>
        <w:keepNext/>
        <w:keepLines/>
        <w:widowControl w:val="0"/>
        <w:suppressAutoHyphens/>
        <w:jc w:val="center"/>
        <w:rPr>
          <w:rFonts w:ascii="Arial" w:hAnsi="Arial" w:cs="Arial"/>
          <w:sz w:val="12"/>
          <w:szCs w:val="12"/>
          <w:lang w:eastAsia="zh-CN"/>
        </w:rPr>
      </w:pPr>
      <w:r w:rsidRPr="00B931AA">
        <w:rPr>
          <w:rFonts w:ascii="Arial" w:hAnsi="Arial" w:cs="Arial"/>
          <w:sz w:val="12"/>
          <w:szCs w:val="12"/>
          <w:lang w:eastAsia="zh-CN"/>
        </w:rPr>
        <w:t xml:space="preserve">       Основные направления бюджетной и налоговой политики </w:t>
      </w:r>
    </w:p>
    <w:p w:rsidR="00B931AA" w:rsidRPr="00B931AA" w:rsidRDefault="00B931AA" w:rsidP="00B931AA">
      <w:pPr>
        <w:keepNext/>
        <w:keepLines/>
        <w:widowControl w:val="0"/>
        <w:suppressAutoHyphens/>
        <w:jc w:val="center"/>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Галичского муниципального района </w:t>
      </w:r>
    </w:p>
    <w:p w:rsidR="00B931AA" w:rsidRPr="00B931AA" w:rsidRDefault="00B931AA" w:rsidP="00B931AA">
      <w:pPr>
        <w:keepNext/>
        <w:keepLines/>
        <w:widowControl w:val="0"/>
        <w:suppressAutoHyphens/>
        <w:jc w:val="center"/>
        <w:rPr>
          <w:rFonts w:ascii="Arial" w:hAnsi="Arial" w:cs="Arial"/>
          <w:bCs/>
          <w:sz w:val="12"/>
          <w:szCs w:val="12"/>
          <w:lang w:eastAsia="zh-CN"/>
        </w:rPr>
      </w:pPr>
      <w:r w:rsidRPr="00B931AA">
        <w:rPr>
          <w:rFonts w:ascii="Arial" w:hAnsi="Arial" w:cs="Arial"/>
          <w:bCs/>
          <w:sz w:val="12"/>
          <w:szCs w:val="12"/>
          <w:lang w:eastAsia="zh-CN"/>
        </w:rPr>
        <w:t>на 2020 год и на плановый период 2021 и 2022 годов</w:t>
      </w:r>
    </w:p>
    <w:p w:rsidR="00B931AA" w:rsidRPr="00B931AA" w:rsidRDefault="00B931AA" w:rsidP="00B931AA">
      <w:pPr>
        <w:keepNext/>
        <w:keepLines/>
        <w:widowControl w:val="0"/>
        <w:suppressAutoHyphens/>
        <w:jc w:val="center"/>
        <w:rPr>
          <w:rFonts w:ascii="Arial" w:hAnsi="Arial" w:cs="Arial"/>
          <w:sz w:val="12"/>
          <w:szCs w:val="12"/>
          <w:lang w:eastAsia="zh-CN"/>
        </w:rPr>
      </w:pPr>
    </w:p>
    <w:p w:rsidR="00B931AA" w:rsidRPr="00B931AA" w:rsidRDefault="00B931AA" w:rsidP="00B931AA">
      <w:pPr>
        <w:numPr>
          <w:ilvl w:val="0"/>
          <w:numId w:val="6"/>
        </w:numPr>
        <w:suppressAutoHyphens/>
        <w:ind w:left="720" w:hanging="360"/>
        <w:jc w:val="center"/>
        <w:rPr>
          <w:rFonts w:ascii="Arial" w:eastAsia="Calibri" w:hAnsi="Arial" w:cs="Arial"/>
          <w:sz w:val="12"/>
          <w:szCs w:val="12"/>
          <w:lang w:eastAsia="zh-CN"/>
        </w:rPr>
      </w:pPr>
      <w:bookmarkStart w:id="0" w:name="bookmark1"/>
      <w:r w:rsidRPr="00B931AA">
        <w:rPr>
          <w:rFonts w:ascii="Arial" w:eastAsia="Calibri" w:hAnsi="Arial" w:cs="Arial"/>
          <w:sz w:val="12"/>
          <w:szCs w:val="12"/>
          <w:lang w:eastAsia="zh-CN"/>
        </w:rPr>
        <w:t>Общие положения</w:t>
      </w:r>
      <w:bookmarkEnd w:id="0"/>
    </w:p>
    <w:p w:rsidR="00B931AA" w:rsidRPr="00B931AA" w:rsidRDefault="00B931AA" w:rsidP="00B931AA">
      <w:pPr>
        <w:jc w:val="center"/>
        <w:rPr>
          <w:rFonts w:ascii="Arial" w:hAnsi="Arial" w:cs="Arial"/>
          <w:bCs/>
          <w:sz w:val="12"/>
          <w:szCs w:val="12"/>
        </w:rPr>
      </w:pP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bCs/>
          <w:sz w:val="12"/>
          <w:szCs w:val="12"/>
          <w:lang w:eastAsia="zh-CN"/>
        </w:rPr>
        <w:t xml:space="preserve">          Основные направления бюджетной и налоговой политики </w:t>
      </w:r>
      <w:proofErr w:type="spellStart"/>
      <w:r w:rsidRPr="00B931AA">
        <w:rPr>
          <w:rFonts w:ascii="Arial" w:eastAsia="Calibri" w:hAnsi="Arial" w:cs="Arial"/>
          <w:bCs/>
          <w:sz w:val="12"/>
          <w:szCs w:val="12"/>
          <w:lang w:eastAsia="zh-CN"/>
        </w:rPr>
        <w:t>Ореховского</w:t>
      </w:r>
      <w:proofErr w:type="spellEnd"/>
      <w:r w:rsidRPr="00B931AA">
        <w:rPr>
          <w:rFonts w:ascii="Arial" w:eastAsia="Calibri" w:hAnsi="Arial" w:cs="Arial"/>
          <w:bCs/>
          <w:sz w:val="12"/>
          <w:szCs w:val="12"/>
          <w:lang w:eastAsia="zh-CN"/>
        </w:rPr>
        <w:t xml:space="preserve"> сельского поселения Галичского муниципального района </w:t>
      </w:r>
      <w:r w:rsidRPr="00B931AA">
        <w:rPr>
          <w:rFonts w:ascii="Arial" w:eastAsia="Calibri" w:hAnsi="Arial" w:cs="Arial"/>
          <w:sz w:val="12"/>
          <w:szCs w:val="12"/>
          <w:lang w:eastAsia="zh-CN"/>
        </w:rPr>
        <w:t>на 2020 год и на плановый период 2021 и 2022 годов (далее - основные направления бюджетной и налоговой политики) подготовлены в соответствии с требованиями Бюджетного кодекса Российской Федерации.</w:t>
      </w:r>
    </w:p>
    <w:p w:rsidR="00B931AA" w:rsidRPr="00B931AA" w:rsidRDefault="00B931AA" w:rsidP="00B931AA">
      <w:pPr>
        <w:widowControl w:val="0"/>
        <w:suppressAutoHyphens/>
        <w:autoSpaceDE w:val="0"/>
        <w:ind w:firstLine="709"/>
        <w:jc w:val="both"/>
        <w:rPr>
          <w:rFonts w:ascii="Arial" w:hAnsi="Arial" w:cs="Arial"/>
          <w:sz w:val="12"/>
          <w:szCs w:val="12"/>
          <w:lang w:eastAsia="zh-CN"/>
        </w:rPr>
      </w:pPr>
      <w:r w:rsidRPr="00B931AA">
        <w:rPr>
          <w:rFonts w:ascii="Arial" w:hAnsi="Arial" w:cs="Arial"/>
          <w:sz w:val="12"/>
          <w:szCs w:val="12"/>
          <w:lang w:eastAsia="zh-CN"/>
        </w:rPr>
        <w:t>При их разработке учтены положения Послания Президента Российской Федерации Федеральному Собранию Российской Федерации от 20 февраля 2019 года, указов Президента Российской Федерации от 2012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Основ государственной политики регионального развития Российской Федерации на период до 2025 года,  основные показатели прогноза социально-экономического развития сельского поселения до 2024 года, утвержденные постановлением администрации сельского поселения.</w:t>
      </w:r>
    </w:p>
    <w:p w:rsidR="00B931AA" w:rsidRPr="00B931AA" w:rsidRDefault="00B931AA" w:rsidP="00B931AA">
      <w:pPr>
        <w:widowControl w:val="0"/>
        <w:suppressAutoHyphens/>
        <w:autoSpaceDE w:val="0"/>
        <w:ind w:firstLine="709"/>
        <w:jc w:val="both"/>
        <w:rPr>
          <w:rFonts w:ascii="Arial" w:hAnsi="Arial" w:cs="Arial"/>
          <w:sz w:val="12"/>
          <w:szCs w:val="12"/>
          <w:lang w:eastAsia="zh-CN"/>
        </w:rPr>
      </w:pPr>
      <w:r w:rsidRPr="00B931AA">
        <w:rPr>
          <w:rFonts w:ascii="Arial" w:hAnsi="Arial" w:cs="Arial"/>
          <w:sz w:val="12"/>
          <w:szCs w:val="12"/>
          <w:lang w:eastAsia="zh-CN"/>
        </w:rPr>
        <w:t xml:space="preserve">Целью основных направлений бюджетной и налоговой политики является определение условий, используемых при составлении проекта бюджета сельского </w:t>
      </w:r>
      <w:r w:rsidRPr="00B931AA">
        <w:rPr>
          <w:rFonts w:ascii="Arial" w:hAnsi="Arial" w:cs="Arial"/>
          <w:sz w:val="12"/>
          <w:szCs w:val="12"/>
          <w:lang w:eastAsia="zh-CN"/>
        </w:rPr>
        <w:lastRenderedPageBreak/>
        <w:t>поселения на 2020 год и на плановый период 2021 и 2022 годов, основных подходов к его формированию, основных характеристик бюджета сельского поселения, а также обеспечение прозрачности и открытости бюджетного планирования.</w:t>
      </w:r>
    </w:p>
    <w:p w:rsidR="00B931AA" w:rsidRPr="00B931AA" w:rsidRDefault="00B931AA" w:rsidP="00B931AA">
      <w:pPr>
        <w:widowControl w:val="0"/>
        <w:suppressAutoHyphens/>
        <w:ind w:firstLine="709"/>
        <w:jc w:val="both"/>
        <w:rPr>
          <w:rFonts w:ascii="Arial" w:hAnsi="Arial" w:cs="Arial"/>
          <w:sz w:val="12"/>
          <w:szCs w:val="12"/>
          <w:lang w:eastAsia="zh-CN"/>
        </w:rPr>
      </w:pPr>
      <w:r w:rsidRPr="00B931AA">
        <w:rPr>
          <w:rFonts w:ascii="Arial" w:hAnsi="Arial" w:cs="Arial"/>
          <w:sz w:val="12"/>
          <w:szCs w:val="12"/>
          <w:lang w:eastAsia="zh-CN"/>
        </w:rPr>
        <w:t>Основные направления бюджетной и налоговой политики сельского поселения определяют условия и подходы к формированию проекта бюджета сельского поселения на 2020 год и на плановый период 2021 и 2022 годов, а также приоритеты развития бюджетной системы сельского поселения в среднесрочной перспективе.</w:t>
      </w:r>
    </w:p>
    <w:p w:rsidR="00B931AA" w:rsidRPr="00B931AA" w:rsidRDefault="00B931AA" w:rsidP="00B931AA">
      <w:pPr>
        <w:widowControl w:val="0"/>
        <w:tabs>
          <w:tab w:val="left" w:pos="426"/>
        </w:tabs>
        <w:suppressAutoHyphens/>
        <w:ind w:firstLine="709"/>
        <w:jc w:val="both"/>
        <w:rPr>
          <w:rFonts w:ascii="Arial" w:hAnsi="Arial" w:cs="Arial"/>
          <w:sz w:val="12"/>
          <w:szCs w:val="12"/>
          <w:lang w:eastAsia="zh-CN"/>
        </w:rPr>
      </w:pPr>
      <w:r w:rsidRPr="00B931AA">
        <w:rPr>
          <w:rFonts w:ascii="Arial" w:hAnsi="Arial" w:cs="Arial"/>
          <w:sz w:val="12"/>
          <w:szCs w:val="12"/>
          <w:lang w:eastAsia="zh-CN"/>
        </w:rPr>
        <w:t>Формирование бюджета сельского поселения на очередной финансовый год и плановый период осуществляется в условиях базового варианта прогноза социально- экономического развития сельского поселения в 2020-2024 годах, предполагающего сдержанный экономический рост, повышение инвестиционной активности, решение основных социальных вопросов. Умеренно консервативные сценарные условия являются залогом минимизации угроз несбалансированности бюджета сельского поселения в среднесрочной перспективе, а также позволяют исполнять обязательства сельского поселения в сохраняющейся ситуации повышенной подвижности конъюнктуры в экономике и на финансовых рынках.</w:t>
      </w:r>
    </w:p>
    <w:p w:rsidR="00B931AA" w:rsidRPr="00B931AA" w:rsidRDefault="00B931AA" w:rsidP="00B931AA">
      <w:pPr>
        <w:widowControl w:val="0"/>
        <w:tabs>
          <w:tab w:val="left" w:pos="426"/>
        </w:tabs>
        <w:suppressAutoHyphens/>
        <w:ind w:firstLine="709"/>
        <w:jc w:val="both"/>
        <w:rPr>
          <w:rFonts w:ascii="Arial" w:hAnsi="Arial" w:cs="Arial"/>
          <w:sz w:val="12"/>
          <w:szCs w:val="12"/>
          <w:lang w:eastAsia="zh-CN"/>
        </w:rPr>
      </w:pPr>
    </w:p>
    <w:p w:rsidR="00B931AA" w:rsidRPr="00B931AA" w:rsidRDefault="00B931AA" w:rsidP="00B931AA">
      <w:pPr>
        <w:shd w:val="clear" w:color="auto" w:fill="FFFFFF"/>
        <w:tabs>
          <w:tab w:val="left" w:pos="426"/>
        </w:tabs>
        <w:suppressAutoHyphens/>
        <w:ind w:firstLine="709"/>
        <w:jc w:val="center"/>
        <w:textAlignment w:val="baseline"/>
        <w:rPr>
          <w:rFonts w:ascii="Arial" w:hAnsi="Arial" w:cs="Arial"/>
          <w:spacing w:val="2"/>
          <w:sz w:val="12"/>
          <w:szCs w:val="12"/>
          <w:lang w:eastAsia="zh-CN"/>
        </w:rPr>
      </w:pPr>
      <w:r w:rsidRPr="00B931AA">
        <w:rPr>
          <w:rFonts w:ascii="Arial" w:hAnsi="Arial" w:cs="Arial"/>
          <w:spacing w:val="2"/>
          <w:sz w:val="12"/>
          <w:szCs w:val="12"/>
          <w:lang w:eastAsia="zh-CN"/>
        </w:rPr>
        <w:t>2. Основные задачи и направления бюджетной политики на 2020 год и на плановый период 2021 и 2022 годов</w:t>
      </w:r>
    </w:p>
    <w:p w:rsidR="00B931AA" w:rsidRPr="00B931AA" w:rsidRDefault="00B931AA" w:rsidP="00B931AA">
      <w:pPr>
        <w:shd w:val="clear" w:color="auto" w:fill="FFFFFF"/>
        <w:tabs>
          <w:tab w:val="left" w:pos="426"/>
        </w:tabs>
        <w:suppressAutoHyphens/>
        <w:ind w:firstLine="709"/>
        <w:jc w:val="center"/>
        <w:textAlignment w:val="baseline"/>
        <w:rPr>
          <w:rFonts w:ascii="Arial" w:hAnsi="Arial" w:cs="Arial"/>
          <w:sz w:val="12"/>
          <w:szCs w:val="12"/>
          <w:lang w:eastAsia="zh-CN"/>
        </w:rPr>
      </w:pP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xml:space="preserve">       Эффективное управление финансами является приоритетом бюджетной политики на период 2020 - 2022 годов, что обусловлено задачей по сохранению устойчивости бюджетной системы сельского поселения.</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Бюджетная политика на предстоящий трехлетний период сохраняет преемственность целей и задач, определенных прошедшим бюджетным периодом, и учитывает изменения, прогнозируемые в экономике.</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Для обеспечения сбалансированности и устойчивости бюджетной системы сельского поселения, при формировании проекта бюджета сельского поселения на 2020 год и на плановый период 2021 и 2022 годов необходимо принять меры, направленные на ограничение дефицита бюджета, что создаст условия для социальной и экономической стабильности в сельском поселении.</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Основными задачами ближайших лет по повышению эффективности бюджетных расходов являются:</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обеспечение долгосрочной стабильности и устойчивости бюджета сельского поселения;</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улучшение условий жизни населения сельского поселения;</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проведение политики сдерживания роста бюджетных расходов при безусловном исполнении законодательно установленных публично-нормативных и иных социально значимых обязательств;</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повышение эффективности бюджетных расходов и устойчивости бюджета за счет выявления и сокращения неэффективных затрат, концентрации ресурсов на приоритетных направлениях развития и выполнении публичных обязательств;</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использование механизмов государственно-частного партнерства, позволяющих привлечь инвестиции и услуги частных компаний для решения задач бюджетной сферы;</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оказание поддержки реальному сектору экономики;</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повышение открытости бюджетного процесса на муниципальном уровне;</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проведение мероприятий по повышению финансовой грамотности населения сельского поселения, способствующих получению различными категориями населения новых знаний, навыков и установок в сфере финансового поведения человека, ведущих к улучшению благосостояния и повышению качества жизни;</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дальнейшее совершенствование межбюджетных отношений с муниципальными образованиями муниципального района.</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Первоочередными задачами и направлениями бюджетной политики в сельском поселении расходов в ближайшую трехлетку являются:</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повышение эффективности бюджетных расходов в целях обеспечения потребностей граждан в качественных и доступных муниципальных услугах;</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xml:space="preserve">- установление </w:t>
      </w:r>
      <w:proofErr w:type="gramStart"/>
      <w:r w:rsidRPr="00B931AA">
        <w:rPr>
          <w:rFonts w:ascii="Arial" w:hAnsi="Arial" w:cs="Arial"/>
          <w:spacing w:val="2"/>
          <w:sz w:val="12"/>
          <w:szCs w:val="12"/>
          <w:lang w:eastAsia="zh-CN"/>
        </w:rPr>
        <w:t>муниципальных  заданий</w:t>
      </w:r>
      <w:proofErr w:type="gramEnd"/>
      <w:r w:rsidRPr="00B931AA">
        <w:rPr>
          <w:rFonts w:ascii="Arial" w:hAnsi="Arial" w:cs="Arial"/>
          <w:spacing w:val="2"/>
          <w:sz w:val="12"/>
          <w:szCs w:val="12"/>
          <w:lang w:eastAsia="zh-CN"/>
        </w:rPr>
        <w:t xml:space="preserve"> на оказание муниципальных услуг и выполнение работ исключительно на услуги и работы, предусмотренные общероссийскими базовыми перечнями государственных и муниципальных услуг и региональным перечнем государственных (муниципальных) услуг и работ;</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определение финансового обеспечения муниципальных заданий на основе нормативных затрат, установленных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совершенствование системы оплаты работников муниципальных учреждений в зависимости от достижения конкретных показателей качества и количества оказываемых услуг;</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реализация муниципальных проектов в рамках реализации национальных и федеральных, областных проектов, обеспечивающих достижение целей и решение задач, определенных </w:t>
      </w:r>
      <w:hyperlink r:id="rId9" w:history="1">
        <w:r w:rsidRPr="00B931AA">
          <w:rPr>
            <w:rFonts w:ascii="Arial" w:hAnsi="Arial" w:cs="Arial"/>
            <w:color w:val="0000FF"/>
            <w:spacing w:val="2"/>
            <w:sz w:val="12"/>
            <w:szCs w:val="12"/>
            <w:u w:val="single"/>
            <w:lang w:eastAsia="zh-CN"/>
          </w:rPr>
          <w:t>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B931AA">
        <w:rPr>
          <w:rFonts w:ascii="Arial" w:hAnsi="Arial" w:cs="Arial"/>
          <w:spacing w:val="2"/>
          <w:sz w:val="12"/>
          <w:szCs w:val="12"/>
          <w:lang w:eastAsia="zh-CN"/>
        </w:rPr>
        <w:t>;</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повышение эффективности процедур проведения муниципальных закупок;</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усиление контроля за размещением заказов и исполнением контрактов, договоров, заключенных по итогам размещений;</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обеспечение исполнения действующих обязательств;</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обеспечение прозрачности бюджета путем размещения в информационно-телекоммуникационной сети "Интернет" основных положений решения Совета депутатов сельского поселения о бюджете сельского поселения в формате "Бюджет для граждан", стимулирование интереса населения сельского поселения к финансовым вопросам;</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xml:space="preserve">- </w:t>
      </w:r>
      <w:proofErr w:type="spellStart"/>
      <w:r w:rsidRPr="00B931AA">
        <w:rPr>
          <w:rFonts w:ascii="Arial" w:hAnsi="Arial" w:cs="Arial"/>
          <w:spacing w:val="2"/>
          <w:sz w:val="12"/>
          <w:szCs w:val="12"/>
          <w:lang w:eastAsia="zh-CN"/>
        </w:rPr>
        <w:t>неустановление</w:t>
      </w:r>
      <w:proofErr w:type="spellEnd"/>
      <w:r w:rsidRPr="00B931AA">
        <w:rPr>
          <w:rFonts w:ascii="Arial" w:hAnsi="Arial" w:cs="Arial"/>
          <w:spacing w:val="2"/>
          <w:sz w:val="12"/>
          <w:szCs w:val="12"/>
          <w:lang w:eastAsia="zh-CN"/>
        </w:rPr>
        <w:t xml:space="preserve"> новых расходных обязательств, не связанных с решением вопросов, отнесенных </w:t>
      </w:r>
      <w:hyperlink r:id="rId10" w:history="1">
        <w:r w:rsidRPr="00B931AA">
          <w:rPr>
            <w:rFonts w:ascii="Arial" w:hAnsi="Arial" w:cs="Arial"/>
            <w:color w:val="0000FF"/>
            <w:spacing w:val="2"/>
            <w:sz w:val="12"/>
            <w:szCs w:val="12"/>
            <w:u w:val="single"/>
            <w:lang w:eastAsia="zh-CN"/>
          </w:rPr>
          <w:t>Конституцией Российской Федерации</w:t>
        </w:r>
      </w:hyperlink>
      <w:r w:rsidRPr="00B931AA">
        <w:rPr>
          <w:rFonts w:ascii="Arial" w:hAnsi="Arial" w:cs="Arial"/>
          <w:spacing w:val="2"/>
          <w:sz w:val="12"/>
          <w:szCs w:val="12"/>
          <w:lang w:eastAsia="zh-CN"/>
        </w:rPr>
        <w:t>, федеральными и областными законами к полномочиям органов местного самоуправления сельского поселения.</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Задачей главных распорядителей бюджетных средств является рациональное и эффективное использование средств бюджета.</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Одним из главных инструментов, который призван обеспечить повышение результативности и эффективности бюджетных расходов, ориентированности на достижение целей региональной политики, являются муниципальные программы. Дальнейшее развитие методологии разработки муниципальных программ, повышение эффективности их реализации будут продолжены по следующим направлениям:</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обязательное отражение в муниципальных программах показателей стратегических документов федерального, регионального и местного уровней и их целевых значений, что должно обеспечить полное соответствие муниципальных программ приоритетам государственной и муниципальной политики;</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повышение качества планирования значений целевых показателей муниципальных программ;</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r w:rsidRPr="00B931AA">
        <w:rPr>
          <w:rFonts w:ascii="Arial" w:hAnsi="Arial" w:cs="Arial"/>
          <w:spacing w:val="2"/>
          <w:sz w:val="12"/>
          <w:szCs w:val="12"/>
          <w:lang w:eastAsia="zh-CN"/>
        </w:rPr>
        <w:t>- обеспечение полноты отражения всего комплекса мер и инструментов муниципальной политики (мер тарифного регулирования, нормативного регулирования, участия в управлении организациями и предприятиями);</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pacing w:val="2"/>
          <w:sz w:val="12"/>
          <w:szCs w:val="12"/>
          <w:lang w:eastAsia="zh-CN"/>
        </w:rPr>
      </w:pPr>
      <w:r w:rsidRPr="00B931AA">
        <w:rPr>
          <w:rFonts w:ascii="Arial" w:hAnsi="Arial" w:cs="Arial"/>
          <w:spacing w:val="2"/>
          <w:sz w:val="12"/>
          <w:szCs w:val="12"/>
          <w:lang w:eastAsia="zh-CN"/>
        </w:rPr>
        <w:t>- проведение комплексной оценки эффективности муниципальных программ, включающей оценку эффективности их реализации в разрезе подпрограмм, оценку финансового обеспечения и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B931AA" w:rsidRPr="00B931AA" w:rsidRDefault="00B931AA" w:rsidP="00B931AA">
      <w:pPr>
        <w:shd w:val="clear" w:color="auto" w:fill="FFFFFF"/>
        <w:tabs>
          <w:tab w:val="left" w:pos="426"/>
        </w:tabs>
        <w:suppressAutoHyphens/>
        <w:ind w:firstLine="709"/>
        <w:jc w:val="both"/>
        <w:textAlignment w:val="baseline"/>
        <w:rPr>
          <w:rFonts w:ascii="Arial" w:hAnsi="Arial" w:cs="Arial"/>
          <w:sz w:val="12"/>
          <w:szCs w:val="12"/>
          <w:lang w:eastAsia="zh-CN"/>
        </w:rPr>
      </w:pPr>
    </w:p>
    <w:p w:rsidR="00B931AA" w:rsidRPr="00B931AA" w:rsidRDefault="00B931AA" w:rsidP="00B931AA">
      <w:pPr>
        <w:numPr>
          <w:ilvl w:val="0"/>
          <w:numId w:val="7"/>
        </w:numPr>
        <w:shd w:val="clear" w:color="auto" w:fill="FFFFFF"/>
        <w:tabs>
          <w:tab w:val="clear" w:pos="1410"/>
          <w:tab w:val="num" w:pos="129"/>
          <w:tab w:val="left" w:pos="426"/>
        </w:tabs>
        <w:suppressAutoHyphens/>
        <w:ind w:left="0" w:firstLine="709"/>
        <w:jc w:val="center"/>
        <w:textAlignment w:val="baseline"/>
        <w:rPr>
          <w:rFonts w:ascii="Arial" w:hAnsi="Arial" w:cs="Arial"/>
          <w:sz w:val="12"/>
          <w:szCs w:val="12"/>
          <w:lang w:eastAsia="zh-CN"/>
        </w:rPr>
      </w:pPr>
      <w:r w:rsidRPr="00B931AA">
        <w:rPr>
          <w:rFonts w:ascii="Arial" w:hAnsi="Arial" w:cs="Arial"/>
          <w:spacing w:val="2"/>
          <w:sz w:val="12"/>
          <w:szCs w:val="12"/>
          <w:lang w:eastAsia="zh-CN"/>
        </w:rPr>
        <w:t>Основные направления налоговой политики сельского поселения на 2020 год и плановый период 2021 и 2022 годов</w:t>
      </w:r>
    </w:p>
    <w:p w:rsidR="00B931AA" w:rsidRPr="00B931AA" w:rsidRDefault="00B931AA" w:rsidP="00B931AA">
      <w:pPr>
        <w:shd w:val="clear" w:color="auto" w:fill="FFFFFF"/>
        <w:tabs>
          <w:tab w:val="left" w:pos="426"/>
        </w:tabs>
        <w:suppressAutoHyphens/>
        <w:ind w:firstLine="709"/>
        <w:textAlignment w:val="baseline"/>
        <w:rPr>
          <w:rFonts w:ascii="Arial" w:hAnsi="Arial" w:cs="Arial"/>
          <w:sz w:val="12"/>
          <w:szCs w:val="12"/>
          <w:lang w:eastAsia="zh-CN"/>
        </w:rPr>
      </w:pPr>
    </w:p>
    <w:p w:rsidR="00B931AA" w:rsidRPr="00B931AA" w:rsidRDefault="00B931AA" w:rsidP="00B931AA">
      <w:pPr>
        <w:tabs>
          <w:tab w:val="left" w:pos="1134"/>
        </w:tabs>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Налоговая политика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Галичского муниципального района определена с учетом проекта основных </w:t>
      </w:r>
      <w:hyperlink r:id="rId11" w:history="1">
        <w:r w:rsidRPr="00B931AA">
          <w:rPr>
            <w:rFonts w:ascii="Arial" w:hAnsi="Arial" w:cs="Arial"/>
            <w:sz w:val="12"/>
            <w:szCs w:val="12"/>
            <w:lang w:eastAsia="zh-CN"/>
          </w:rPr>
          <w:t>направлений</w:t>
        </w:r>
      </w:hyperlink>
      <w:r w:rsidRPr="00B931AA">
        <w:rPr>
          <w:rFonts w:ascii="Arial" w:hAnsi="Arial" w:cs="Arial"/>
          <w:sz w:val="12"/>
          <w:szCs w:val="12"/>
          <w:lang w:eastAsia="zh-CN"/>
        </w:rPr>
        <w:t xml:space="preserve"> налоговой политики Российской Федерации на 2020 год и на плановый период 2021 и 2022 годов,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развития малого и среднего предпринимательства через специальные налоговые режимы. </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Основными направлениями, по которым будет осуществляться реализация налоговой политики на территории муниципального района в среднесрочной перспективе, являются:</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ab/>
        <w:t>- поддержка инвестиционной деятельности;</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xml:space="preserve">  - формирование благоприятных условий для развития предпринимательства, на повышение деловой активности, формирование конкурентной среды;</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содействия занятости населения;</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повышение уровня собираемости доходов бюджетов с учетом требований сбалансированности и устойчивости бюджетной системы посредством проведения мероприятий по сокращению задолженности, легализации налоговой базы, в том числе предусмотренных планом мероприятий по реализации Программы финансового оздоровления и социально-экономического развития Костромской области на 2017-2024 годы:</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продолжение работы по взаимодействию с налогоплательщиками, осуществляющими деятельность на территории сельского поселения;</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реализация Соглашения по увеличению платежей по транспортному налогу;</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повышение эффективности взаимодействия органов местного самоуправления сельского поселения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рассмотрение хозяйствующих субъектов, имеющих задолженность, либо выплачивающих низкую заработную плату работникам на заседаниях бюджетной комиссии при главе администрации сельского поселения;</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проведение информационно-разъяснительной работы в отношении уплаты имущественных налогов;</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повышение эффективности управления муниципальной собственностью путем:</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xml:space="preserve"> - обеспечения сохранности муниципального имущества;</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осуществление контроля за использованием муниципального имущества, сданного в аренду, а также переданного в оперативное управление или хозяйственное ведение муниципальным учреждениям и предприятиям;</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проведения инвентаризации муниципального недвижимого имущества, внесение предложений по результатам инвентаризации в части дальнейшего использования имущества;</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вовлечение в хозяйственный оборот неиспользуемых земельных участков и иных объектов недвижимости.</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При формировании показателей финансового планирования учтены следующие основные изменения налогового законодательства:</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1.   Налог на доходы физических лиц</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xml:space="preserve">Коэффициент, отражающий региональные особенности рынка труда на территории Костромской области, в соответствии с проектом закона Костромской </w:t>
      </w:r>
      <w:proofErr w:type="gramStart"/>
      <w:r w:rsidRPr="00B931AA">
        <w:rPr>
          <w:rFonts w:ascii="Arial" w:eastAsia="Calibri" w:hAnsi="Arial" w:cs="Arial"/>
          <w:sz w:val="12"/>
          <w:szCs w:val="12"/>
          <w:lang w:eastAsia="zh-CN"/>
        </w:rPr>
        <w:t>области  «</w:t>
      </w:r>
      <w:proofErr w:type="gramEnd"/>
      <w:r w:rsidRPr="00B931AA">
        <w:rPr>
          <w:rFonts w:ascii="Arial" w:eastAsia="Calibri" w:hAnsi="Arial" w:cs="Arial"/>
          <w:sz w:val="12"/>
          <w:szCs w:val="12"/>
          <w:lang w:eastAsia="zh-CN"/>
        </w:rPr>
        <w:t>Об установлении на 2020  год коэффициента, отражающего региональные особенности рынка труда на территории Костромской области» на 2020 год  составляет 1,554.</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В соответствии с Федеральным законом от 3 июля 2019 года №158-ФЗ «О внесении изменений в часть вторую Налогового кодекса Российской Федерации» материальная выгода, возникающая при предоставлении «ипотечных каникул» не признается базой по налогу на доходы физических лиц. Кроме того, господдержка многодетных семей при выплатах по ипотечным каникулам тоже не облагается налогом на доходы физических лиц.</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В соответствии с Федеральным законом от 17 июня 2019 года №147-ФЗ «О внесении изменений в часть вторую Налогового кодекса Российской Федерации» подпункт 3 пункта 1 статьи 219 Налогового кодекса Российской Федерации изложен в новой редакции: в данной норме исключено упоминание о Перечне лекарственных средств. То есть социальный налоговый вычет теперь предоставляется в отношении стоимости любых медикаментов, назначенных налогоплательщику лечащим врачом, и касается доходов физических лиц, полученных им, начиная с 1 января 2019 года.</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В соответствии с «Основными направлениями бюджетной, налоговой и таможенно-тарифной политики Российской Федерации на 2020 год и на плановый период 2021 и 2022 годов» (далее  - Основные направления), внесенными Правительством Российской Федерации на рассмотрение в Государственную Думу Федерального </w:t>
      </w:r>
      <w:r w:rsidRPr="00B931AA">
        <w:rPr>
          <w:rFonts w:ascii="Arial" w:hAnsi="Arial" w:cs="Arial"/>
          <w:sz w:val="12"/>
          <w:szCs w:val="12"/>
          <w:lang w:eastAsia="zh-CN"/>
        </w:rPr>
        <w:lastRenderedPageBreak/>
        <w:t>собрания Российской Федерации в составе проекта федерального закона №802503-7 «О федеральном бюджете на 2020 год и на плановый период  2021 и 2022 годов» (далее – Проект закона №802503-7) предполагается уравнивание налоговой ставки по налогу на доходы физических лиц для резидентов и нерезидентов Российской Федерации аналогично налоговой ставке в размере 13 процентов, применяемой к доходам резидентов Российской Федерации.</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2. Акцизы</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В соответствии с Федеральным законом от 29 сентября 2019 года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 (далее – Федеральный закон №326-ФЗ) увеличены налоговые ставки акцизов:</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с 1января по 31 декабря 2020 года по автомобильному бензину на 3,6 %, по дизельному топливу на 3,4 %, по моторным маслам для дизельных и (или) карбюраторных (</w:t>
      </w:r>
      <w:proofErr w:type="spellStart"/>
      <w:r w:rsidRPr="00B931AA">
        <w:rPr>
          <w:rFonts w:ascii="Arial" w:eastAsia="Calibri" w:hAnsi="Arial" w:cs="Arial"/>
          <w:sz w:val="12"/>
          <w:szCs w:val="12"/>
          <w:lang w:eastAsia="zh-CN"/>
        </w:rPr>
        <w:t>инжекторных</w:t>
      </w:r>
      <w:proofErr w:type="spellEnd"/>
      <w:r w:rsidRPr="00B931AA">
        <w:rPr>
          <w:rFonts w:ascii="Arial" w:eastAsia="Calibri" w:hAnsi="Arial" w:cs="Arial"/>
          <w:sz w:val="12"/>
          <w:szCs w:val="12"/>
          <w:lang w:eastAsia="zh-CN"/>
        </w:rPr>
        <w:t>) двигателей на 4,0%;</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с 1 января по 31 декабря 2021 года по автомобильному бензину, дизельному топливу и моторным маслам для дизельных и (или) карбюраторных (</w:t>
      </w:r>
      <w:proofErr w:type="spellStart"/>
      <w:r w:rsidRPr="00B931AA">
        <w:rPr>
          <w:rFonts w:ascii="Arial" w:eastAsia="Calibri" w:hAnsi="Arial" w:cs="Arial"/>
          <w:sz w:val="12"/>
          <w:szCs w:val="12"/>
          <w:lang w:eastAsia="zh-CN"/>
        </w:rPr>
        <w:t>инжекторных</w:t>
      </w:r>
      <w:proofErr w:type="spellEnd"/>
      <w:r w:rsidRPr="00B931AA">
        <w:rPr>
          <w:rFonts w:ascii="Arial" w:eastAsia="Calibri" w:hAnsi="Arial" w:cs="Arial"/>
          <w:sz w:val="12"/>
          <w:szCs w:val="12"/>
          <w:lang w:eastAsia="zh-CN"/>
        </w:rPr>
        <w:t>) двигателей на 4,0%;</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с 1 января по 31 декабря 2022 года по автомобильному бензину, дизельному топливу и моторным маслам для дизельных и (или) карбюраторных (</w:t>
      </w:r>
      <w:proofErr w:type="spellStart"/>
      <w:r w:rsidRPr="00B931AA">
        <w:rPr>
          <w:rFonts w:ascii="Arial" w:eastAsia="Calibri" w:hAnsi="Arial" w:cs="Arial"/>
          <w:sz w:val="12"/>
          <w:szCs w:val="12"/>
          <w:lang w:eastAsia="zh-CN"/>
        </w:rPr>
        <w:t>инжекторных</w:t>
      </w:r>
      <w:proofErr w:type="spellEnd"/>
      <w:r w:rsidRPr="00B931AA">
        <w:rPr>
          <w:rFonts w:ascii="Arial" w:eastAsia="Calibri" w:hAnsi="Arial" w:cs="Arial"/>
          <w:sz w:val="12"/>
          <w:szCs w:val="12"/>
          <w:lang w:eastAsia="zh-CN"/>
        </w:rPr>
        <w:t>) двигателей на 4,0%.</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Федеральным законом от 03.08.2018 года №301-ФЗ «О внесении изменений в часть вторую Налогового кодекса Российской Федерации» для расчета ставки акциза на прямогонный бензин корректирующий коэффициент устанавливается:</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с 1 января по 31 декабря 2020 года в размере 0,333;</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с 1 января по 31 декабря 2021 года в размере 0,500;</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xml:space="preserve">- </w:t>
      </w:r>
      <w:proofErr w:type="gramStart"/>
      <w:r w:rsidRPr="00B931AA">
        <w:rPr>
          <w:rFonts w:ascii="Arial" w:eastAsia="Calibri" w:hAnsi="Arial" w:cs="Arial"/>
          <w:sz w:val="12"/>
          <w:szCs w:val="12"/>
          <w:lang w:eastAsia="zh-CN"/>
        </w:rPr>
        <w:t>с  1</w:t>
      </w:r>
      <w:proofErr w:type="gramEnd"/>
      <w:r w:rsidRPr="00B931AA">
        <w:rPr>
          <w:rFonts w:ascii="Arial" w:eastAsia="Calibri" w:hAnsi="Arial" w:cs="Arial"/>
          <w:sz w:val="12"/>
          <w:szCs w:val="12"/>
          <w:lang w:eastAsia="zh-CN"/>
        </w:rPr>
        <w:t xml:space="preserve"> января по 31декабря  2022 года в размере 0,667.</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hAnsi="Arial" w:cs="Arial"/>
          <w:sz w:val="12"/>
          <w:szCs w:val="12"/>
          <w:lang w:eastAsia="zh-CN"/>
        </w:rPr>
        <w:t xml:space="preserve"> </w:t>
      </w:r>
      <w:r w:rsidRPr="00B931AA">
        <w:rPr>
          <w:rFonts w:ascii="Arial" w:eastAsia="Calibri" w:hAnsi="Arial" w:cs="Arial"/>
          <w:sz w:val="12"/>
          <w:szCs w:val="12"/>
          <w:lang w:eastAsia="zh-CN"/>
        </w:rPr>
        <w:t xml:space="preserve">Федеральным законом от 30 ноября 2016 года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устанавливаются </w:t>
      </w:r>
      <w:r w:rsidRPr="00B931AA">
        <w:rPr>
          <w:rFonts w:ascii="Arial" w:eastAsia="Calibri" w:hAnsi="Arial" w:cs="Arial"/>
          <w:sz w:val="12"/>
          <w:szCs w:val="12"/>
        </w:rPr>
        <w:t>нормативы зачисления в бюджеты субъектов Российской Федерации акцизов на нефтепродукты:</w:t>
      </w:r>
    </w:p>
    <w:p w:rsidR="00B931AA" w:rsidRPr="00B931AA" w:rsidRDefault="00B931AA" w:rsidP="00B931AA">
      <w:pPr>
        <w:autoSpaceDE w:val="0"/>
        <w:autoSpaceDN w:val="0"/>
        <w:adjustRightInd w:val="0"/>
        <w:ind w:firstLine="709"/>
        <w:jc w:val="both"/>
        <w:rPr>
          <w:rFonts w:ascii="Arial" w:hAnsi="Arial" w:cs="Arial"/>
          <w:color w:val="000000"/>
          <w:sz w:val="12"/>
          <w:szCs w:val="12"/>
          <w:lang w:eastAsia="en-US"/>
        </w:rPr>
      </w:pPr>
      <w:r w:rsidRPr="00B931AA">
        <w:rPr>
          <w:rFonts w:ascii="Arial" w:hAnsi="Arial" w:cs="Arial"/>
          <w:color w:val="000000"/>
          <w:sz w:val="12"/>
          <w:szCs w:val="12"/>
          <w:lang w:eastAsia="en-US"/>
        </w:rPr>
        <w:t>- в 2020 году 66,6 %;</w:t>
      </w:r>
    </w:p>
    <w:p w:rsidR="00B931AA" w:rsidRPr="00B931AA" w:rsidRDefault="00B931AA" w:rsidP="00B931AA">
      <w:pPr>
        <w:autoSpaceDE w:val="0"/>
        <w:autoSpaceDN w:val="0"/>
        <w:adjustRightInd w:val="0"/>
        <w:ind w:firstLine="709"/>
        <w:jc w:val="both"/>
        <w:rPr>
          <w:rFonts w:ascii="Arial" w:hAnsi="Arial" w:cs="Arial"/>
          <w:color w:val="000000"/>
          <w:sz w:val="12"/>
          <w:szCs w:val="12"/>
          <w:lang w:eastAsia="en-US"/>
        </w:rPr>
      </w:pPr>
      <w:r w:rsidRPr="00B931AA">
        <w:rPr>
          <w:rFonts w:ascii="Arial" w:hAnsi="Arial" w:cs="Arial"/>
          <w:color w:val="000000"/>
          <w:sz w:val="12"/>
          <w:szCs w:val="12"/>
          <w:lang w:eastAsia="en-US"/>
        </w:rPr>
        <w:t>- в 2021 году 74,9 %;</w:t>
      </w:r>
    </w:p>
    <w:p w:rsidR="00B931AA" w:rsidRPr="00B931AA" w:rsidRDefault="00B931AA" w:rsidP="00B931AA">
      <w:pPr>
        <w:autoSpaceDE w:val="0"/>
        <w:autoSpaceDN w:val="0"/>
        <w:adjustRightInd w:val="0"/>
        <w:ind w:firstLine="709"/>
        <w:jc w:val="both"/>
        <w:rPr>
          <w:rFonts w:ascii="Arial" w:hAnsi="Arial" w:cs="Arial"/>
          <w:color w:val="000000"/>
          <w:sz w:val="12"/>
          <w:szCs w:val="12"/>
          <w:lang w:eastAsia="en-US"/>
        </w:rPr>
      </w:pPr>
      <w:r w:rsidRPr="00B931AA">
        <w:rPr>
          <w:rFonts w:ascii="Arial" w:hAnsi="Arial" w:cs="Arial"/>
          <w:color w:val="000000"/>
          <w:sz w:val="12"/>
          <w:szCs w:val="12"/>
          <w:lang w:eastAsia="en-US"/>
        </w:rPr>
        <w:t>- в 2022 году 83,3 %.</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В</w:t>
      </w:r>
      <w:r w:rsidRPr="00B931AA">
        <w:rPr>
          <w:rFonts w:ascii="Arial" w:hAnsi="Arial" w:cs="Arial"/>
          <w:iCs/>
          <w:sz w:val="12"/>
          <w:szCs w:val="12"/>
          <w:lang w:eastAsia="zh-CN"/>
        </w:rPr>
        <w:t xml:space="preserve"> соответствии с положениями проекта Федерального закона № 802503-7 для Костромской области </w:t>
      </w:r>
      <w:r w:rsidRPr="00B931AA">
        <w:rPr>
          <w:rFonts w:ascii="Arial" w:hAnsi="Arial" w:cs="Arial"/>
          <w:sz w:val="12"/>
          <w:szCs w:val="12"/>
          <w:lang w:eastAsia="zh-CN"/>
        </w:rPr>
        <w:t xml:space="preserve">норматив распределения акцизов на </w:t>
      </w:r>
      <w:proofErr w:type="gramStart"/>
      <w:r w:rsidRPr="00B931AA">
        <w:rPr>
          <w:rFonts w:ascii="Arial" w:hAnsi="Arial" w:cs="Arial"/>
          <w:sz w:val="12"/>
          <w:szCs w:val="12"/>
          <w:lang w:eastAsia="zh-CN"/>
        </w:rPr>
        <w:t>нефтепродукты  0</w:t>
      </w:r>
      <w:proofErr w:type="gramEnd"/>
      <w:r w:rsidRPr="00B931AA">
        <w:rPr>
          <w:rFonts w:ascii="Arial" w:hAnsi="Arial" w:cs="Arial"/>
          <w:sz w:val="12"/>
          <w:szCs w:val="12"/>
          <w:lang w:eastAsia="zh-CN"/>
        </w:rPr>
        <w:t>,5181% в 2020 году, 0,5034% в 2021 году, 0,4988 % в 2022 году и доли распределения по данному нормативу  в 2020 году 87,4%, в 2021 году 77,7%, в 2022 году 69,9 %.</w:t>
      </w:r>
    </w:p>
    <w:p w:rsidR="00B931AA" w:rsidRPr="00B931AA" w:rsidRDefault="00B931AA" w:rsidP="00B931AA">
      <w:pPr>
        <w:autoSpaceDE w:val="0"/>
        <w:autoSpaceDN w:val="0"/>
        <w:adjustRightInd w:val="0"/>
        <w:ind w:firstLine="709"/>
        <w:jc w:val="both"/>
        <w:rPr>
          <w:rFonts w:ascii="Arial" w:hAnsi="Arial" w:cs="Arial"/>
          <w:color w:val="000000"/>
          <w:sz w:val="12"/>
          <w:szCs w:val="12"/>
          <w:lang w:eastAsia="en-US"/>
        </w:rPr>
      </w:pPr>
      <w:r w:rsidRPr="00B931AA">
        <w:rPr>
          <w:rFonts w:ascii="Arial" w:hAnsi="Arial" w:cs="Arial"/>
          <w:color w:val="000000"/>
          <w:sz w:val="12"/>
          <w:szCs w:val="12"/>
        </w:rPr>
        <w:t>Дифференцированные нормативы отчислений в бюджеты муниципальных районов (городских округов), городских и сельских поселений Костромской области от акцизов на автомобильный и прямогонный бензин, дизельное топливо, моторные масла для дизельных и (или) карбюраторных (</w:t>
      </w:r>
      <w:proofErr w:type="spellStart"/>
      <w:r w:rsidRPr="00B931AA">
        <w:rPr>
          <w:rFonts w:ascii="Arial" w:hAnsi="Arial" w:cs="Arial"/>
          <w:color w:val="000000"/>
          <w:sz w:val="12"/>
          <w:szCs w:val="12"/>
        </w:rPr>
        <w:t>инжекторных</w:t>
      </w:r>
      <w:proofErr w:type="spellEnd"/>
      <w:r w:rsidRPr="00B931AA">
        <w:rPr>
          <w:rFonts w:ascii="Arial" w:hAnsi="Arial" w:cs="Arial"/>
          <w:color w:val="000000"/>
          <w:sz w:val="12"/>
          <w:szCs w:val="12"/>
        </w:rPr>
        <w:t>) двигателей установлены в соответствии с положениями статьи 58 Бюджетного кодекса Российской Федерации исходя из норматива зачисления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B931AA">
        <w:rPr>
          <w:rFonts w:ascii="Arial" w:hAnsi="Arial" w:cs="Arial"/>
          <w:color w:val="000000"/>
          <w:sz w:val="12"/>
          <w:szCs w:val="12"/>
        </w:rPr>
        <w:t>инжекторных</w:t>
      </w:r>
      <w:proofErr w:type="spellEnd"/>
      <w:r w:rsidRPr="00B931AA">
        <w:rPr>
          <w:rFonts w:ascii="Arial" w:hAnsi="Arial" w:cs="Arial"/>
          <w:color w:val="000000"/>
          <w:sz w:val="12"/>
          <w:szCs w:val="12"/>
        </w:rPr>
        <w:t>) двигателей в размере 58,2 %.</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3. Единый налог на вмененный доход, патентная система налогообложения, единый сельскохозяйственный налог</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В соответствии с частью 8 статьи 5 Федерального закона от 29 июня 2012 года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система налогообложения в виде единого налога на вмененный доход для отдельных видов деятельности не применяется с 1 января 2021 года.</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Федеральным законом №326-ФЗ с 1 января 2020 года вводится запрет на применение системы налогообложения в отношении розничной торговли лекарственными препаратами, обувными товарами и предметами одежды, принадлежностей к одежде и прочими изделиями, из натурального меха, подлежащих обязательной маркировке средствами идентификации, в том числе контрольными (идентификационными) знаками (346.27 и 346.43 Налогового кодекса).</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Кроме того, Основными направлениями предполагается налогоплательщикам:</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hAnsi="Arial" w:cs="Arial"/>
          <w:sz w:val="12"/>
          <w:szCs w:val="12"/>
          <w:lang w:eastAsia="zh-CN"/>
        </w:rPr>
        <w:t xml:space="preserve"> </w:t>
      </w:r>
      <w:r w:rsidRPr="00B931AA">
        <w:rPr>
          <w:rFonts w:ascii="Arial" w:eastAsia="Calibri" w:hAnsi="Arial" w:cs="Arial"/>
          <w:sz w:val="12"/>
          <w:szCs w:val="12"/>
          <w:lang w:eastAsia="zh-CN"/>
        </w:rPr>
        <w:t>- патентной системы налогообложения, предоставить право уменьшать сумму исчисленного налога на уплаченные страховые взносы;</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hAnsi="Arial" w:cs="Arial"/>
          <w:sz w:val="12"/>
          <w:szCs w:val="12"/>
          <w:lang w:eastAsia="zh-CN"/>
        </w:rPr>
        <w:t xml:space="preserve"> </w:t>
      </w:r>
      <w:r w:rsidRPr="00B931AA">
        <w:rPr>
          <w:rFonts w:ascii="Arial" w:eastAsia="Calibri" w:hAnsi="Arial" w:cs="Arial"/>
          <w:sz w:val="12"/>
          <w:szCs w:val="12"/>
          <w:lang w:eastAsia="zh-CN"/>
        </w:rPr>
        <w:t>- системы налогообложения для сельскохозяйственных производителей, в целях обеспечения более справедливого распределения единого сельскохозяйственного налога между местными бюджетами, установить порядок зачисления в местные бюджеты сумм единого сельскохозяйственного налога в зависимости от места осуществления производства сельскохозяйственной продукции, её первичной и последующей (промышленной) переработки.</w:t>
      </w:r>
    </w:p>
    <w:p w:rsidR="00B931AA" w:rsidRPr="00B931AA" w:rsidRDefault="00B931AA" w:rsidP="00B931AA">
      <w:pPr>
        <w:tabs>
          <w:tab w:val="left" w:pos="993"/>
        </w:tabs>
        <w:suppressAutoHyphens/>
        <w:ind w:left="709"/>
        <w:jc w:val="both"/>
        <w:rPr>
          <w:rFonts w:ascii="Arial" w:hAnsi="Arial" w:cs="Arial"/>
          <w:sz w:val="12"/>
          <w:szCs w:val="12"/>
          <w:lang w:eastAsia="zh-CN"/>
        </w:rPr>
      </w:pPr>
      <w:r w:rsidRPr="00B931AA">
        <w:rPr>
          <w:rFonts w:ascii="Arial" w:hAnsi="Arial" w:cs="Arial"/>
          <w:bCs/>
          <w:sz w:val="12"/>
          <w:szCs w:val="12"/>
          <w:lang w:eastAsia="zh-CN"/>
        </w:rPr>
        <w:t>3. Неналоговые доходы</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xml:space="preserve">С 1 января 2020 года вступает в силу Федеральный закон от 15.04.2019 года №62-ФЗ «О внесении </w:t>
      </w:r>
      <w:proofErr w:type="gramStart"/>
      <w:r w:rsidRPr="00B931AA">
        <w:rPr>
          <w:rFonts w:ascii="Arial" w:eastAsia="Calibri" w:hAnsi="Arial" w:cs="Arial"/>
          <w:sz w:val="12"/>
          <w:szCs w:val="12"/>
          <w:lang w:eastAsia="zh-CN"/>
        </w:rPr>
        <w:t>изменений  в</w:t>
      </w:r>
      <w:proofErr w:type="gramEnd"/>
      <w:r w:rsidRPr="00B931AA">
        <w:rPr>
          <w:rFonts w:ascii="Arial" w:eastAsia="Calibri" w:hAnsi="Arial" w:cs="Arial"/>
          <w:sz w:val="12"/>
          <w:szCs w:val="12"/>
          <w:lang w:eastAsia="zh-CN"/>
        </w:rPr>
        <w:t xml:space="preserve"> Бюджетный кодекс Российской Федерации» (далее – Закон), в соответствии с которым изменяется порядок зачисления сумм денежных взысканий (штрафов) между бюджетами бюджетной системы Российской Федерации, определенный статьей 46 Бюджетного кодекса Российской Федерации.</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Внесенные изменения устанавливают новые принципы зачисления доходов от денежных взысканий (штрафов):</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hAnsi="Arial" w:cs="Arial"/>
          <w:sz w:val="12"/>
          <w:szCs w:val="12"/>
          <w:lang w:eastAsia="zh-CN"/>
        </w:rPr>
        <w:t xml:space="preserve"> </w:t>
      </w:r>
      <w:r w:rsidRPr="00B931AA">
        <w:rPr>
          <w:rFonts w:ascii="Arial" w:eastAsia="Calibri" w:hAnsi="Arial" w:cs="Arial"/>
          <w:sz w:val="12"/>
          <w:szCs w:val="12"/>
          <w:lang w:eastAsia="zh-CN"/>
        </w:rPr>
        <w:t>- денежные взыскания (штрафы), установленные федеральными законами, зачисляются в тот бюджет бюджетной системы Российской Федерации, из которого осуществляется финансовое обеспечение деятельности органа, налагающего данный штраф, за исключением отдельных штрафов, установленных Кодексом Российской Федерации об административных правонарушениях (далее – КоАП), и штрафов, установленных Налоговым кодексом Российской Федерации;</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суммы административных штрафов, установленных законами субъектов Российской Федерации за нарушение законов и иных нормативных правовых актов субъектов Российской Федерации, подлежат зачислению в бюджеты субъектов Российской Федерации, суммы административных штрафов за нарушение муниципальных правовых актов – в местные бюджеты;</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суммы административных штрафов, налагаемых исполнительными органами государственной власти Костромской области будут поступать в областной бюджет, а штрафы, налагаемые мировыми судьями и комиссиями по делам несовершеннолетних и защите их прав по результатам рассмотрения дел, направленных исполнительными органами государственной власти и органами местного самоуправления Костромской области, в областной и местные бюджеты по 50% соответственно;</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xml:space="preserve">- суммы штрафов, установленных КоАП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w:t>
      </w:r>
      <w:proofErr w:type="gramStart"/>
      <w:r w:rsidRPr="00B931AA">
        <w:rPr>
          <w:rFonts w:ascii="Arial" w:eastAsia="Calibri" w:hAnsi="Arial" w:cs="Arial"/>
          <w:sz w:val="12"/>
          <w:szCs w:val="12"/>
          <w:lang w:eastAsia="zh-CN"/>
        </w:rPr>
        <w:t>средств бюджетов</w:t>
      </w:r>
      <w:proofErr w:type="gramEnd"/>
      <w:r w:rsidRPr="00B931AA">
        <w:rPr>
          <w:rFonts w:ascii="Arial" w:eastAsia="Calibri" w:hAnsi="Arial" w:cs="Arial"/>
          <w:sz w:val="12"/>
          <w:szCs w:val="12"/>
          <w:lang w:eastAsia="zh-CN"/>
        </w:rPr>
        <w:t xml:space="preserve"> которых осуществляется финансовое обеспечение деятельности указанных органов.</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xml:space="preserve">В целях </w:t>
      </w:r>
      <w:proofErr w:type="gramStart"/>
      <w:r w:rsidRPr="00B931AA">
        <w:rPr>
          <w:rFonts w:ascii="Arial" w:eastAsia="Calibri" w:hAnsi="Arial" w:cs="Arial"/>
          <w:sz w:val="12"/>
          <w:szCs w:val="12"/>
          <w:lang w:eastAsia="zh-CN"/>
        </w:rPr>
        <w:t>реализации  закона</w:t>
      </w:r>
      <w:proofErr w:type="gramEnd"/>
      <w:r w:rsidRPr="00B931AA">
        <w:rPr>
          <w:rFonts w:ascii="Arial" w:eastAsia="Calibri" w:hAnsi="Arial" w:cs="Arial"/>
          <w:sz w:val="12"/>
          <w:szCs w:val="12"/>
          <w:lang w:eastAsia="zh-CN"/>
        </w:rPr>
        <w:t xml:space="preserve"> Приказом Министерства финансов Российской Федерации от 06.06.2019 года №85н «О Порядке формирования и применения кодов бюджетной классификации Российской Федерации, их структуре и принципах назначения» изменены коды бюджетной классификации доходов, входящие в агрегированный код КБК 1 16 00000 00 0000 000 «Штрафы, санкции, возмещение ущерба». Новые коды бюджетной классификации, предназначенные для учета административных штрафов, основаны на структуре Кодекса Российской Федерации об административных правоотношениях (далее – КоАП РФ).</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Штрафы, установленные одной главой КоАП РФ, учитываются по единому коду бюджетной классификации. Данный подход позволит повысить прозрачность системы администрирования и зачисления штрафов, исключить случаи, когда существенная доля штрафов могла учитываться в доходах как прочие денежные взыскания (штрафы). При этом проектом закона №802503-7 предусмотрено, что задолженность по всем перераспределяемым доходам, образовавшаяся до 1 января 2020 года, будет зачисляться по уровням бюджетной системы в соответствии с нормативами распределения, действовавшими до 12 января 2020 года, на отдельные коды бюджетной классификации, что позволит избежать передачи начислений и задолженности по платежам между различными администраторами доходов и бюджетами бюджетной системы.</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Кроме того, Законом предусмотрено увеличение на 5 процентов нормативов, установленных для зачисления платы за негативное воздействие на окружающую среду, в доходы местных бюджетов.</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В соответствии с изменениями, внесенными в статью 63 Бюджетного кодекса Российской Федерации Федеральным законом от 02.08.2019 года №307-ФЗ «О внесении изменений в Бюджетный кодекс Российской Федерации в целях совершенствования межбюджетных отношений», с 1 января 2020 года органы местного самоуправления муниципальных районов вправе устанавливать единые для всех городских и сельских поселений, входящих в состав муниципального района, нормативы отчислений от следующих неналоговых доходов, подлежащих зачислению в бюджет сельского поселения:</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денежных взысканий (штрафов), предусмотренных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платы за негативное воздействие на окружающую среду;</w:t>
      </w:r>
    </w:p>
    <w:p w:rsidR="00B931AA" w:rsidRPr="00B931AA" w:rsidRDefault="00B931AA" w:rsidP="00B931AA">
      <w:pPr>
        <w:suppressAutoHyphens/>
        <w:ind w:firstLine="709"/>
        <w:jc w:val="both"/>
        <w:rPr>
          <w:rFonts w:ascii="Arial" w:eastAsia="Calibri" w:hAnsi="Arial" w:cs="Arial"/>
          <w:sz w:val="12"/>
          <w:szCs w:val="12"/>
          <w:lang w:eastAsia="zh-CN"/>
        </w:rPr>
      </w:pPr>
      <w:r w:rsidRPr="00B931AA">
        <w:rPr>
          <w:rFonts w:ascii="Arial" w:eastAsia="Calibri" w:hAnsi="Arial" w:cs="Arial"/>
          <w:sz w:val="12"/>
          <w:szCs w:val="12"/>
          <w:lang w:eastAsia="zh-CN"/>
        </w:rPr>
        <w:t>- платы от передачи в аренду земельных участков, государственная собственность на которые не разграничена и которые расположены в границах городских (сельских) поселений, а также средств от продажи прав на заключение договоров аренды указанных земельных участков.</w:t>
      </w:r>
    </w:p>
    <w:p w:rsidR="00B931AA" w:rsidRPr="00B931AA" w:rsidRDefault="00B931AA" w:rsidP="00B931AA">
      <w:pPr>
        <w:ind w:firstLine="709"/>
        <w:rPr>
          <w:rFonts w:ascii="Arial" w:hAnsi="Arial" w:cs="Arial"/>
          <w:bCs/>
          <w:sz w:val="12"/>
          <w:szCs w:val="12"/>
        </w:rPr>
      </w:pPr>
    </w:p>
    <w:p w:rsidR="00B931AA" w:rsidRPr="00B931AA" w:rsidRDefault="00B931AA" w:rsidP="00B931AA">
      <w:pPr>
        <w:ind w:firstLine="709"/>
        <w:rPr>
          <w:rFonts w:ascii="Arial" w:hAnsi="Arial" w:cs="Arial"/>
          <w:bCs/>
          <w:sz w:val="12"/>
          <w:szCs w:val="12"/>
        </w:rPr>
      </w:pPr>
    </w:p>
    <w:p w:rsidR="00B931AA" w:rsidRPr="00B931AA" w:rsidRDefault="00B931AA" w:rsidP="00B931AA">
      <w:pPr>
        <w:ind w:firstLine="709"/>
        <w:rPr>
          <w:rFonts w:ascii="Arial" w:hAnsi="Arial" w:cs="Arial"/>
          <w:bCs/>
          <w:sz w:val="12"/>
          <w:szCs w:val="12"/>
        </w:rPr>
      </w:pPr>
    </w:p>
    <w:p w:rsidR="00B931AA" w:rsidRPr="00B931AA" w:rsidRDefault="00B931AA" w:rsidP="00B931AA">
      <w:pPr>
        <w:ind w:firstLine="709"/>
        <w:jc w:val="center"/>
        <w:rPr>
          <w:rFonts w:ascii="Arial" w:hAnsi="Arial" w:cs="Arial"/>
          <w:bCs/>
          <w:sz w:val="12"/>
          <w:szCs w:val="12"/>
        </w:rPr>
      </w:pPr>
      <w:r w:rsidRPr="00B931AA">
        <w:rPr>
          <w:rFonts w:ascii="Arial" w:hAnsi="Arial" w:cs="Arial"/>
          <w:bCs/>
          <w:sz w:val="12"/>
          <w:szCs w:val="12"/>
        </w:rPr>
        <w:t>ПОЛИТИКА В ОБЛАСТИ МУНИЦИПАЛЬНОГО ДОЛГА</w:t>
      </w:r>
    </w:p>
    <w:p w:rsidR="00B931AA" w:rsidRPr="00B931AA" w:rsidRDefault="00B931AA" w:rsidP="00B931AA">
      <w:pPr>
        <w:ind w:firstLine="709"/>
        <w:jc w:val="center"/>
        <w:rPr>
          <w:rFonts w:ascii="Arial" w:hAnsi="Arial" w:cs="Arial"/>
          <w:bCs/>
          <w:sz w:val="12"/>
          <w:szCs w:val="12"/>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Муниципальный долг по состоянию на 01.11.2019 года отсутствует. </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Основными направлениями управления муниципальным долгом являются мероприятия, направленные на:</w:t>
      </w:r>
    </w:p>
    <w:p w:rsidR="00B931AA" w:rsidRPr="00B931AA" w:rsidRDefault="00B931AA" w:rsidP="00B931AA">
      <w:pPr>
        <w:numPr>
          <w:ilvl w:val="0"/>
          <w:numId w:val="38"/>
        </w:numPr>
        <w:suppressAutoHyphens/>
        <w:ind w:left="0" w:firstLine="709"/>
        <w:jc w:val="both"/>
        <w:rPr>
          <w:rFonts w:ascii="Arial" w:hAnsi="Arial" w:cs="Arial"/>
          <w:sz w:val="12"/>
          <w:szCs w:val="12"/>
          <w:lang w:eastAsia="zh-CN"/>
        </w:rPr>
      </w:pPr>
      <w:r w:rsidRPr="00B931AA">
        <w:rPr>
          <w:rFonts w:ascii="Arial" w:hAnsi="Arial" w:cs="Arial"/>
          <w:sz w:val="12"/>
          <w:szCs w:val="12"/>
          <w:lang w:eastAsia="zh-CN"/>
        </w:rPr>
        <w:t>повышение эффективности муниципальных заимствований сельского поселения;</w:t>
      </w:r>
    </w:p>
    <w:p w:rsidR="00B931AA" w:rsidRPr="00B931AA" w:rsidRDefault="00B931AA" w:rsidP="00B931AA">
      <w:pPr>
        <w:numPr>
          <w:ilvl w:val="0"/>
          <w:numId w:val="38"/>
        </w:numPr>
        <w:suppressAutoHyphens/>
        <w:ind w:left="0" w:firstLine="709"/>
        <w:jc w:val="both"/>
        <w:rPr>
          <w:rFonts w:ascii="Arial" w:hAnsi="Arial" w:cs="Arial"/>
          <w:sz w:val="12"/>
          <w:szCs w:val="12"/>
          <w:lang w:eastAsia="zh-CN"/>
        </w:rPr>
      </w:pPr>
      <w:r w:rsidRPr="00B931AA">
        <w:rPr>
          <w:rFonts w:ascii="Arial" w:hAnsi="Arial" w:cs="Arial"/>
          <w:sz w:val="12"/>
          <w:szCs w:val="12"/>
          <w:lang w:eastAsia="zh-CN"/>
        </w:rPr>
        <w:t>обеспечение тесной взаимосвязи принятия решения о заимствованиях с реальными потребностями бюджета сельского поселения в привлечении заемных средств и оптимизации использования средств бюджета;</w:t>
      </w:r>
    </w:p>
    <w:p w:rsidR="00B931AA" w:rsidRPr="00B931AA" w:rsidRDefault="00B931AA" w:rsidP="00B931AA">
      <w:pPr>
        <w:numPr>
          <w:ilvl w:val="0"/>
          <w:numId w:val="38"/>
        </w:numPr>
        <w:suppressAutoHyphens/>
        <w:ind w:left="0" w:firstLine="709"/>
        <w:jc w:val="both"/>
        <w:rPr>
          <w:rFonts w:ascii="Arial" w:hAnsi="Arial" w:cs="Arial"/>
          <w:sz w:val="12"/>
          <w:szCs w:val="12"/>
          <w:lang w:eastAsia="zh-CN"/>
        </w:rPr>
      </w:pPr>
      <w:r w:rsidRPr="00B931AA">
        <w:rPr>
          <w:rFonts w:ascii="Arial" w:hAnsi="Arial" w:cs="Arial"/>
          <w:sz w:val="12"/>
          <w:szCs w:val="12"/>
          <w:lang w:eastAsia="zh-CN"/>
        </w:rPr>
        <w:t>снижение потребности в заимствованиях за счет мобилизации собственных доходов.</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Управление структурой муниципального долга планируется осуществлять по средствам систематического отбора форм заимствований, отвечающих потребностям бюджета в привлечении финансовых ресурсов и способствующих снижению стоимости обслуживания муниципального долга сельского поселения.</w:t>
      </w:r>
    </w:p>
    <w:p w:rsidR="00B931AA" w:rsidRPr="00B931AA" w:rsidRDefault="00B931AA" w:rsidP="00B931AA">
      <w:pPr>
        <w:suppressAutoHyphens/>
        <w:ind w:firstLine="709"/>
        <w:rPr>
          <w:rFonts w:ascii="Arial" w:hAnsi="Arial" w:cs="Arial"/>
          <w:sz w:val="12"/>
          <w:szCs w:val="12"/>
          <w:lang w:eastAsia="zh-CN"/>
        </w:rPr>
      </w:pPr>
    </w:p>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Ожидаемое исполнение бюджета</w:t>
      </w:r>
    </w:p>
    <w:p w:rsidR="00B931AA" w:rsidRPr="00B931AA" w:rsidRDefault="00B931AA" w:rsidP="00B931AA">
      <w:pPr>
        <w:suppressAutoHyphens/>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w:t>
      </w:r>
      <w:proofErr w:type="gramStart"/>
      <w:r w:rsidRPr="00B931AA">
        <w:rPr>
          <w:rFonts w:ascii="Arial" w:hAnsi="Arial" w:cs="Arial"/>
          <w:sz w:val="12"/>
          <w:szCs w:val="12"/>
          <w:lang w:eastAsia="zh-CN"/>
        </w:rPr>
        <w:t>за  2019</w:t>
      </w:r>
      <w:proofErr w:type="gramEnd"/>
      <w:r w:rsidRPr="00B931AA">
        <w:rPr>
          <w:rFonts w:ascii="Arial" w:hAnsi="Arial" w:cs="Arial"/>
          <w:sz w:val="12"/>
          <w:szCs w:val="12"/>
          <w:lang w:eastAsia="zh-CN"/>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1172"/>
      </w:tblGrid>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Наименование показателя</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Сумма (</w:t>
            </w:r>
            <w:proofErr w:type="spellStart"/>
            <w:r w:rsidRPr="00B931AA">
              <w:rPr>
                <w:rFonts w:ascii="Arial" w:hAnsi="Arial" w:cs="Arial"/>
                <w:sz w:val="12"/>
                <w:szCs w:val="12"/>
                <w:lang w:eastAsia="zh-CN"/>
              </w:rPr>
              <w:t>тыс.руб</w:t>
            </w:r>
            <w:proofErr w:type="spellEnd"/>
            <w:r w:rsidRPr="00B931AA">
              <w:rPr>
                <w:rFonts w:ascii="Arial" w:hAnsi="Arial" w:cs="Arial"/>
                <w:sz w:val="12"/>
                <w:szCs w:val="12"/>
                <w:lang w:eastAsia="zh-CN"/>
              </w:rPr>
              <w:t>.)</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ДОХОДЫ</w:t>
            </w:r>
          </w:p>
        </w:tc>
        <w:tc>
          <w:tcPr>
            <w:tcW w:w="0" w:type="auto"/>
          </w:tcPr>
          <w:p w:rsidR="00B931AA" w:rsidRPr="00B931AA" w:rsidRDefault="00B931AA" w:rsidP="00B931AA">
            <w:pPr>
              <w:suppressAutoHyphens/>
              <w:rPr>
                <w:rFonts w:ascii="Arial" w:hAnsi="Arial" w:cs="Arial"/>
                <w:sz w:val="12"/>
                <w:szCs w:val="12"/>
                <w:lang w:eastAsia="zh-CN"/>
              </w:rPr>
            </w:pP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Налоговые и неналоговые доходы – всего</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4723,8</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Налоговые доходы</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4521,8</w:t>
            </w:r>
          </w:p>
        </w:tc>
      </w:tr>
      <w:tr w:rsidR="00B931AA" w:rsidRPr="00B931AA" w:rsidTr="004F0867">
        <w:trPr>
          <w:trHeight w:val="200"/>
        </w:trPr>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Налог на доходы физических лиц</w:t>
            </w:r>
          </w:p>
        </w:tc>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1286,3</w:t>
            </w:r>
          </w:p>
        </w:tc>
      </w:tr>
      <w:tr w:rsidR="00B931AA" w:rsidRPr="00B931AA" w:rsidTr="004F0867">
        <w:trPr>
          <w:trHeight w:val="213"/>
        </w:trPr>
        <w:tc>
          <w:tcPr>
            <w:tcW w:w="0" w:type="auto"/>
            <w:tcBorders>
              <w:top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Налоги на товары (работы, услуги), реализуемые на территории РФ</w:t>
            </w:r>
          </w:p>
        </w:tc>
        <w:tc>
          <w:tcPr>
            <w:tcW w:w="0" w:type="auto"/>
            <w:tcBorders>
              <w:top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2263,9</w:t>
            </w:r>
          </w:p>
        </w:tc>
      </w:tr>
      <w:tr w:rsidR="00B931AA" w:rsidRPr="00B931AA" w:rsidTr="004F0867">
        <w:trPr>
          <w:trHeight w:val="200"/>
        </w:trPr>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Налоги на совокупный доход</w:t>
            </w:r>
          </w:p>
        </w:tc>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131,1</w:t>
            </w:r>
          </w:p>
        </w:tc>
      </w:tr>
      <w:tr w:rsidR="00B931AA" w:rsidRPr="00B931AA" w:rsidTr="004F0867">
        <w:trPr>
          <w:trHeight w:val="213"/>
        </w:trPr>
        <w:tc>
          <w:tcPr>
            <w:tcW w:w="0" w:type="auto"/>
            <w:tcBorders>
              <w:top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Единый сельскохозяйственный налог</w:t>
            </w:r>
          </w:p>
        </w:tc>
        <w:tc>
          <w:tcPr>
            <w:tcW w:w="0" w:type="auto"/>
            <w:tcBorders>
              <w:top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22,6</w:t>
            </w:r>
          </w:p>
        </w:tc>
      </w:tr>
      <w:tr w:rsidR="00B931AA" w:rsidRPr="00B931AA" w:rsidTr="004F0867">
        <w:trPr>
          <w:trHeight w:val="225"/>
        </w:trPr>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lastRenderedPageBreak/>
              <w:t>Налог на имущество физических лиц</w:t>
            </w:r>
          </w:p>
        </w:tc>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139,9</w:t>
            </w:r>
          </w:p>
        </w:tc>
      </w:tr>
      <w:tr w:rsidR="00B931AA" w:rsidRPr="00B931AA" w:rsidTr="004F0867">
        <w:trPr>
          <w:trHeight w:val="188"/>
        </w:trPr>
        <w:tc>
          <w:tcPr>
            <w:tcW w:w="0" w:type="auto"/>
            <w:tcBorders>
              <w:top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Земельный налог</w:t>
            </w:r>
          </w:p>
        </w:tc>
        <w:tc>
          <w:tcPr>
            <w:tcW w:w="0" w:type="auto"/>
            <w:tcBorders>
              <w:top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678,0</w:t>
            </w:r>
          </w:p>
        </w:tc>
      </w:tr>
      <w:tr w:rsidR="00B931AA" w:rsidRPr="00B931AA" w:rsidTr="004F0867">
        <w:trPr>
          <w:trHeight w:val="238"/>
        </w:trPr>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Неналоговые доходы</w:t>
            </w:r>
          </w:p>
        </w:tc>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202,0</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Доходы от использования имущества, находящегося в собственности поселений</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195,0</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Штрафы, санкции, возмещение ущерба</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7,0</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Безвозмездные поступления</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3784,8</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От бюджетов других уровней</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3784,8</w:t>
            </w:r>
          </w:p>
        </w:tc>
      </w:tr>
      <w:tr w:rsidR="00B931AA" w:rsidRPr="00B931AA" w:rsidTr="004F0867">
        <w:trPr>
          <w:trHeight w:val="200"/>
        </w:trPr>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В </w:t>
            </w:r>
            <w:proofErr w:type="spellStart"/>
            <w:r w:rsidRPr="00B931AA">
              <w:rPr>
                <w:rFonts w:ascii="Arial" w:hAnsi="Arial" w:cs="Arial"/>
                <w:sz w:val="12"/>
                <w:szCs w:val="12"/>
                <w:lang w:eastAsia="zh-CN"/>
              </w:rPr>
              <w:t>т.ч</w:t>
            </w:r>
            <w:proofErr w:type="spellEnd"/>
            <w:r w:rsidRPr="00B931AA">
              <w:rPr>
                <w:rFonts w:ascii="Arial" w:hAnsi="Arial" w:cs="Arial"/>
                <w:sz w:val="12"/>
                <w:szCs w:val="12"/>
                <w:lang w:eastAsia="zh-CN"/>
              </w:rPr>
              <w:t>.                                                         - дотации</w:t>
            </w:r>
          </w:p>
        </w:tc>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1922,0</w:t>
            </w:r>
          </w:p>
        </w:tc>
      </w:tr>
      <w:tr w:rsidR="00B931AA" w:rsidRPr="00B931AA" w:rsidTr="004F0867">
        <w:trPr>
          <w:trHeight w:val="213"/>
        </w:trPr>
        <w:tc>
          <w:tcPr>
            <w:tcW w:w="0" w:type="auto"/>
            <w:tcBorders>
              <w:top w:val="single" w:sz="4" w:space="0" w:color="auto"/>
            </w:tcBorders>
          </w:tcPr>
          <w:p w:rsidR="00B931AA" w:rsidRPr="00B931AA" w:rsidRDefault="00B931AA" w:rsidP="00B931AA">
            <w:pPr>
              <w:tabs>
                <w:tab w:val="left" w:pos="3018"/>
              </w:tabs>
              <w:suppressAutoHyphens/>
              <w:rPr>
                <w:rFonts w:ascii="Arial" w:hAnsi="Arial" w:cs="Arial"/>
                <w:sz w:val="12"/>
                <w:szCs w:val="12"/>
                <w:lang w:eastAsia="zh-CN"/>
              </w:rPr>
            </w:pPr>
            <w:r w:rsidRPr="00B931AA">
              <w:rPr>
                <w:rFonts w:ascii="Arial" w:hAnsi="Arial" w:cs="Arial"/>
                <w:sz w:val="12"/>
                <w:szCs w:val="12"/>
                <w:lang w:eastAsia="zh-CN"/>
              </w:rPr>
              <w:t xml:space="preserve">                                                                   - субсидии</w:t>
            </w:r>
          </w:p>
        </w:tc>
        <w:tc>
          <w:tcPr>
            <w:tcW w:w="0" w:type="auto"/>
            <w:tcBorders>
              <w:top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219,0</w:t>
            </w:r>
          </w:p>
        </w:tc>
      </w:tr>
      <w:tr w:rsidR="00B931AA" w:rsidRPr="00B931AA" w:rsidTr="004F0867">
        <w:trPr>
          <w:trHeight w:val="251"/>
        </w:trPr>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                                                            - субвенции</w:t>
            </w:r>
          </w:p>
        </w:tc>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108,8</w:t>
            </w:r>
          </w:p>
        </w:tc>
      </w:tr>
      <w:tr w:rsidR="00B931AA" w:rsidRPr="00B931AA" w:rsidTr="004F0867">
        <w:trPr>
          <w:trHeight w:val="225"/>
        </w:trPr>
        <w:tc>
          <w:tcPr>
            <w:tcW w:w="0" w:type="auto"/>
            <w:tcBorders>
              <w:top w:val="single" w:sz="4" w:space="0" w:color="auto"/>
              <w:bottom w:val="single" w:sz="4" w:space="0" w:color="auto"/>
              <w:right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 xml:space="preserve">                                                            - прочие межбюджетные трансферты</w:t>
            </w:r>
          </w:p>
        </w:tc>
        <w:tc>
          <w:tcPr>
            <w:tcW w:w="0" w:type="auto"/>
            <w:tcBorders>
              <w:top w:val="single" w:sz="4" w:space="0" w:color="auto"/>
              <w:left w:val="single" w:sz="4" w:space="0" w:color="auto"/>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1535,0</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Всего доходов</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8508,6</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РАСХОДЫ</w:t>
            </w:r>
          </w:p>
        </w:tc>
        <w:tc>
          <w:tcPr>
            <w:tcW w:w="0" w:type="auto"/>
          </w:tcPr>
          <w:p w:rsidR="00B931AA" w:rsidRPr="00B931AA" w:rsidRDefault="00B931AA" w:rsidP="00B931AA">
            <w:pPr>
              <w:suppressAutoHyphens/>
              <w:rPr>
                <w:rFonts w:ascii="Arial" w:hAnsi="Arial" w:cs="Arial"/>
                <w:sz w:val="12"/>
                <w:szCs w:val="12"/>
                <w:lang w:eastAsia="zh-CN"/>
              </w:rPr>
            </w:pP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Общегосударственные вопросы</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3262,5</w:t>
            </w:r>
          </w:p>
        </w:tc>
      </w:tr>
      <w:tr w:rsidR="00B931AA" w:rsidRPr="00B931AA" w:rsidTr="004F0867">
        <w:trPr>
          <w:trHeight w:val="225"/>
        </w:trPr>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Национальная оборона</w:t>
            </w:r>
          </w:p>
        </w:tc>
        <w:tc>
          <w:tcPr>
            <w:tcW w:w="0" w:type="auto"/>
            <w:tcBorders>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104,0</w:t>
            </w:r>
          </w:p>
        </w:tc>
      </w:tr>
      <w:tr w:rsidR="00B931AA" w:rsidRPr="00B931AA" w:rsidTr="004F0867">
        <w:trPr>
          <w:trHeight w:val="176"/>
        </w:trPr>
        <w:tc>
          <w:tcPr>
            <w:tcW w:w="0" w:type="auto"/>
            <w:tcBorders>
              <w:top w:val="single" w:sz="4" w:space="0" w:color="auto"/>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Национальная безопасность и правоохранительная деятельность</w:t>
            </w:r>
          </w:p>
        </w:tc>
        <w:tc>
          <w:tcPr>
            <w:tcW w:w="0" w:type="auto"/>
            <w:tcBorders>
              <w:top w:val="single" w:sz="4" w:space="0" w:color="auto"/>
              <w:bottom w:val="single" w:sz="4" w:space="0" w:color="auto"/>
            </w:tcBorders>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10,0</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Национальная экономика</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3370,7</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proofErr w:type="spellStart"/>
            <w:r w:rsidRPr="00B931AA">
              <w:rPr>
                <w:rFonts w:ascii="Arial" w:hAnsi="Arial" w:cs="Arial"/>
                <w:sz w:val="12"/>
                <w:szCs w:val="12"/>
                <w:lang w:eastAsia="zh-CN"/>
              </w:rPr>
              <w:t>Жилищно</w:t>
            </w:r>
            <w:proofErr w:type="spellEnd"/>
            <w:r w:rsidRPr="00B931AA">
              <w:rPr>
                <w:rFonts w:ascii="Arial" w:hAnsi="Arial" w:cs="Arial"/>
                <w:sz w:val="12"/>
                <w:szCs w:val="12"/>
                <w:lang w:eastAsia="zh-CN"/>
              </w:rPr>
              <w:t xml:space="preserve"> - коммунальное хозяйство</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177,8</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Культура, кинематография, средства массовой информации</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2060,4</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Социальная политика</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12,2</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Всего расходов</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8997,6</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Дефицит</w:t>
            </w:r>
          </w:p>
        </w:tc>
        <w:tc>
          <w:tcPr>
            <w:tcW w:w="0" w:type="auto"/>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236,2</w:t>
            </w:r>
          </w:p>
        </w:tc>
      </w:tr>
      <w:tr w:rsidR="00B931AA" w:rsidRPr="00B931AA" w:rsidTr="004F0867">
        <w:tc>
          <w:tcPr>
            <w:tcW w:w="0" w:type="auto"/>
          </w:tcPr>
          <w:p w:rsidR="00B931AA" w:rsidRPr="00B931AA" w:rsidRDefault="00B931AA" w:rsidP="00B931AA">
            <w:pPr>
              <w:suppressAutoHyphens/>
              <w:rPr>
                <w:rFonts w:ascii="Arial" w:hAnsi="Arial" w:cs="Arial"/>
                <w:sz w:val="12"/>
                <w:szCs w:val="12"/>
                <w:lang w:eastAsia="zh-CN"/>
              </w:rPr>
            </w:pPr>
          </w:p>
        </w:tc>
        <w:tc>
          <w:tcPr>
            <w:tcW w:w="0" w:type="auto"/>
          </w:tcPr>
          <w:p w:rsidR="00B931AA" w:rsidRPr="00B931AA" w:rsidRDefault="00B931AA" w:rsidP="00B931AA">
            <w:pPr>
              <w:suppressAutoHyphens/>
              <w:rPr>
                <w:rFonts w:ascii="Arial" w:hAnsi="Arial" w:cs="Arial"/>
                <w:sz w:val="12"/>
                <w:szCs w:val="12"/>
                <w:lang w:eastAsia="zh-CN"/>
              </w:rPr>
            </w:pPr>
          </w:p>
        </w:tc>
      </w:tr>
    </w:tbl>
    <w:p w:rsidR="00B931AA" w:rsidRPr="00B931AA" w:rsidRDefault="00B931AA" w:rsidP="00B931AA">
      <w:pPr>
        <w:suppressAutoHyphens/>
        <w:rPr>
          <w:rFonts w:ascii="Arial" w:hAnsi="Arial" w:cs="Arial"/>
          <w:sz w:val="12"/>
          <w:szCs w:val="12"/>
          <w:lang w:eastAsia="zh-CN"/>
        </w:rPr>
      </w:pPr>
    </w:p>
    <w:p w:rsidR="00B931AA" w:rsidRPr="00B931AA" w:rsidRDefault="00B931AA" w:rsidP="00B931AA">
      <w:pPr>
        <w:shd w:val="clear" w:color="auto" w:fill="FFFFFF"/>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 xml:space="preserve">Прогноз основных характеристик бюджета </w:t>
      </w:r>
      <w:proofErr w:type="spellStart"/>
      <w:r w:rsidRPr="00B931AA">
        <w:rPr>
          <w:rFonts w:ascii="Arial" w:hAnsi="Arial" w:cs="Arial"/>
          <w:color w:val="000000"/>
          <w:sz w:val="12"/>
          <w:szCs w:val="12"/>
          <w:shd w:val="clear" w:color="auto" w:fill="FFFFFF"/>
          <w:lang w:eastAsia="zh-CN"/>
        </w:rPr>
        <w:t>Ореховского</w:t>
      </w:r>
      <w:proofErr w:type="spellEnd"/>
      <w:r w:rsidRPr="00B931AA">
        <w:rPr>
          <w:rFonts w:ascii="Arial" w:hAnsi="Arial" w:cs="Arial"/>
          <w:color w:val="000000"/>
          <w:sz w:val="12"/>
          <w:szCs w:val="12"/>
          <w:shd w:val="clear" w:color="auto" w:fill="FFFFFF"/>
          <w:lang w:eastAsia="zh-CN"/>
        </w:rPr>
        <w:t xml:space="preserve"> сельского поселения Галичского муниципального района Костромской области</w:t>
      </w:r>
    </w:p>
    <w:p w:rsidR="00B931AA" w:rsidRPr="00B931AA" w:rsidRDefault="00B931AA" w:rsidP="00B931AA">
      <w:pPr>
        <w:shd w:val="clear" w:color="auto" w:fill="FFFFFF"/>
        <w:suppressAutoHyphens/>
        <w:jc w:val="center"/>
        <w:textAlignment w:val="baseline"/>
        <w:rPr>
          <w:rFonts w:ascii="Arial" w:hAnsi="Arial" w:cs="Arial"/>
          <w:color w:val="000000"/>
          <w:sz w:val="12"/>
          <w:szCs w:val="12"/>
          <w:shd w:val="clear" w:color="auto" w:fill="FFFFFF"/>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126"/>
        <w:gridCol w:w="2126"/>
      </w:tblGrid>
      <w:tr w:rsidR="00B931AA" w:rsidRPr="00B931AA" w:rsidTr="004F0867">
        <w:tc>
          <w:tcPr>
            <w:tcW w:w="3510"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Наименование</w:t>
            </w:r>
          </w:p>
        </w:tc>
        <w:tc>
          <w:tcPr>
            <w:tcW w:w="2127"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2020 год</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2021 год</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2022 год</w:t>
            </w:r>
          </w:p>
        </w:tc>
      </w:tr>
      <w:tr w:rsidR="00B931AA" w:rsidRPr="00B931AA" w:rsidTr="004F0867">
        <w:tc>
          <w:tcPr>
            <w:tcW w:w="3510"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Доходы-всего, рублей</w:t>
            </w:r>
          </w:p>
        </w:tc>
        <w:tc>
          <w:tcPr>
            <w:tcW w:w="2127"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7 684 008,0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7 128 060,0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7 280 680,0</w:t>
            </w:r>
          </w:p>
        </w:tc>
      </w:tr>
      <w:tr w:rsidR="00B931AA" w:rsidRPr="00B931AA" w:rsidTr="004F0867">
        <w:tc>
          <w:tcPr>
            <w:tcW w:w="3510"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В том числе</w:t>
            </w:r>
          </w:p>
        </w:tc>
        <w:tc>
          <w:tcPr>
            <w:tcW w:w="2127"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p>
        </w:tc>
      </w:tr>
      <w:tr w:rsidR="00B931AA" w:rsidRPr="00B931AA" w:rsidTr="004F0867">
        <w:tc>
          <w:tcPr>
            <w:tcW w:w="3510"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-налоговые и неналоговые</w:t>
            </w:r>
          </w:p>
        </w:tc>
        <w:tc>
          <w:tcPr>
            <w:tcW w:w="2127"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5 081 508,0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5 299 960,0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5 477 080,0</w:t>
            </w:r>
          </w:p>
        </w:tc>
      </w:tr>
      <w:tr w:rsidR="00B931AA" w:rsidRPr="00B931AA" w:rsidTr="004F0867">
        <w:tc>
          <w:tcPr>
            <w:tcW w:w="3510"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-безвозмездные поступления</w:t>
            </w:r>
          </w:p>
        </w:tc>
        <w:tc>
          <w:tcPr>
            <w:tcW w:w="2127"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2 602 500,0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1 828 100,0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1 803 600,0</w:t>
            </w:r>
          </w:p>
        </w:tc>
      </w:tr>
      <w:tr w:rsidR="00B931AA" w:rsidRPr="00B931AA" w:rsidTr="004F0867">
        <w:tc>
          <w:tcPr>
            <w:tcW w:w="3510"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Расходы-всего</w:t>
            </w:r>
          </w:p>
        </w:tc>
        <w:tc>
          <w:tcPr>
            <w:tcW w:w="2127"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7 938 083,0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7 393 058,0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7 554 534,0</w:t>
            </w:r>
          </w:p>
        </w:tc>
      </w:tr>
      <w:tr w:rsidR="00B931AA" w:rsidRPr="00B931AA" w:rsidTr="004F0867">
        <w:tc>
          <w:tcPr>
            <w:tcW w:w="3510"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Профицит (+), дефицит (-)</w:t>
            </w:r>
          </w:p>
        </w:tc>
        <w:tc>
          <w:tcPr>
            <w:tcW w:w="2127"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254 075,0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264 998,0</w:t>
            </w:r>
          </w:p>
        </w:tc>
        <w:tc>
          <w:tcPr>
            <w:tcW w:w="2126" w:type="dxa"/>
          </w:tcPr>
          <w:p w:rsidR="00B931AA" w:rsidRPr="00B931AA" w:rsidRDefault="00B931AA" w:rsidP="00B931AA">
            <w:pPr>
              <w:suppressAutoHyphens/>
              <w:jc w:val="center"/>
              <w:textAlignment w:val="baseline"/>
              <w:rPr>
                <w:rFonts w:ascii="Arial" w:hAnsi="Arial" w:cs="Arial"/>
                <w:color w:val="000000"/>
                <w:sz w:val="12"/>
                <w:szCs w:val="12"/>
                <w:shd w:val="clear" w:color="auto" w:fill="FFFFFF"/>
                <w:lang w:eastAsia="zh-CN"/>
              </w:rPr>
            </w:pPr>
            <w:r w:rsidRPr="00B931AA">
              <w:rPr>
                <w:rFonts w:ascii="Arial" w:hAnsi="Arial" w:cs="Arial"/>
                <w:color w:val="000000"/>
                <w:sz w:val="12"/>
                <w:szCs w:val="12"/>
                <w:shd w:val="clear" w:color="auto" w:fill="FFFFFF"/>
                <w:lang w:eastAsia="zh-CN"/>
              </w:rPr>
              <w:t>273 854,0</w:t>
            </w:r>
          </w:p>
        </w:tc>
      </w:tr>
    </w:tbl>
    <w:p w:rsidR="00B931AA" w:rsidRPr="00B931AA" w:rsidRDefault="00B931AA" w:rsidP="00B931AA">
      <w:pPr>
        <w:shd w:val="clear" w:color="auto" w:fill="FFFFFF"/>
        <w:suppressAutoHyphens/>
        <w:jc w:val="center"/>
        <w:textAlignment w:val="baseline"/>
        <w:rPr>
          <w:rFonts w:ascii="Arial" w:hAnsi="Arial" w:cs="Arial"/>
          <w:color w:val="000000"/>
          <w:sz w:val="12"/>
          <w:szCs w:val="12"/>
          <w:shd w:val="clear" w:color="auto" w:fill="FFFFFF"/>
          <w:lang w:eastAsia="zh-CN"/>
        </w:rPr>
      </w:pPr>
    </w:p>
    <w:p w:rsidR="00B931AA" w:rsidRPr="00B931AA" w:rsidRDefault="00B931AA" w:rsidP="00B931AA">
      <w:pPr>
        <w:suppressAutoHyphens/>
        <w:rPr>
          <w:rFonts w:ascii="Arial" w:hAnsi="Arial" w:cs="Arial"/>
          <w:sz w:val="12"/>
          <w:szCs w:val="12"/>
          <w:shd w:val="clear" w:color="auto" w:fill="FFFFFF"/>
          <w:lang w:eastAsia="zh-CN"/>
        </w:rPr>
      </w:pPr>
    </w:p>
    <w:p w:rsidR="00B931AA" w:rsidRPr="00B931AA" w:rsidRDefault="00B931AA" w:rsidP="00B931AA">
      <w:pPr>
        <w:ind w:firstLine="709"/>
        <w:jc w:val="center"/>
        <w:rPr>
          <w:rFonts w:ascii="Arial" w:hAnsi="Arial" w:cs="Arial"/>
          <w:bCs/>
          <w:sz w:val="12"/>
          <w:szCs w:val="12"/>
        </w:rPr>
      </w:pPr>
      <w:r w:rsidRPr="00B931AA">
        <w:rPr>
          <w:rFonts w:ascii="Arial" w:hAnsi="Arial" w:cs="Arial"/>
          <w:bCs/>
          <w:sz w:val="12"/>
          <w:szCs w:val="12"/>
        </w:rPr>
        <w:t>ПОЯСНИТЕЛЬНАЯ ЗАПИСКА</w:t>
      </w: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bCs/>
          <w:sz w:val="12"/>
          <w:szCs w:val="12"/>
          <w:lang w:eastAsia="zh-CN"/>
        </w:rPr>
        <w:t xml:space="preserve">к проекту </w:t>
      </w:r>
      <w:r w:rsidRPr="00B931AA">
        <w:rPr>
          <w:rFonts w:ascii="Arial" w:hAnsi="Arial" w:cs="Arial"/>
          <w:sz w:val="12"/>
          <w:szCs w:val="12"/>
          <w:lang w:eastAsia="zh-CN"/>
        </w:rPr>
        <w:t xml:space="preserve">бюджета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w:t>
      </w: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на 2020 год и на плановый период 2021 и 2022 годов</w:t>
      </w:r>
    </w:p>
    <w:p w:rsidR="00B931AA" w:rsidRPr="00B931AA" w:rsidRDefault="00B931AA" w:rsidP="00B931AA">
      <w:pPr>
        <w:suppressAutoHyphens/>
        <w:ind w:firstLine="709"/>
        <w:jc w:val="center"/>
        <w:rPr>
          <w:rFonts w:ascii="Arial" w:hAnsi="Arial" w:cs="Arial"/>
          <w:bCs/>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bCs/>
          <w:sz w:val="12"/>
          <w:szCs w:val="12"/>
          <w:lang w:eastAsia="zh-CN"/>
        </w:rPr>
        <w:t xml:space="preserve"> Проект Решения Совета депутатов </w:t>
      </w:r>
      <w:proofErr w:type="spellStart"/>
      <w:r w:rsidRPr="00B931AA">
        <w:rPr>
          <w:rFonts w:ascii="Arial" w:hAnsi="Arial" w:cs="Arial"/>
          <w:bCs/>
          <w:sz w:val="12"/>
          <w:szCs w:val="12"/>
          <w:lang w:eastAsia="zh-CN"/>
        </w:rPr>
        <w:t>Ореховского</w:t>
      </w:r>
      <w:proofErr w:type="spellEnd"/>
      <w:r w:rsidRPr="00B931AA">
        <w:rPr>
          <w:rFonts w:ascii="Arial" w:hAnsi="Arial" w:cs="Arial"/>
          <w:bCs/>
          <w:sz w:val="12"/>
          <w:szCs w:val="12"/>
          <w:lang w:eastAsia="zh-CN"/>
        </w:rPr>
        <w:t xml:space="preserve"> сельского поселения Галичского муниципального района Костромской области </w:t>
      </w:r>
      <w:r w:rsidRPr="00B931AA">
        <w:rPr>
          <w:rFonts w:ascii="Arial" w:hAnsi="Arial" w:cs="Arial"/>
          <w:sz w:val="12"/>
          <w:szCs w:val="12"/>
          <w:lang w:eastAsia="zh-CN"/>
        </w:rPr>
        <w:t>«</w:t>
      </w:r>
      <w:proofErr w:type="gramStart"/>
      <w:r w:rsidRPr="00B931AA">
        <w:rPr>
          <w:rFonts w:ascii="Arial" w:hAnsi="Arial" w:cs="Arial"/>
          <w:sz w:val="12"/>
          <w:szCs w:val="12"/>
          <w:lang w:eastAsia="zh-CN"/>
        </w:rPr>
        <w:t>О  бюджете</w:t>
      </w:r>
      <w:proofErr w:type="gramEnd"/>
      <w:r w:rsidRPr="00B931AA">
        <w:rPr>
          <w:rFonts w:ascii="Arial" w:hAnsi="Arial" w:cs="Arial"/>
          <w:sz w:val="12"/>
          <w:szCs w:val="12"/>
          <w:lang w:eastAsia="zh-CN"/>
        </w:rPr>
        <w:t xml:space="preserve">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2020 год и на плановый период 2021 и 2022 годов» подготовлен в соответствии с требованиями Бюджетного кодекса Российской Федерации и Закона Костромской области от 28 декабря 2007 года № 248-4-ЗКО «О порядке внесения, рассмотрения и принятия Закона Костромской области об областном бюджете».</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Общие требования к структуре и содержанию </w:t>
      </w:r>
      <w:r w:rsidRPr="00B931AA">
        <w:rPr>
          <w:rFonts w:ascii="Arial" w:hAnsi="Arial" w:cs="Arial"/>
          <w:bCs/>
          <w:sz w:val="12"/>
          <w:szCs w:val="12"/>
          <w:lang w:eastAsia="zh-CN"/>
        </w:rPr>
        <w:t xml:space="preserve">Решения Совета депутатов </w:t>
      </w:r>
      <w:r w:rsidRPr="00B931AA">
        <w:rPr>
          <w:rFonts w:ascii="Arial" w:hAnsi="Arial" w:cs="Arial"/>
          <w:sz w:val="12"/>
          <w:szCs w:val="12"/>
          <w:lang w:eastAsia="zh-CN"/>
        </w:rPr>
        <w:t xml:space="preserve">о бюджете установлены статьей 184.1 Бюджетного кодекса.     </w:t>
      </w:r>
    </w:p>
    <w:p w:rsidR="00B931AA" w:rsidRPr="00B931AA" w:rsidRDefault="00B931AA" w:rsidP="00B931AA">
      <w:pPr>
        <w:suppressAutoHyphens/>
        <w:ind w:firstLine="709"/>
        <w:jc w:val="both"/>
        <w:rPr>
          <w:rFonts w:ascii="Arial" w:hAnsi="Arial" w:cs="Arial"/>
          <w:bCs/>
          <w:sz w:val="12"/>
          <w:szCs w:val="12"/>
          <w:lang w:eastAsia="zh-CN"/>
        </w:rPr>
      </w:pP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bCs/>
          <w:sz w:val="12"/>
          <w:szCs w:val="12"/>
          <w:lang w:eastAsia="zh-CN"/>
        </w:rPr>
        <w:t>Настоящая пояснительная записка содержит пояснения к проектировкам бюджета сельского поселения на 2020 год и на плановый период 2021 и 2022 годов, расчетам доходов и расходов бюджета сельского поселения на 2020-2022 годы.</w:t>
      </w:r>
    </w:p>
    <w:p w:rsidR="00B931AA" w:rsidRPr="00B931AA" w:rsidRDefault="00B931AA" w:rsidP="00B931AA">
      <w:pPr>
        <w:suppressAutoHyphens/>
        <w:ind w:firstLine="709"/>
        <w:jc w:val="both"/>
        <w:rPr>
          <w:rFonts w:ascii="Arial" w:hAnsi="Arial" w:cs="Arial"/>
          <w:bCs/>
          <w:sz w:val="12"/>
          <w:szCs w:val="12"/>
          <w:lang w:eastAsia="zh-CN"/>
        </w:rPr>
      </w:pPr>
    </w:p>
    <w:p w:rsidR="00B931AA" w:rsidRPr="00B931AA" w:rsidRDefault="00B931AA" w:rsidP="00B931AA">
      <w:pPr>
        <w:suppressAutoHyphens/>
        <w:ind w:firstLine="709"/>
        <w:jc w:val="center"/>
        <w:rPr>
          <w:rFonts w:ascii="Arial" w:hAnsi="Arial" w:cs="Arial"/>
          <w:bCs/>
          <w:sz w:val="12"/>
          <w:szCs w:val="12"/>
          <w:lang w:eastAsia="zh-CN"/>
        </w:rPr>
      </w:pPr>
      <w:r w:rsidRPr="00B931AA">
        <w:rPr>
          <w:rFonts w:ascii="Arial" w:hAnsi="Arial" w:cs="Arial"/>
          <w:bCs/>
          <w:sz w:val="12"/>
          <w:szCs w:val="12"/>
          <w:lang w:eastAsia="zh-CN"/>
        </w:rPr>
        <w:t>Доходы бюджета сельского поселения на 2020 год</w:t>
      </w:r>
    </w:p>
    <w:p w:rsidR="00B931AA" w:rsidRPr="00B931AA" w:rsidRDefault="00B931AA" w:rsidP="00B931AA">
      <w:pPr>
        <w:suppressAutoHyphens/>
        <w:ind w:firstLine="709"/>
        <w:jc w:val="center"/>
        <w:rPr>
          <w:rFonts w:ascii="Arial" w:hAnsi="Arial" w:cs="Arial"/>
          <w:bCs/>
          <w:sz w:val="12"/>
          <w:szCs w:val="12"/>
          <w:lang w:eastAsia="zh-CN"/>
        </w:rPr>
      </w:pPr>
      <w:r w:rsidRPr="00B931AA">
        <w:rPr>
          <w:rFonts w:ascii="Arial" w:hAnsi="Arial" w:cs="Arial"/>
          <w:bCs/>
          <w:sz w:val="12"/>
          <w:szCs w:val="12"/>
          <w:lang w:eastAsia="zh-CN"/>
        </w:rPr>
        <w:t>и на плановый период 2021 и 2022 годов</w:t>
      </w:r>
    </w:p>
    <w:p w:rsidR="00B931AA" w:rsidRPr="00B931AA" w:rsidRDefault="00B931AA" w:rsidP="00B931AA">
      <w:pPr>
        <w:suppressAutoHyphens/>
        <w:ind w:firstLine="709"/>
        <w:jc w:val="center"/>
        <w:rPr>
          <w:rFonts w:ascii="Arial" w:hAnsi="Arial" w:cs="Arial"/>
          <w:bCs/>
          <w:sz w:val="12"/>
          <w:szCs w:val="12"/>
          <w:lang w:eastAsia="zh-CN"/>
        </w:rPr>
      </w:pP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Общий объем доходов бюджета сельского поселения на 2020 год прогнозируется в сумме 7684008 рублей.</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Общий объем доходов бюджета сельского поселения на 2021 год прогнозируется в сумме 7128060 рублей.</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Общий объем доходов бюджета сельского поселения на 2022 год прогнозируется в сумме 7280680 рублей.</w:t>
      </w: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bCs/>
          <w:sz w:val="12"/>
          <w:szCs w:val="12"/>
          <w:lang w:eastAsia="zh-CN"/>
        </w:rPr>
        <w:t xml:space="preserve">Доходы бюджета сформированы по двум основным группам доходов «Налоговые и неналоговые доходы» и «Безвозмездные поступления». </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Формирование проектировок параметров бюджета сельского поселения на 2020 год и на плановый период 2021 и 2022 годов в соответствии с задачами, определенными в Послании Президента Российской Федерации Федеральному Собранию Российской Федерации, основными направлениями бюджетной и налоговой политики государства и Костромской области, показателями прогноза социально-экономического развития.</w:t>
      </w: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bCs/>
          <w:sz w:val="12"/>
          <w:szCs w:val="12"/>
          <w:lang w:eastAsia="zh-CN"/>
        </w:rPr>
        <w:t>Прогнозные показатели доходной части бюджета сельского поселения определены с учетом:</w:t>
      </w: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bCs/>
          <w:sz w:val="12"/>
          <w:szCs w:val="12"/>
          <w:lang w:eastAsia="zh-CN"/>
        </w:rPr>
        <w:t>- предложений администраторов поступлений в бюджетную систему Российской Федерации;</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bCs/>
          <w:sz w:val="12"/>
          <w:szCs w:val="12"/>
          <w:lang w:eastAsia="zh-CN"/>
        </w:rPr>
        <w:t xml:space="preserve">- данными </w:t>
      </w:r>
      <w:r w:rsidRPr="00B931AA">
        <w:rPr>
          <w:rFonts w:ascii="Arial" w:hAnsi="Arial" w:cs="Arial"/>
          <w:sz w:val="12"/>
          <w:szCs w:val="12"/>
          <w:lang w:eastAsia="zh-CN"/>
        </w:rPr>
        <w:t>отчетов межрайонной инспекции ФНС России № 7 по Костромской области о налоговой базе и структуре начислений по видам налогов, а также поступлений и задолженности по налогам и сборам, пеням и штрафам в бюджет сельского поселения;</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bCs/>
          <w:sz w:val="12"/>
          <w:szCs w:val="12"/>
          <w:lang w:eastAsia="zh-CN"/>
        </w:rPr>
        <w:t>- дополнительных поступлений финансовых ресурсов за счет реализации мер по развитию реального сектора экономики, оптимизации налоговых льгот, повышения эффективности управления государственной собственностью и земельными ресурсами, повышения уровня собираемости платежей в бюджет.</w:t>
      </w:r>
    </w:p>
    <w:p w:rsidR="00B931AA" w:rsidRPr="00B931AA" w:rsidRDefault="00B931AA" w:rsidP="00B931AA">
      <w:pPr>
        <w:suppressAutoHyphens/>
        <w:ind w:firstLine="709"/>
        <w:jc w:val="both"/>
        <w:rPr>
          <w:rFonts w:ascii="Arial" w:hAnsi="Arial" w:cs="Arial"/>
          <w:bCs/>
          <w:sz w:val="12"/>
          <w:szCs w:val="12"/>
          <w:lang w:eastAsia="zh-CN"/>
        </w:rPr>
      </w:pPr>
    </w:p>
    <w:p w:rsidR="00B931AA" w:rsidRPr="00B931AA" w:rsidRDefault="00B931AA" w:rsidP="00B931AA">
      <w:pPr>
        <w:tabs>
          <w:tab w:val="num" w:pos="1854"/>
        </w:tabs>
        <w:suppressAutoHyphens/>
        <w:ind w:firstLine="709"/>
        <w:jc w:val="center"/>
        <w:rPr>
          <w:rFonts w:ascii="Arial" w:hAnsi="Arial" w:cs="Arial"/>
          <w:sz w:val="12"/>
          <w:szCs w:val="12"/>
          <w:lang w:eastAsia="zh-CN"/>
        </w:rPr>
      </w:pPr>
      <w:r w:rsidRPr="00B931AA">
        <w:rPr>
          <w:rFonts w:ascii="Arial" w:hAnsi="Arial" w:cs="Arial"/>
          <w:sz w:val="12"/>
          <w:szCs w:val="12"/>
          <w:lang w:eastAsia="zh-CN"/>
        </w:rPr>
        <w:t xml:space="preserve">Налоговые и неналоговые доходы бюджета сельского поселения на 2020 год </w:t>
      </w:r>
    </w:p>
    <w:p w:rsidR="00B931AA" w:rsidRPr="00B931AA" w:rsidRDefault="00B931AA" w:rsidP="00B931AA">
      <w:pPr>
        <w:tabs>
          <w:tab w:val="num" w:pos="1854"/>
        </w:tabs>
        <w:suppressAutoHyphens/>
        <w:ind w:firstLine="709"/>
        <w:jc w:val="center"/>
        <w:rPr>
          <w:rFonts w:ascii="Arial" w:hAnsi="Arial" w:cs="Arial"/>
          <w:sz w:val="12"/>
          <w:szCs w:val="12"/>
          <w:lang w:eastAsia="zh-CN"/>
        </w:rPr>
      </w:pPr>
      <w:r w:rsidRPr="00B931AA">
        <w:rPr>
          <w:rFonts w:ascii="Arial" w:hAnsi="Arial" w:cs="Arial"/>
          <w:sz w:val="12"/>
          <w:szCs w:val="12"/>
          <w:lang w:eastAsia="zh-CN"/>
        </w:rPr>
        <w:t>и на плановый период 2021 и 2022 годов</w:t>
      </w:r>
    </w:p>
    <w:p w:rsidR="00B931AA" w:rsidRPr="00B931AA" w:rsidRDefault="00B931AA" w:rsidP="00B931AA">
      <w:pPr>
        <w:suppressAutoHyphens/>
        <w:ind w:firstLine="709"/>
        <w:jc w:val="center"/>
        <w:rPr>
          <w:rFonts w:ascii="Arial" w:hAnsi="Arial" w:cs="Arial"/>
          <w:bCs/>
          <w:sz w:val="12"/>
          <w:szCs w:val="12"/>
          <w:lang w:eastAsia="zh-CN"/>
        </w:rPr>
      </w:pP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bCs/>
          <w:sz w:val="12"/>
          <w:szCs w:val="12"/>
          <w:lang w:eastAsia="zh-CN"/>
        </w:rPr>
        <w:t xml:space="preserve">Общий объем </w:t>
      </w:r>
      <w:r w:rsidRPr="00B931AA">
        <w:rPr>
          <w:rFonts w:ascii="Arial" w:hAnsi="Arial" w:cs="Arial"/>
          <w:sz w:val="12"/>
          <w:szCs w:val="12"/>
          <w:lang w:eastAsia="zh-CN"/>
        </w:rPr>
        <w:t xml:space="preserve">налоговых и неналоговых доходов </w:t>
      </w:r>
      <w:r w:rsidRPr="00B931AA">
        <w:rPr>
          <w:rFonts w:ascii="Arial" w:hAnsi="Arial" w:cs="Arial"/>
          <w:bCs/>
          <w:sz w:val="12"/>
          <w:szCs w:val="12"/>
          <w:lang w:eastAsia="zh-CN"/>
        </w:rPr>
        <w:t xml:space="preserve">бюджета сельского поселения на 2020 год прогнозируется в сумме 5081508 рублей. В составе доходов бюджета налоговые доходы составляют </w:t>
      </w:r>
      <w:proofErr w:type="gramStart"/>
      <w:r w:rsidRPr="00B931AA">
        <w:rPr>
          <w:rFonts w:ascii="Arial" w:hAnsi="Arial" w:cs="Arial"/>
          <w:bCs/>
          <w:sz w:val="12"/>
          <w:szCs w:val="12"/>
          <w:lang w:eastAsia="zh-CN"/>
        </w:rPr>
        <w:t>4879508  рублей</w:t>
      </w:r>
      <w:proofErr w:type="gramEnd"/>
      <w:r w:rsidRPr="00B931AA">
        <w:rPr>
          <w:rFonts w:ascii="Arial" w:hAnsi="Arial" w:cs="Arial"/>
          <w:bCs/>
          <w:sz w:val="12"/>
          <w:szCs w:val="12"/>
          <w:lang w:eastAsia="zh-CN"/>
        </w:rPr>
        <w:t xml:space="preserve">, неналоговые доходы 202000  рублей. </w:t>
      </w: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bCs/>
          <w:sz w:val="12"/>
          <w:szCs w:val="12"/>
          <w:lang w:eastAsia="zh-CN"/>
        </w:rPr>
        <w:t>Наибольший удельный вес в структуре налоговых и неналоговых доходов занимают:</w:t>
      </w: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bCs/>
          <w:sz w:val="12"/>
          <w:szCs w:val="12"/>
          <w:lang w:eastAsia="zh-CN"/>
        </w:rPr>
        <w:t xml:space="preserve">- налог на доходы физических лиц – 1577400 рублей (31%); </w:t>
      </w:r>
    </w:p>
    <w:p w:rsidR="00B931AA" w:rsidRPr="00B931AA" w:rsidRDefault="00B931AA" w:rsidP="00B931AA">
      <w:pPr>
        <w:suppressAutoHyphens/>
        <w:ind w:firstLine="709"/>
        <w:jc w:val="both"/>
        <w:rPr>
          <w:rFonts w:ascii="Arial" w:hAnsi="Arial" w:cs="Arial"/>
          <w:bCs/>
          <w:sz w:val="12"/>
          <w:szCs w:val="12"/>
          <w:highlight w:val="yellow"/>
          <w:lang w:eastAsia="zh-CN"/>
        </w:rPr>
      </w:pPr>
      <w:r w:rsidRPr="00B931AA">
        <w:rPr>
          <w:rFonts w:ascii="Arial" w:hAnsi="Arial" w:cs="Arial"/>
          <w:bCs/>
          <w:sz w:val="12"/>
          <w:szCs w:val="12"/>
          <w:lang w:eastAsia="zh-CN"/>
        </w:rPr>
        <w:t xml:space="preserve">- </w:t>
      </w:r>
      <w:r w:rsidRPr="00B931AA">
        <w:rPr>
          <w:rFonts w:ascii="Arial" w:hAnsi="Arial" w:cs="Arial"/>
          <w:sz w:val="12"/>
          <w:szCs w:val="12"/>
          <w:lang w:eastAsia="zh-CN"/>
        </w:rPr>
        <w:t xml:space="preserve">акцизы по подакцизным товарам (продукции), </w:t>
      </w:r>
      <w:r w:rsidRPr="00B931AA">
        <w:rPr>
          <w:rFonts w:ascii="Arial" w:hAnsi="Arial" w:cs="Arial"/>
          <w:bCs/>
          <w:sz w:val="12"/>
          <w:szCs w:val="12"/>
          <w:lang w:eastAsia="zh-CN"/>
        </w:rPr>
        <w:t>производимые на территории РФ – 2421708 рублей (47,6%);</w:t>
      </w: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bCs/>
          <w:sz w:val="12"/>
          <w:szCs w:val="12"/>
          <w:lang w:eastAsia="zh-CN"/>
        </w:rPr>
        <w:t>- земельный налог – 565000 рублей (11,1%);</w:t>
      </w:r>
    </w:p>
    <w:p w:rsidR="00B931AA" w:rsidRPr="00B931AA" w:rsidRDefault="00B931AA" w:rsidP="00B931AA">
      <w:pPr>
        <w:suppressAutoHyphens/>
        <w:ind w:firstLine="709"/>
        <w:rPr>
          <w:rFonts w:ascii="Arial" w:hAnsi="Arial" w:cs="Arial"/>
          <w:bCs/>
          <w:sz w:val="12"/>
          <w:szCs w:val="12"/>
          <w:lang w:eastAsia="zh-CN"/>
        </w:rPr>
      </w:pPr>
      <w:r w:rsidRPr="00B931AA">
        <w:rPr>
          <w:rFonts w:ascii="Arial" w:hAnsi="Arial" w:cs="Arial"/>
          <w:bCs/>
          <w:sz w:val="12"/>
          <w:szCs w:val="12"/>
          <w:lang w:eastAsia="zh-CN"/>
        </w:rPr>
        <w:t xml:space="preserve">- </w:t>
      </w:r>
      <w:r w:rsidRPr="00B931AA">
        <w:rPr>
          <w:rFonts w:ascii="Arial" w:hAnsi="Arial" w:cs="Arial"/>
          <w:sz w:val="12"/>
          <w:szCs w:val="12"/>
          <w:lang w:eastAsia="zh-CN"/>
        </w:rPr>
        <w:t>налог, взимаемый в связи с применением упрощенной системы налогообложения – 161400 рублей (3,2%);</w:t>
      </w:r>
    </w:p>
    <w:p w:rsidR="00B931AA" w:rsidRPr="00B931AA" w:rsidRDefault="00B931AA" w:rsidP="00B931AA">
      <w:pPr>
        <w:suppressAutoHyphens/>
        <w:ind w:firstLine="709"/>
        <w:rPr>
          <w:rFonts w:ascii="Arial" w:hAnsi="Arial" w:cs="Arial"/>
          <w:bCs/>
          <w:sz w:val="12"/>
          <w:szCs w:val="12"/>
          <w:lang w:eastAsia="zh-CN"/>
        </w:rPr>
      </w:pPr>
      <w:r w:rsidRPr="00B931AA">
        <w:rPr>
          <w:rFonts w:ascii="Arial" w:hAnsi="Arial" w:cs="Arial"/>
          <w:bCs/>
          <w:sz w:val="12"/>
          <w:szCs w:val="12"/>
          <w:lang w:eastAsia="zh-CN"/>
        </w:rPr>
        <w:t>- налог на имущество физических лиц – 154000 рублей (3,0%);</w:t>
      </w:r>
    </w:p>
    <w:p w:rsidR="00B931AA" w:rsidRPr="00B931AA" w:rsidRDefault="00B931AA" w:rsidP="00B931AA">
      <w:pPr>
        <w:suppressAutoHyphens/>
        <w:ind w:firstLine="709"/>
        <w:rPr>
          <w:rFonts w:ascii="Arial" w:hAnsi="Arial" w:cs="Arial"/>
          <w:bCs/>
          <w:sz w:val="12"/>
          <w:szCs w:val="12"/>
          <w:lang w:eastAsia="zh-CN"/>
        </w:rPr>
      </w:pPr>
      <w:r w:rsidRPr="00B931AA">
        <w:rPr>
          <w:rFonts w:ascii="Arial" w:hAnsi="Arial" w:cs="Arial"/>
          <w:bCs/>
          <w:sz w:val="12"/>
          <w:szCs w:val="12"/>
          <w:lang w:eastAsia="zh-CN"/>
        </w:rPr>
        <w:t>- доходы от использования имущества, находящегося в государственной и муниципальной собственности – 195000 рублей (3,8%).</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На 2021 год объем налоговых и неналоговых доходов бюджета сельского поселения прогнозируется в сумме 5299960 рублей, что выше прогноза 2020 года на 218452 рубля или 4,3%.</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На 2022 год объем налоговых и неналоговых доходов бюджета сельского поселения прогнозируется в сумме 5477080 рублей, что выше прогноза 2021 года на 177120 рублей или 3,3%.</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Существенных изменений в структуре налоговых и неналоговых доходов бюджета сельского поселения в 2021-2022 годах не произойдет, основными доходными источниками останутся налог на доходы физических лиц и акцизы по подакцизным товарам (продукции), обеспечивая около 79% поступлений.</w:t>
      </w:r>
    </w:p>
    <w:p w:rsidR="00B931AA" w:rsidRPr="00B931AA" w:rsidRDefault="00B931AA" w:rsidP="00B931AA">
      <w:pPr>
        <w:suppressAutoHyphens/>
        <w:ind w:firstLine="709"/>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Особенности расчетов поступлений по отдельным видам доходных источников</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Налог на доходы физических лиц</w:t>
      </w:r>
    </w:p>
    <w:p w:rsidR="00B931AA" w:rsidRPr="00B931AA" w:rsidRDefault="00B931AA" w:rsidP="00B931AA">
      <w:pPr>
        <w:suppressAutoHyphens/>
        <w:ind w:firstLine="709"/>
        <w:jc w:val="both"/>
        <w:rPr>
          <w:rFonts w:ascii="Arial" w:hAnsi="Arial" w:cs="Arial"/>
          <w:sz w:val="12"/>
          <w:szCs w:val="12"/>
          <w:highlight w:val="yellow"/>
          <w:u w:val="single"/>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Налог на доходы физических лиц является одним из наиболее стабильных доходных источников, составляющих основу формирования доходов бюджета сельского поселения. Удельный вес данного налога в прогнозируемом на очередной финансовый год объеме налоговых и неналоговых доходов бюджета сельского поселения составляет 31%.</w:t>
      </w:r>
    </w:p>
    <w:p w:rsidR="00B931AA" w:rsidRPr="00B931AA" w:rsidRDefault="00B931AA" w:rsidP="00B931AA">
      <w:pPr>
        <w:suppressAutoHyphens/>
        <w:autoSpaceDE w:val="0"/>
        <w:autoSpaceDN w:val="0"/>
        <w:adjustRightInd w:val="0"/>
        <w:ind w:firstLine="709"/>
        <w:jc w:val="both"/>
        <w:rPr>
          <w:rFonts w:ascii="Arial" w:eastAsia="MS Mincho" w:hAnsi="Arial" w:cs="Arial"/>
          <w:sz w:val="12"/>
          <w:szCs w:val="12"/>
          <w:lang w:eastAsia="zh-CN"/>
        </w:rPr>
      </w:pPr>
      <w:r w:rsidRPr="00B931AA">
        <w:rPr>
          <w:rFonts w:ascii="Arial" w:hAnsi="Arial" w:cs="Arial"/>
          <w:sz w:val="12"/>
          <w:szCs w:val="12"/>
          <w:lang w:eastAsia="zh-CN"/>
        </w:rPr>
        <w:t xml:space="preserve">Налог рассчитан на основании положений главы 23 части второй Налогового кодекса Российской Федерации, показателей прогноза социально-экономического развития сельского поселения на 2020 год и плановый период 2021 и 2022 годов, предполагающих рост фонда заработной платы в 2020 году в 1,047 раза, в 2021 году в 1,048 раза, в 2022 году в 1,054 раза против уровня предыдущего года, динамики поступления налога за ряд лет, данных статистической налоговой отчетности о налоговой базе и структуре начислений по налогу на доходы физических лиц, удерживаемому налоговыми агентами, а также с учетом проекта закона Костромской области </w:t>
      </w:r>
      <w:r w:rsidRPr="00B931AA">
        <w:rPr>
          <w:rFonts w:ascii="Arial" w:hAnsi="Arial" w:cs="Arial"/>
          <w:bCs/>
          <w:sz w:val="12"/>
          <w:szCs w:val="12"/>
          <w:lang w:eastAsia="zh-CN"/>
        </w:rPr>
        <w:t>«Об установлении на 2020 год коэффициента, отражающего региональные особенности рынка труда на территории Костромской области», в соответствии с которым коэффициент, отражающий региональные особенности рынка труда на территории Костромской области</w:t>
      </w:r>
      <w:r w:rsidRPr="00B931AA">
        <w:rPr>
          <w:rFonts w:ascii="Arial" w:eastAsia="MS Mincho" w:hAnsi="Arial" w:cs="Arial"/>
          <w:sz w:val="12"/>
          <w:szCs w:val="12"/>
          <w:lang w:eastAsia="zh-CN"/>
        </w:rPr>
        <w:t xml:space="preserve"> на 2020 год планируется установить в размере 1,554.</w:t>
      </w:r>
    </w:p>
    <w:p w:rsidR="00B931AA" w:rsidRPr="00B931AA" w:rsidRDefault="00B931AA" w:rsidP="00B931AA">
      <w:pPr>
        <w:suppressAutoHyphens/>
        <w:ind w:firstLine="709"/>
        <w:jc w:val="both"/>
        <w:rPr>
          <w:rFonts w:ascii="Arial" w:hAnsi="Arial" w:cs="Arial"/>
          <w:sz w:val="12"/>
          <w:szCs w:val="12"/>
          <w:highlight w:val="yellow"/>
          <w:lang w:eastAsia="zh-CN"/>
        </w:rPr>
      </w:pPr>
      <w:r w:rsidRPr="00B931AA">
        <w:rPr>
          <w:rFonts w:ascii="Arial" w:hAnsi="Arial" w:cs="Arial"/>
          <w:sz w:val="12"/>
          <w:szCs w:val="12"/>
          <w:lang w:eastAsia="zh-CN"/>
        </w:rPr>
        <w:t xml:space="preserve">Налог на доходы физических лиц прогнозируется к поступлению в бюджет сельского </w:t>
      </w:r>
      <w:proofErr w:type="gramStart"/>
      <w:r w:rsidRPr="00B931AA">
        <w:rPr>
          <w:rFonts w:ascii="Arial" w:hAnsi="Arial" w:cs="Arial"/>
          <w:sz w:val="12"/>
          <w:szCs w:val="12"/>
          <w:lang w:eastAsia="zh-CN"/>
        </w:rPr>
        <w:t>поселения  в</w:t>
      </w:r>
      <w:proofErr w:type="gramEnd"/>
      <w:r w:rsidRPr="00B931AA">
        <w:rPr>
          <w:rFonts w:ascii="Arial" w:hAnsi="Arial" w:cs="Arial"/>
          <w:sz w:val="12"/>
          <w:szCs w:val="12"/>
          <w:lang w:eastAsia="zh-CN"/>
        </w:rPr>
        <w:t xml:space="preserve"> 2020 году в сумме 1577400 рублей, в том числе:</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 1572200 рублей (99,7% от общего объема данного налога);</w:t>
      </w:r>
    </w:p>
    <w:p w:rsidR="00B931AA" w:rsidRPr="00B931AA" w:rsidRDefault="00B931AA" w:rsidP="00B931AA">
      <w:pPr>
        <w:tabs>
          <w:tab w:val="left" w:pos="1080"/>
        </w:tabs>
        <w:suppressAutoHyphens/>
        <w:ind w:firstLine="709"/>
        <w:jc w:val="both"/>
        <w:rPr>
          <w:rFonts w:ascii="Arial" w:hAnsi="Arial" w:cs="Arial"/>
          <w:sz w:val="12"/>
          <w:szCs w:val="12"/>
          <w:highlight w:val="yellow"/>
          <w:lang w:eastAsia="zh-CN"/>
        </w:rPr>
      </w:pPr>
      <w:r w:rsidRPr="00B931AA">
        <w:rPr>
          <w:rFonts w:ascii="Arial" w:hAnsi="Arial" w:cs="Arial"/>
          <w:sz w:val="12"/>
          <w:szCs w:val="12"/>
          <w:lang w:eastAsia="zh-CN"/>
        </w:rPr>
        <w:lastRenderedPageBreak/>
        <w:t>-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 1100 рублей (0,1% от общего объема);</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налог на доходы физических лиц с доходов, полученных физическими лицами в соответствии со статьей 228 Налогового кодекса Российской Федерации – 1800 рублей (0,1% от общего объема);</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 2300 рублей (0,1% от общего объема).</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Объем поступлений данного доходного источника в бюджет сельского поселения в плановом периоде 2021 и 2022 годов составит 1638750 рублей и 1689580 рублей соответственно.</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proofErr w:type="gramStart"/>
      <w:r w:rsidRPr="00B931AA">
        <w:rPr>
          <w:rFonts w:ascii="Arial" w:hAnsi="Arial" w:cs="Arial"/>
          <w:sz w:val="12"/>
          <w:szCs w:val="12"/>
          <w:lang w:eastAsia="zh-CN"/>
        </w:rPr>
        <w:t>Налоги  на</w:t>
      </w:r>
      <w:proofErr w:type="gramEnd"/>
      <w:r w:rsidRPr="00B931AA">
        <w:rPr>
          <w:rFonts w:ascii="Arial" w:hAnsi="Arial" w:cs="Arial"/>
          <w:sz w:val="12"/>
          <w:szCs w:val="12"/>
          <w:lang w:eastAsia="zh-CN"/>
        </w:rPr>
        <w:t xml:space="preserve"> товары (работы, услуги),</w:t>
      </w: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реализуемые на территории Российской Федерации</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 xml:space="preserve">Акцизы по подакцизным товарам (продукции), производимым </w:t>
      </w: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на территории Российской Федерации</w:t>
      </w:r>
    </w:p>
    <w:p w:rsidR="00B931AA" w:rsidRPr="00B931AA" w:rsidRDefault="00B931AA" w:rsidP="00B931AA">
      <w:pPr>
        <w:suppressAutoHyphens/>
        <w:ind w:firstLine="709"/>
        <w:rPr>
          <w:rFonts w:ascii="Arial" w:hAnsi="Arial" w:cs="Arial"/>
          <w:sz w:val="12"/>
          <w:szCs w:val="12"/>
          <w:lang w:eastAsia="zh-CN"/>
        </w:rPr>
      </w:pP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Расчет поступлений в бюджет сельского поселения акцизов по подакцизным товарам (продукции) на 2020 - 2022 годы основан на:</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налоговых ставках, установленных Налоговым кодексом Российской Федерации, с учетом изменений, внесенных Федеральным законом от 29 сентября 2019 года №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 (далее – Федеральный закон № 326-ФЗ);</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нормативах зачисления, установленных Бюджетным кодексом Российской Федерации, с учетом положений Федерального закона от 30 ноября 2016 года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(далее – Федеральный закон № 409-ФЗ), а также изменениях внесенных Федеральным законом от 15 апреля 2019 года № 62-ФЗ «О внесении изменений в Бюджетный кодекс Российской Федерации» (далее – Федеральный закон № 62-ФЗ);</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 нормативах распределения доходов от акцизов </w:t>
      </w:r>
      <w:proofErr w:type="gramStart"/>
      <w:r w:rsidRPr="00B931AA">
        <w:rPr>
          <w:rFonts w:ascii="Arial" w:hAnsi="Arial" w:cs="Arial"/>
          <w:sz w:val="12"/>
          <w:szCs w:val="12"/>
          <w:lang w:eastAsia="zh-CN"/>
        </w:rPr>
        <w:t>на нефтепродукты</w:t>
      </w:r>
      <w:proofErr w:type="gramEnd"/>
      <w:r w:rsidRPr="00B931AA">
        <w:rPr>
          <w:rFonts w:ascii="Arial" w:hAnsi="Arial" w:cs="Arial"/>
          <w:sz w:val="12"/>
          <w:szCs w:val="12"/>
          <w:lang w:eastAsia="zh-CN"/>
        </w:rPr>
        <w:t xml:space="preserve"> производимые на территории Российской Федерации в соответствии с положениями проекта федерального закона № 802503-7 «О федеральном бюджете на 2020 год и на плановый период 2021 и 2022 годов» (далее - Проект закона № 802503-7).</w:t>
      </w:r>
    </w:p>
    <w:p w:rsidR="00B931AA" w:rsidRPr="00B931AA" w:rsidRDefault="00B931AA" w:rsidP="00B931AA">
      <w:pPr>
        <w:tabs>
          <w:tab w:val="left" w:pos="1260"/>
        </w:tabs>
        <w:suppressAutoHyphens/>
        <w:ind w:firstLine="709"/>
        <w:jc w:val="both"/>
        <w:rPr>
          <w:rFonts w:ascii="Arial" w:hAnsi="Arial" w:cs="Arial"/>
          <w:sz w:val="12"/>
          <w:szCs w:val="12"/>
          <w:lang w:eastAsia="zh-CN"/>
        </w:rPr>
      </w:pPr>
      <w:r w:rsidRPr="00B931AA">
        <w:rPr>
          <w:rFonts w:ascii="Arial" w:hAnsi="Arial" w:cs="Arial"/>
          <w:sz w:val="12"/>
          <w:szCs w:val="12"/>
          <w:lang w:eastAsia="zh-CN"/>
        </w:rPr>
        <w:t>Расчет акцизов по дизельному топливу, маслам для дизельных и (или) карбюраторных (инженерных) двигателей, автомобильному и прямогонному бензинам на 2020 год осуществлен с учетом:</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увеличения налоговых ставок акцизов по автомобильному бензину 5 класса на 3,6%, по дизельному топливу на 3,4% и по моторным маслам на 4% в соответствии с Федеральным законом № 326-ФЗ;</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увеличения корректирующего коэффициента до 0,333 для расчета ставки акциза на прямогонный бензин;</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 увеличения норматива зачисления </w:t>
      </w:r>
      <w:proofErr w:type="gramStart"/>
      <w:r w:rsidRPr="00B931AA">
        <w:rPr>
          <w:rFonts w:ascii="Arial" w:hAnsi="Arial" w:cs="Arial"/>
          <w:sz w:val="12"/>
          <w:szCs w:val="12"/>
          <w:lang w:eastAsia="zh-CN"/>
        </w:rPr>
        <w:t>в  бюджеты</w:t>
      </w:r>
      <w:proofErr w:type="gramEnd"/>
      <w:r w:rsidRPr="00B931AA">
        <w:rPr>
          <w:rFonts w:ascii="Arial" w:hAnsi="Arial" w:cs="Arial"/>
          <w:sz w:val="12"/>
          <w:szCs w:val="12"/>
          <w:lang w:eastAsia="zh-CN"/>
        </w:rPr>
        <w:t xml:space="preserve"> субъектов Российской Федерации акцизов на нефтепродукты с 58,1% до 66,6% в соответствии с Федеральным законом № 409-ФЗ;</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установления норматива распределения доходов в целях формирования дорожных фондов в размере 87,4% и увеличения доли для распределения по данному нормативу для Костромской области до 0,5181% в соответствии с Проектом закона № 802503-7;</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установления норматива распределения доходов в целях реализации национального проекта «Безопасные и качественные автомобильные дороги» в размере 12,6% и доли для распределения по данному нормативу для Костромской области в размере 2,7194% в соответствии с Проектом закона № 802503</w:t>
      </w:r>
      <w:r w:rsidRPr="00B931AA">
        <w:rPr>
          <w:rFonts w:ascii="Arial" w:hAnsi="Arial" w:cs="Arial"/>
          <w:sz w:val="12"/>
          <w:szCs w:val="12"/>
          <w:lang w:eastAsia="zh-CN"/>
        </w:rPr>
        <w:noBreakHyphen/>
        <w:t>7;</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отчисления 10% доходов от уплаты акцизов на нефтепродукты, поступающих в целях формирования дорожных фондов, в местные бюджеты в соответствии с Законом Костромской области от 03 ноября 2005 года № 310-ЗКО «О межбюджетных отношениях в Костромской области».</w:t>
      </w:r>
    </w:p>
    <w:p w:rsidR="00B931AA" w:rsidRPr="00B931AA" w:rsidRDefault="00B931AA" w:rsidP="00B931AA">
      <w:pPr>
        <w:tabs>
          <w:tab w:val="left" w:pos="1080"/>
        </w:tabs>
        <w:suppressAutoHyphens/>
        <w:ind w:firstLine="709"/>
        <w:jc w:val="both"/>
        <w:rPr>
          <w:rFonts w:ascii="Arial" w:hAnsi="Arial" w:cs="Arial"/>
          <w:sz w:val="12"/>
          <w:szCs w:val="12"/>
          <w:highlight w:val="yellow"/>
          <w:lang w:eastAsia="zh-CN"/>
        </w:rPr>
      </w:pPr>
      <w:r w:rsidRPr="00B931AA">
        <w:rPr>
          <w:rFonts w:ascii="Arial" w:hAnsi="Arial" w:cs="Arial"/>
          <w:sz w:val="12"/>
          <w:szCs w:val="12"/>
          <w:lang w:eastAsia="zh-CN"/>
        </w:rPr>
        <w:t>С учетом перечисленных факторов общий объем акцизов на дизельное топливо, моторные масла для дизельных и (или) карбюраторных (инженерных) двигателей, автомобильный и прямогонный бензины к поступлению в 2020 году в бюджет сельского поселения определен в размере 2421708 рублей.</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Поступления по доходам от уплаты акцизов на нефтепродукты в 2021 году в бюджет сельского поселения с учетом:</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увеличения налоговых ставок акцизов на автомобильный бензин, дизельное топливо и моторные масла для дизельных и (или) карбюраторных (</w:t>
      </w:r>
      <w:proofErr w:type="spellStart"/>
      <w:r w:rsidRPr="00B931AA">
        <w:rPr>
          <w:rFonts w:ascii="Arial" w:hAnsi="Arial" w:cs="Arial"/>
          <w:sz w:val="12"/>
          <w:szCs w:val="12"/>
          <w:lang w:eastAsia="zh-CN"/>
        </w:rPr>
        <w:t>инжекторных</w:t>
      </w:r>
      <w:proofErr w:type="spellEnd"/>
      <w:r w:rsidRPr="00B931AA">
        <w:rPr>
          <w:rFonts w:ascii="Arial" w:hAnsi="Arial" w:cs="Arial"/>
          <w:sz w:val="12"/>
          <w:szCs w:val="12"/>
          <w:lang w:eastAsia="zh-CN"/>
        </w:rPr>
        <w:t>) двигателей на 4%;</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увеличения корректирующего коэффициента до 0,500 для расчета ставки акциза на прямогонный бензин;</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увеличения норматива зачисления в бюджеты субъектов Российской Федерации акцизов на нефтепродукты с 66,6% до 74,9%;</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снижения норматива распределения доходов в целях формирования дорожных фондов до 77,7% и доли для распределения по данному нормативу для Костромской области до 0,5034%;</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увеличения норматива распределения доходов в целях реализации национального проекта «Безопасные и качественные автомобильные дороги» до 22,3% и снижения доли для распределения по данному нормативу для Костромской области до 2,3913%;</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отчисления 10% доходов от уплаты акцизов на нефтепродукты, поступающих в целях формирования дорожных фондов, в местные бюджеты в соответствии с Законом Костромской области от 03 ноября 2005 года № 310-ЗКО «О межбюджетных отношениях в Костромской области» прогнозируются в сумме 5 230,4 млн. рублей, в том числе в областной бюджет – 5 009 млн. рублей.</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xml:space="preserve">В 2022 году с учетом: </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увеличения налоговых ставок акцизов на автомобильный бензин, дизельное топливо и моторные масла для дизельных и (или) карбюраторных (</w:t>
      </w:r>
      <w:proofErr w:type="spellStart"/>
      <w:r w:rsidRPr="00B931AA">
        <w:rPr>
          <w:rFonts w:ascii="Arial" w:hAnsi="Arial" w:cs="Arial"/>
          <w:sz w:val="12"/>
          <w:szCs w:val="12"/>
          <w:lang w:eastAsia="zh-CN"/>
        </w:rPr>
        <w:t>инжекторных</w:t>
      </w:r>
      <w:proofErr w:type="spellEnd"/>
      <w:r w:rsidRPr="00B931AA">
        <w:rPr>
          <w:rFonts w:ascii="Arial" w:hAnsi="Arial" w:cs="Arial"/>
          <w:sz w:val="12"/>
          <w:szCs w:val="12"/>
          <w:lang w:eastAsia="zh-CN"/>
        </w:rPr>
        <w:t>) двигателей на 4%;</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увеличения корректирующего коэффициента до 0,667 для расчета ставки акциза на прямогонный бензин;</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увеличения норматива зачисления в бюджеты субъектов Российской Федерации акцизов на нефтепродукты с 74,9% до 83,3%;</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снижения норматива распределения доходов в целях формирования дорожных фондов до 69,9% и доли для распределения по данному нормативу для Костромской области до 0,4988%;</w:t>
      </w:r>
    </w:p>
    <w:p w:rsidR="00B931AA" w:rsidRPr="00B931AA" w:rsidRDefault="00B931AA" w:rsidP="00B931AA">
      <w:pPr>
        <w:tabs>
          <w:tab w:val="left" w:pos="1080"/>
        </w:tabs>
        <w:suppressAutoHyphens/>
        <w:ind w:firstLine="709"/>
        <w:jc w:val="both"/>
        <w:rPr>
          <w:rFonts w:ascii="Arial" w:hAnsi="Arial" w:cs="Arial"/>
          <w:sz w:val="12"/>
          <w:szCs w:val="12"/>
          <w:lang w:eastAsia="zh-CN"/>
        </w:rPr>
      </w:pPr>
      <w:r w:rsidRPr="00B931AA">
        <w:rPr>
          <w:rFonts w:ascii="Arial" w:hAnsi="Arial" w:cs="Arial"/>
          <w:sz w:val="12"/>
          <w:szCs w:val="12"/>
          <w:lang w:eastAsia="zh-CN"/>
        </w:rPr>
        <w:t>- увеличения норматива распределения доходов в целях реализации национального проекта «Безопасные и качественные автомобильные дороги» до 30,1% и снижения доли для распределения по данному нормативу для Костромской области до 2,0252%;</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отчисления 10% доходов от уплаты акцизов на нефтепродукты, поступающих в целях формирования дорожных фондов, в местные бюджеты в соответствии с Законом Костромской области от 03 ноября 2005 года № 310-ЗКО «О межбюджетных отношениях в Костромской области».</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Поступления в бюджет сельского поселения в 2021 и 2022 годах составят 2528710 рублей и 2629900 рублей соответственно.</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Налоги на совокупный доход</w:t>
      </w: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Налог, взимаемый в связи с применением</w:t>
      </w: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 xml:space="preserve"> упрощенной системы налогообложения</w:t>
      </w:r>
    </w:p>
    <w:p w:rsidR="00B931AA" w:rsidRPr="00B931AA" w:rsidRDefault="00B931AA" w:rsidP="00B931AA">
      <w:pPr>
        <w:suppressAutoHyphens/>
        <w:ind w:firstLine="709"/>
        <w:jc w:val="center"/>
        <w:rPr>
          <w:rFonts w:ascii="Arial" w:hAnsi="Arial" w:cs="Arial"/>
          <w:bCs/>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bCs/>
          <w:sz w:val="12"/>
          <w:szCs w:val="12"/>
          <w:lang w:eastAsia="zh-CN"/>
        </w:rPr>
        <w:t>КБК 1 05 01000 00 0000 110</w:t>
      </w:r>
    </w:p>
    <w:p w:rsidR="00B931AA" w:rsidRPr="00B931AA" w:rsidRDefault="00B931AA" w:rsidP="00B931AA">
      <w:pPr>
        <w:suppressAutoHyphens/>
        <w:ind w:firstLine="709"/>
        <w:jc w:val="center"/>
        <w:rPr>
          <w:rFonts w:ascii="Arial" w:hAnsi="Arial" w:cs="Arial"/>
          <w:sz w:val="12"/>
          <w:szCs w:val="12"/>
          <w:highlight w:val="yellow"/>
          <w:lang w:eastAsia="zh-CN"/>
        </w:rPr>
      </w:pPr>
    </w:p>
    <w:p w:rsidR="00B931AA" w:rsidRPr="00B931AA" w:rsidRDefault="00B931AA" w:rsidP="00B931AA">
      <w:pPr>
        <w:tabs>
          <w:tab w:val="left" w:pos="7797"/>
        </w:tabs>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Расчет поступлений по налогу, взимаемому в связи с применением упрощенной системы налогообложения, произведен на основании положений главы 26.2 части второй Налогового кодекса Российской Федерации, динамики поступления налога за ряд лет, данных статистической налоговой отчетности о налоговой базе и структуре начислений, прогнозных показателей социально-экономического развития сельского поселения, оказывающих влияние на рост налоговой базы по данному доходному источнику.</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Норматив отчисления в бюджет сельского </w:t>
      </w:r>
      <w:proofErr w:type="gramStart"/>
      <w:r w:rsidRPr="00B931AA">
        <w:rPr>
          <w:rFonts w:ascii="Arial" w:hAnsi="Arial" w:cs="Arial"/>
          <w:sz w:val="12"/>
          <w:szCs w:val="12"/>
          <w:lang w:eastAsia="zh-CN"/>
        </w:rPr>
        <w:t>поселения  -</w:t>
      </w:r>
      <w:proofErr w:type="gramEnd"/>
      <w:r w:rsidRPr="00B931AA">
        <w:rPr>
          <w:rFonts w:ascii="Arial" w:hAnsi="Arial" w:cs="Arial"/>
          <w:sz w:val="12"/>
          <w:szCs w:val="12"/>
          <w:lang w:eastAsia="zh-CN"/>
        </w:rPr>
        <w:t xml:space="preserve"> 15 процентов</w:t>
      </w:r>
    </w:p>
    <w:p w:rsidR="00B931AA" w:rsidRPr="00B931AA" w:rsidRDefault="00B931AA" w:rsidP="00B931AA">
      <w:pPr>
        <w:widowControl w:val="0"/>
        <w:suppressAutoHyphens/>
        <w:autoSpaceDE w:val="0"/>
        <w:ind w:firstLine="709"/>
        <w:jc w:val="both"/>
        <w:rPr>
          <w:rFonts w:ascii="Arial" w:hAnsi="Arial" w:cs="Arial"/>
          <w:sz w:val="12"/>
          <w:szCs w:val="12"/>
          <w:highlight w:val="yellow"/>
          <w:lang w:eastAsia="zh-CN"/>
        </w:rPr>
      </w:pPr>
      <w:r w:rsidRPr="00B931AA">
        <w:rPr>
          <w:rFonts w:ascii="Arial" w:hAnsi="Arial" w:cs="Arial"/>
          <w:sz w:val="12"/>
          <w:szCs w:val="12"/>
          <w:lang w:eastAsia="zh-CN"/>
        </w:rPr>
        <w:t>Общий объем поступлений платежей по налогу, взимаемому в связи с применением упрощенной системы налогообложения, в бюджет сельского поселения в 2020 году прогнозируется в сумме 161400 рублей.</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Сумма налога, взимаемого с налогоплательщиков, выбравших в качестве объекта налогообложения доходы, прогнозируется в объеме 102900 рублей.</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Сумма налога, взимаемого с налогоплательщиков, выбравших в качестве объекта налогообложения доходы, уменьшенные на величину расходов в 2020 году составит 58500 рублей.</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xml:space="preserve">В 2021 году объем поступлений по налогу прогнозируется в сумме 201500 рублей, с ростом к поступлениям 2020 года на 24,8%. Указанный рост обусловлен предполагаемым увеличением количества налогоплательщиков, которые будут применять данный налоговый режим, в связи с отменой с 1 января 2021 года в соответствии с частью 8 статьи 5 Федерального закона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системы налогообложения в виде единого налога на вмененный доход для отдельных видов деятельности.  </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r w:rsidRPr="00B931AA">
        <w:rPr>
          <w:rFonts w:ascii="Arial" w:hAnsi="Arial" w:cs="Arial"/>
          <w:sz w:val="12"/>
          <w:szCs w:val="12"/>
          <w:lang w:eastAsia="zh-CN"/>
        </w:rPr>
        <w:t xml:space="preserve">В 2022 году объем поступлений по налогу прогнозируется в </w:t>
      </w:r>
      <w:proofErr w:type="gramStart"/>
      <w:r w:rsidRPr="00B931AA">
        <w:rPr>
          <w:rFonts w:ascii="Arial" w:hAnsi="Arial" w:cs="Arial"/>
          <w:sz w:val="12"/>
          <w:szCs w:val="12"/>
          <w:lang w:eastAsia="zh-CN"/>
        </w:rPr>
        <w:t>сумме  226600</w:t>
      </w:r>
      <w:proofErr w:type="gramEnd"/>
      <w:r w:rsidRPr="00B931AA">
        <w:rPr>
          <w:rFonts w:ascii="Arial" w:hAnsi="Arial" w:cs="Arial"/>
          <w:sz w:val="12"/>
          <w:szCs w:val="12"/>
          <w:lang w:eastAsia="zh-CN"/>
        </w:rPr>
        <w:t xml:space="preserve"> рублей, с ростом к поступлениям 2021 года на 12,4%.</w:t>
      </w:r>
    </w:p>
    <w:p w:rsidR="00B931AA" w:rsidRPr="00B931AA" w:rsidRDefault="00B931AA" w:rsidP="00B931AA">
      <w:pPr>
        <w:suppressAutoHyphens/>
        <w:autoSpaceDE w:val="0"/>
        <w:autoSpaceDN w:val="0"/>
        <w:adjustRightInd w:val="0"/>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Неналоговые доходы бюджета сельского поселения</w:t>
      </w: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Объем неналоговых доходов, предусмотренный проектом доходной части бюджета сельского поселения на 2020 год, оценивается в общей сумме 202000 рублей.</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В составе неналоговых доходов бюджета сельского поселения учитываются:</w:t>
      </w:r>
    </w:p>
    <w:p w:rsidR="00B931AA" w:rsidRPr="00B931AA" w:rsidRDefault="00B931AA" w:rsidP="00B931AA">
      <w:pPr>
        <w:suppressAutoHyphens/>
        <w:ind w:firstLine="709"/>
        <w:rPr>
          <w:rFonts w:ascii="Arial" w:hAnsi="Arial" w:cs="Arial"/>
          <w:sz w:val="12"/>
          <w:szCs w:val="12"/>
          <w:highlight w:val="lightGray"/>
          <w:lang w:eastAsia="zh-CN"/>
        </w:rPr>
      </w:pPr>
      <w:r w:rsidRPr="00B931AA">
        <w:rPr>
          <w:rFonts w:ascii="Arial" w:hAnsi="Arial" w:cs="Arial"/>
          <w:sz w:val="12"/>
          <w:szCs w:val="12"/>
          <w:lang w:eastAsia="zh-CN"/>
        </w:rPr>
        <w:t>- поступления доходов от использования имущества, находящегося в собственности сельского поселения - 195000 рублей;</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штрафы, санкции, возмещение ущерба – 7000 рублей.</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В 2021 году общий объем неналоговых доходов оценивается в размере 202000 рублей, в 2022 году – 202000 рублей. Структурных сдвигов в неналоговых доходах бюджета сельского поселения в перспективе 2021-2022 годов не планируется.</w:t>
      </w:r>
    </w:p>
    <w:p w:rsidR="00B931AA" w:rsidRPr="00B931AA" w:rsidRDefault="00B931AA" w:rsidP="00B931AA">
      <w:pPr>
        <w:suppressAutoHyphens/>
        <w:ind w:firstLine="709"/>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 xml:space="preserve">Доходы от использования имущества, находящегося </w:t>
      </w: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в государственной и муниципальной собственности</w:t>
      </w:r>
    </w:p>
    <w:p w:rsidR="00B931AA" w:rsidRPr="00B931AA" w:rsidRDefault="00B931AA" w:rsidP="00B931AA">
      <w:pPr>
        <w:suppressAutoHyphens/>
        <w:ind w:firstLine="709"/>
        <w:jc w:val="center"/>
        <w:rPr>
          <w:rFonts w:ascii="Arial" w:hAnsi="Arial" w:cs="Arial"/>
          <w:sz w:val="12"/>
          <w:szCs w:val="12"/>
          <w:highlight w:val="lightGray"/>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bCs/>
          <w:sz w:val="12"/>
          <w:szCs w:val="12"/>
          <w:lang w:eastAsia="zh-CN"/>
        </w:rPr>
        <w:t>КБК 1 11 00000 00 0000 000</w:t>
      </w:r>
    </w:p>
    <w:p w:rsidR="00B931AA" w:rsidRPr="00B931AA" w:rsidRDefault="00B931AA" w:rsidP="00B931AA">
      <w:pPr>
        <w:widowControl w:val="0"/>
        <w:suppressAutoHyphens/>
        <w:autoSpaceDE w:val="0"/>
        <w:ind w:firstLine="709"/>
        <w:jc w:val="both"/>
        <w:rPr>
          <w:rFonts w:ascii="Arial" w:hAnsi="Arial" w:cs="Arial"/>
          <w:sz w:val="12"/>
          <w:szCs w:val="12"/>
          <w:lang w:eastAsia="zh-CN"/>
        </w:rPr>
      </w:pPr>
      <w:r w:rsidRPr="00B931AA">
        <w:rPr>
          <w:rFonts w:ascii="Arial" w:hAnsi="Arial" w:cs="Arial"/>
          <w:sz w:val="12"/>
          <w:szCs w:val="12"/>
          <w:lang w:eastAsia="zh-CN"/>
        </w:rPr>
        <w:t xml:space="preserve">Доходы от использования имущества, находящегося в муниципальной собственности, прогнозируются на 2020 год в сумме 195000 рублей, на 2021 год в сумме </w:t>
      </w:r>
      <w:r w:rsidRPr="00B931AA">
        <w:rPr>
          <w:rFonts w:ascii="Arial" w:hAnsi="Arial" w:cs="Arial"/>
          <w:sz w:val="12"/>
          <w:szCs w:val="12"/>
          <w:lang w:eastAsia="zh-CN"/>
        </w:rPr>
        <w:lastRenderedPageBreak/>
        <w:t>195000 рублей и на 2022 год в сумме 195000 рублей.</w:t>
      </w:r>
    </w:p>
    <w:p w:rsidR="00B931AA" w:rsidRPr="00B931AA" w:rsidRDefault="00B931AA" w:rsidP="00B931AA">
      <w:pPr>
        <w:ind w:firstLine="709"/>
        <w:jc w:val="both"/>
        <w:rPr>
          <w:rFonts w:ascii="Arial" w:hAnsi="Arial" w:cs="Arial"/>
          <w:snapToGrid w:val="0"/>
          <w:sz w:val="12"/>
          <w:szCs w:val="12"/>
        </w:rPr>
      </w:pPr>
      <w:r w:rsidRPr="00B931AA">
        <w:rPr>
          <w:rFonts w:ascii="Arial" w:hAnsi="Arial" w:cs="Arial"/>
          <w:snapToGrid w:val="0"/>
          <w:sz w:val="12"/>
          <w:szCs w:val="12"/>
        </w:rPr>
        <w:t>Поступления в бюджет сельского поселения указанных доходов формируются за счет:</w:t>
      </w:r>
    </w:p>
    <w:p w:rsidR="00B931AA" w:rsidRPr="00B931AA" w:rsidRDefault="00B931AA" w:rsidP="00B931AA">
      <w:pPr>
        <w:widowControl w:val="0"/>
        <w:numPr>
          <w:ilvl w:val="1"/>
          <w:numId w:val="42"/>
        </w:numPr>
        <w:tabs>
          <w:tab w:val="left" w:pos="993"/>
        </w:tabs>
        <w:suppressAutoHyphens/>
        <w:ind w:left="0" w:firstLine="709"/>
        <w:jc w:val="both"/>
        <w:rPr>
          <w:rFonts w:ascii="Arial" w:hAnsi="Arial" w:cs="Arial"/>
          <w:sz w:val="12"/>
          <w:szCs w:val="12"/>
          <w:lang w:eastAsia="zh-CN"/>
        </w:rPr>
      </w:pPr>
      <w:r w:rsidRPr="00B931AA">
        <w:rPr>
          <w:rFonts w:ascii="Arial" w:hAnsi="Arial" w:cs="Arial"/>
          <w:bCs/>
          <w:sz w:val="12"/>
          <w:szCs w:val="12"/>
          <w:lang w:eastAsia="zh-CN"/>
        </w:rPr>
        <w:t xml:space="preserve">Доходов, получаемых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B931AA">
        <w:rPr>
          <w:rFonts w:ascii="Arial" w:hAnsi="Arial" w:cs="Arial"/>
          <w:sz w:val="12"/>
          <w:szCs w:val="12"/>
          <w:lang w:eastAsia="zh-CN"/>
        </w:rPr>
        <w:t>В</w:t>
      </w:r>
      <w:r w:rsidRPr="00B931AA">
        <w:rPr>
          <w:rFonts w:ascii="Arial" w:hAnsi="Arial" w:cs="Arial"/>
          <w:sz w:val="12"/>
          <w:szCs w:val="12"/>
          <w:lang w:val="en-US" w:eastAsia="zh-CN"/>
        </w:rPr>
        <w:t> </w:t>
      </w:r>
      <w:r w:rsidRPr="00B931AA">
        <w:rPr>
          <w:rFonts w:ascii="Arial" w:hAnsi="Arial" w:cs="Arial"/>
          <w:sz w:val="12"/>
          <w:szCs w:val="12"/>
          <w:lang w:eastAsia="zh-CN"/>
        </w:rPr>
        <w:t>2020 году поступления по указанному доходному источнику прогнозируются в сумме 165000 рублей. В 2021 и 2022 году поступления прогнозируются по 165000 рублей ежегодно;</w:t>
      </w:r>
    </w:p>
    <w:p w:rsidR="00B931AA" w:rsidRPr="00B931AA" w:rsidRDefault="00B931AA" w:rsidP="00B931AA">
      <w:pPr>
        <w:widowControl w:val="0"/>
        <w:numPr>
          <w:ilvl w:val="1"/>
          <w:numId w:val="42"/>
        </w:numPr>
        <w:tabs>
          <w:tab w:val="left" w:pos="993"/>
        </w:tabs>
        <w:suppressAutoHyphens/>
        <w:ind w:left="0" w:firstLine="709"/>
        <w:jc w:val="both"/>
        <w:rPr>
          <w:rFonts w:ascii="Arial" w:hAnsi="Arial" w:cs="Arial"/>
          <w:sz w:val="12"/>
          <w:szCs w:val="12"/>
          <w:lang w:eastAsia="zh-CN"/>
        </w:rPr>
      </w:pPr>
      <w:r w:rsidRPr="00B931AA">
        <w:rPr>
          <w:rFonts w:ascii="Arial" w:hAnsi="Arial" w:cs="Arial"/>
          <w:sz w:val="12"/>
          <w:szCs w:val="12"/>
          <w:lang w:eastAsia="zh-CN"/>
        </w:rPr>
        <w:t xml:space="preserve">Прочих поступлений от </w:t>
      </w:r>
      <w:proofErr w:type="gramStart"/>
      <w:r w:rsidRPr="00B931AA">
        <w:rPr>
          <w:rFonts w:ascii="Arial" w:hAnsi="Arial" w:cs="Arial"/>
          <w:sz w:val="12"/>
          <w:szCs w:val="12"/>
          <w:lang w:eastAsia="zh-CN"/>
        </w:rPr>
        <w:t>использования  имущества</w:t>
      </w:r>
      <w:proofErr w:type="gramEnd"/>
      <w:r w:rsidRPr="00B931AA">
        <w:rPr>
          <w:rFonts w:ascii="Arial" w:hAnsi="Arial" w:cs="Arial"/>
          <w:sz w:val="12"/>
          <w:szCs w:val="12"/>
          <w:lang w:eastAsia="zh-CN"/>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2020 году поступления по указанному доходному источнику прогнозируются в сумме 30000 рублей, в 2021 – 2022 годах по 30000 рублей ежегодно.</w:t>
      </w:r>
    </w:p>
    <w:p w:rsidR="00B931AA" w:rsidRPr="00B931AA" w:rsidRDefault="00B931AA" w:rsidP="00B931AA">
      <w:pPr>
        <w:suppressAutoHyphens/>
        <w:ind w:firstLine="709"/>
        <w:jc w:val="both"/>
        <w:rPr>
          <w:rFonts w:ascii="Arial" w:hAnsi="Arial" w:cs="Arial"/>
          <w:bCs/>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bCs/>
          <w:sz w:val="12"/>
          <w:szCs w:val="12"/>
          <w:u w:val="single"/>
          <w:lang w:eastAsia="zh-CN"/>
        </w:rPr>
        <w:t>Штрафы, санкции, возмещение ущерба</w:t>
      </w:r>
    </w:p>
    <w:p w:rsidR="00B931AA" w:rsidRPr="00B931AA" w:rsidRDefault="00B931AA" w:rsidP="00B931AA">
      <w:pPr>
        <w:suppressAutoHyphens/>
        <w:ind w:firstLine="709"/>
        <w:jc w:val="center"/>
        <w:rPr>
          <w:rFonts w:ascii="Arial" w:hAnsi="Arial" w:cs="Arial"/>
          <w:bCs/>
          <w:sz w:val="12"/>
          <w:szCs w:val="12"/>
          <w:u w:val="single"/>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bCs/>
          <w:sz w:val="12"/>
          <w:szCs w:val="12"/>
          <w:lang w:eastAsia="zh-CN"/>
        </w:rPr>
        <w:t>КБК 1 16 00000 00 0000 000</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bCs/>
          <w:sz w:val="12"/>
          <w:szCs w:val="12"/>
          <w:lang w:eastAsia="zh-CN"/>
        </w:rPr>
        <w:t>Поступления в бюджет сельского поселения штрафных санкций на 2020 год прогнозируются в сумме 7000 рублей, на 2021 год – 7000 рублей, на 2022 год – 7000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bCs/>
          <w:sz w:val="12"/>
          <w:szCs w:val="12"/>
          <w:lang w:eastAsia="zh-CN"/>
        </w:rPr>
        <w:t>Прогноз сформирован в соответствии с изменениями, внесенными Федеральным законом №62-ФЗ.</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Указанные доходы включают в себя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B931AA" w:rsidRPr="00B931AA" w:rsidRDefault="00B931AA" w:rsidP="00B931AA">
      <w:pPr>
        <w:ind w:firstLine="709"/>
        <w:rPr>
          <w:rFonts w:ascii="Arial" w:hAnsi="Arial" w:cs="Arial"/>
          <w:bCs/>
          <w:sz w:val="12"/>
          <w:szCs w:val="12"/>
        </w:rPr>
      </w:pPr>
    </w:p>
    <w:p w:rsidR="00B931AA" w:rsidRPr="00B931AA" w:rsidRDefault="00B931AA" w:rsidP="00B931AA">
      <w:pPr>
        <w:ind w:firstLine="709"/>
        <w:rPr>
          <w:rFonts w:ascii="Arial" w:hAnsi="Arial" w:cs="Arial"/>
          <w:bCs/>
          <w:sz w:val="12"/>
          <w:szCs w:val="12"/>
        </w:rPr>
      </w:pPr>
    </w:p>
    <w:p w:rsidR="00B931AA" w:rsidRPr="00B931AA" w:rsidRDefault="00B931AA" w:rsidP="00B931AA">
      <w:pPr>
        <w:ind w:firstLine="709"/>
        <w:jc w:val="center"/>
        <w:rPr>
          <w:rFonts w:ascii="Arial" w:hAnsi="Arial" w:cs="Arial"/>
          <w:sz w:val="12"/>
          <w:szCs w:val="12"/>
        </w:rPr>
      </w:pPr>
      <w:r w:rsidRPr="00B931AA">
        <w:rPr>
          <w:rFonts w:ascii="Arial" w:hAnsi="Arial" w:cs="Arial"/>
          <w:sz w:val="12"/>
          <w:szCs w:val="12"/>
        </w:rPr>
        <w:t>Безвозмездные поступления</w:t>
      </w:r>
    </w:p>
    <w:p w:rsidR="00B931AA" w:rsidRPr="00B931AA" w:rsidRDefault="00B931AA" w:rsidP="00B931AA">
      <w:pPr>
        <w:widowControl w:val="0"/>
        <w:shd w:val="clear" w:color="auto" w:fill="FFFFFF"/>
        <w:ind w:firstLine="709"/>
        <w:jc w:val="both"/>
        <w:rPr>
          <w:rFonts w:ascii="Arial" w:hAnsi="Arial" w:cs="Arial"/>
          <w:snapToGrid w:val="0"/>
          <w:sz w:val="12"/>
          <w:szCs w:val="12"/>
        </w:rPr>
      </w:pPr>
      <w:r w:rsidRPr="00B931AA">
        <w:rPr>
          <w:rFonts w:ascii="Arial" w:hAnsi="Arial" w:cs="Arial"/>
          <w:snapToGrid w:val="0"/>
          <w:sz w:val="12"/>
          <w:szCs w:val="12"/>
        </w:rPr>
        <w:t xml:space="preserve">Сопоставление прогнозируемых поступлений на 2020 год и на плановый период 2021 и 2022 годов произведено с показателями 2019 года, утвержденными решением Совета депутатов </w:t>
      </w:r>
      <w:proofErr w:type="spellStart"/>
      <w:r w:rsidRPr="00B931AA">
        <w:rPr>
          <w:rFonts w:ascii="Arial" w:hAnsi="Arial" w:cs="Arial"/>
          <w:snapToGrid w:val="0"/>
          <w:sz w:val="12"/>
          <w:szCs w:val="12"/>
        </w:rPr>
        <w:t>Ореховского</w:t>
      </w:r>
      <w:proofErr w:type="spellEnd"/>
      <w:r w:rsidRPr="00B931AA">
        <w:rPr>
          <w:rFonts w:ascii="Arial" w:hAnsi="Arial" w:cs="Arial"/>
          <w:snapToGrid w:val="0"/>
          <w:sz w:val="12"/>
          <w:szCs w:val="12"/>
        </w:rPr>
        <w:t xml:space="preserve"> сельского поселения Галичского муниципального района Костромской области «О бюджете </w:t>
      </w:r>
      <w:proofErr w:type="spellStart"/>
      <w:r w:rsidRPr="00B931AA">
        <w:rPr>
          <w:rFonts w:ascii="Arial" w:hAnsi="Arial" w:cs="Arial"/>
          <w:snapToGrid w:val="0"/>
          <w:sz w:val="12"/>
          <w:szCs w:val="12"/>
        </w:rPr>
        <w:t>Ореховского</w:t>
      </w:r>
      <w:proofErr w:type="spellEnd"/>
      <w:r w:rsidRPr="00B931AA">
        <w:rPr>
          <w:rFonts w:ascii="Arial" w:hAnsi="Arial" w:cs="Arial"/>
          <w:snapToGrid w:val="0"/>
          <w:sz w:val="12"/>
          <w:szCs w:val="12"/>
        </w:rPr>
        <w:t xml:space="preserve"> сельского поселения на 2019 год» в редакции решения Совета депутатов </w:t>
      </w:r>
      <w:proofErr w:type="spellStart"/>
      <w:r w:rsidRPr="00B931AA">
        <w:rPr>
          <w:rFonts w:ascii="Arial" w:hAnsi="Arial" w:cs="Arial"/>
          <w:snapToGrid w:val="0"/>
          <w:sz w:val="12"/>
          <w:szCs w:val="12"/>
        </w:rPr>
        <w:t>Ореховского</w:t>
      </w:r>
      <w:proofErr w:type="spellEnd"/>
      <w:r w:rsidRPr="00B931AA">
        <w:rPr>
          <w:rFonts w:ascii="Arial" w:hAnsi="Arial" w:cs="Arial"/>
          <w:snapToGrid w:val="0"/>
          <w:sz w:val="12"/>
          <w:szCs w:val="12"/>
        </w:rPr>
        <w:t xml:space="preserve"> сельского поселения Галичского муниципального района Костромской области от 31 октября 2019 года № 197.</w:t>
      </w:r>
    </w:p>
    <w:p w:rsidR="00B931AA" w:rsidRPr="00B931AA" w:rsidRDefault="00B931AA" w:rsidP="00B931AA">
      <w:pPr>
        <w:widowControl w:val="0"/>
        <w:shd w:val="clear" w:color="auto" w:fill="FFFFFF"/>
        <w:ind w:firstLine="709"/>
        <w:jc w:val="both"/>
        <w:rPr>
          <w:rFonts w:ascii="Arial" w:hAnsi="Arial" w:cs="Arial"/>
          <w:snapToGrid w:val="0"/>
          <w:sz w:val="12"/>
          <w:szCs w:val="12"/>
        </w:rPr>
      </w:pPr>
      <w:r w:rsidRPr="00B931AA">
        <w:rPr>
          <w:rFonts w:ascii="Arial" w:hAnsi="Arial" w:cs="Arial"/>
          <w:snapToGrid w:val="0"/>
          <w:sz w:val="12"/>
          <w:szCs w:val="12"/>
        </w:rPr>
        <w:t xml:space="preserve">Прогнозируемый объем безвозмездных поступлений на 2020 год составляет </w:t>
      </w:r>
      <w:proofErr w:type="gramStart"/>
      <w:r w:rsidRPr="00B931AA">
        <w:rPr>
          <w:rFonts w:ascii="Arial" w:hAnsi="Arial" w:cs="Arial"/>
          <w:snapToGrid w:val="0"/>
          <w:sz w:val="12"/>
          <w:szCs w:val="12"/>
        </w:rPr>
        <w:t>2602500  рублей</w:t>
      </w:r>
      <w:proofErr w:type="gramEnd"/>
      <w:r w:rsidRPr="00B931AA">
        <w:rPr>
          <w:rFonts w:ascii="Arial" w:hAnsi="Arial" w:cs="Arial"/>
          <w:snapToGrid w:val="0"/>
          <w:sz w:val="12"/>
          <w:szCs w:val="12"/>
        </w:rPr>
        <w:t>, на 2021 год – 1828100 рублей, на 2022 год – 1803600 рублей.</w:t>
      </w:r>
    </w:p>
    <w:p w:rsidR="00B931AA" w:rsidRPr="00B931AA" w:rsidRDefault="00B931AA" w:rsidP="00B931AA">
      <w:pPr>
        <w:widowControl w:val="0"/>
        <w:shd w:val="clear" w:color="auto" w:fill="FFFFFF"/>
        <w:ind w:firstLine="709"/>
        <w:jc w:val="both"/>
        <w:rPr>
          <w:rFonts w:ascii="Arial" w:hAnsi="Arial" w:cs="Arial"/>
          <w:snapToGrid w:val="0"/>
          <w:sz w:val="12"/>
          <w:szCs w:val="12"/>
        </w:rPr>
      </w:pPr>
    </w:p>
    <w:p w:rsidR="00B931AA" w:rsidRPr="00B931AA" w:rsidRDefault="00B931AA" w:rsidP="00B931AA">
      <w:pPr>
        <w:suppressAutoHyphens/>
        <w:ind w:firstLine="709"/>
        <w:jc w:val="center"/>
        <w:rPr>
          <w:rFonts w:ascii="Arial" w:eastAsia="Calibri" w:hAnsi="Arial" w:cs="Arial"/>
          <w:bCs/>
          <w:sz w:val="12"/>
          <w:szCs w:val="12"/>
          <w:lang w:eastAsia="zh-CN"/>
        </w:rPr>
      </w:pPr>
      <w:r w:rsidRPr="00B931AA">
        <w:rPr>
          <w:rFonts w:ascii="Arial" w:eastAsia="Calibri" w:hAnsi="Arial" w:cs="Arial"/>
          <w:bCs/>
          <w:sz w:val="12"/>
          <w:szCs w:val="12"/>
          <w:lang w:eastAsia="zh-CN"/>
        </w:rPr>
        <w:t xml:space="preserve">Безвозмездные поступления в бюджет </w:t>
      </w:r>
      <w:proofErr w:type="spellStart"/>
      <w:r w:rsidRPr="00B931AA">
        <w:rPr>
          <w:rFonts w:ascii="Arial" w:eastAsia="Calibri" w:hAnsi="Arial" w:cs="Arial"/>
          <w:bCs/>
          <w:sz w:val="12"/>
          <w:szCs w:val="12"/>
          <w:lang w:eastAsia="zh-CN"/>
        </w:rPr>
        <w:t>Ореховского</w:t>
      </w:r>
      <w:proofErr w:type="spellEnd"/>
      <w:r w:rsidRPr="00B931AA">
        <w:rPr>
          <w:rFonts w:ascii="Arial" w:eastAsia="Calibri" w:hAnsi="Arial" w:cs="Arial"/>
          <w:bCs/>
          <w:sz w:val="12"/>
          <w:szCs w:val="12"/>
          <w:lang w:eastAsia="zh-CN"/>
        </w:rPr>
        <w:t xml:space="preserve"> сельского поселения</w:t>
      </w:r>
    </w:p>
    <w:p w:rsidR="00B931AA" w:rsidRPr="00B931AA" w:rsidRDefault="00B931AA" w:rsidP="00B931AA">
      <w:pPr>
        <w:suppressAutoHyphens/>
        <w:ind w:firstLine="709"/>
        <w:jc w:val="center"/>
        <w:rPr>
          <w:rFonts w:ascii="Arial" w:eastAsia="Calibri" w:hAnsi="Arial" w:cs="Arial"/>
          <w:bCs/>
          <w:sz w:val="12"/>
          <w:szCs w:val="12"/>
          <w:lang w:eastAsia="zh-CN"/>
        </w:rPr>
      </w:pPr>
      <w:r w:rsidRPr="00B931AA">
        <w:rPr>
          <w:rFonts w:ascii="Arial" w:eastAsia="Calibri" w:hAnsi="Arial" w:cs="Arial"/>
          <w:bCs/>
          <w:sz w:val="12"/>
          <w:szCs w:val="12"/>
          <w:lang w:eastAsia="zh-CN"/>
        </w:rPr>
        <w:t xml:space="preserve"> на 2020 год и плановый период 2021 и 2022 годов</w:t>
      </w:r>
    </w:p>
    <w:p w:rsidR="00B931AA" w:rsidRPr="00B931AA" w:rsidRDefault="00B931AA" w:rsidP="00B931AA">
      <w:pPr>
        <w:suppressAutoHyphens/>
        <w:ind w:firstLine="709"/>
        <w:rPr>
          <w:rFonts w:ascii="Arial" w:eastAsia="Calibri" w:hAnsi="Arial" w:cs="Arial"/>
          <w:sz w:val="12"/>
          <w:szCs w:val="12"/>
          <w:lang w:eastAsia="zh-CN"/>
        </w:rPr>
      </w:pPr>
      <w:r w:rsidRPr="00B931AA">
        <w:rPr>
          <w:rFonts w:ascii="Arial" w:eastAsia="Calibri" w:hAnsi="Arial" w:cs="Arial"/>
          <w:bCs/>
          <w:sz w:val="12"/>
          <w:szCs w:val="12"/>
          <w:lang w:eastAsia="zh-CN"/>
        </w:rPr>
        <w:t xml:space="preserve">                                                                                                                       </w:t>
      </w:r>
      <w:r w:rsidRPr="00B931AA">
        <w:rPr>
          <w:rFonts w:ascii="Arial" w:eastAsia="Calibri" w:hAnsi="Arial" w:cs="Arial"/>
          <w:sz w:val="12"/>
          <w:szCs w:val="12"/>
          <w:lang w:eastAsia="zh-CN"/>
        </w:rPr>
        <w:t xml:space="preserve"> рублей</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10"/>
        <w:gridCol w:w="1027"/>
        <w:gridCol w:w="992"/>
        <w:gridCol w:w="993"/>
        <w:gridCol w:w="957"/>
        <w:gridCol w:w="993"/>
        <w:gridCol w:w="992"/>
        <w:gridCol w:w="992"/>
      </w:tblGrid>
      <w:tr w:rsidR="00B931AA" w:rsidRPr="00B931AA" w:rsidTr="004F0867">
        <w:trPr>
          <w:trHeight w:val="283"/>
          <w:tblHeader/>
        </w:trPr>
        <w:tc>
          <w:tcPr>
            <w:tcW w:w="3510" w:type="dxa"/>
            <w:vMerge w:val="restart"/>
            <w:tcMar>
              <w:top w:w="0" w:type="dxa"/>
              <w:left w:w="108" w:type="dxa"/>
              <w:bottom w:w="0" w:type="dxa"/>
              <w:right w:w="108" w:type="dxa"/>
            </w:tcMar>
            <w:vAlign w:val="center"/>
            <w:hideMark/>
          </w:tcPr>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Наименование</w:t>
            </w:r>
          </w:p>
        </w:tc>
        <w:tc>
          <w:tcPr>
            <w:tcW w:w="1027" w:type="dxa"/>
            <w:vMerge w:val="restart"/>
            <w:tcMar>
              <w:top w:w="0" w:type="dxa"/>
              <w:left w:w="108" w:type="dxa"/>
              <w:bottom w:w="0" w:type="dxa"/>
              <w:right w:w="108" w:type="dxa"/>
            </w:tcMar>
            <w:vAlign w:val="center"/>
            <w:hideMark/>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2019 год</w:t>
            </w:r>
          </w:p>
        </w:tc>
        <w:tc>
          <w:tcPr>
            <w:tcW w:w="1985" w:type="dxa"/>
            <w:gridSpan w:val="2"/>
            <w:vAlign w:val="center"/>
          </w:tcPr>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2020 год</w:t>
            </w:r>
          </w:p>
        </w:tc>
        <w:tc>
          <w:tcPr>
            <w:tcW w:w="1950" w:type="dxa"/>
            <w:gridSpan w:val="2"/>
            <w:vAlign w:val="center"/>
          </w:tcPr>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2021 год</w:t>
            </w:r>
          </w:p>
        </w:tc>
        <w:tc>
          <w:tcPr>
            <w:tcW w:w="1984" w:type="dxa"/>
            <w:gridSpan w:val="2"/>
            <w:vAlign w:val="center"/>
          </w:tcPr>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2022 год</w:t>
            </w:r>
          </w:p>
        </w:tc>
      </w:tr>
      <w:tr w:rsidR="00B931AA" w:rsidRPr="00B931AA" w:rsidTr="004F0867">
        <w:trPr>
          <w:trHeight w:val="510"/>
          <w:tblHeader/>
        </w:trPr>
        <w:tc>
          <w:tcPr>
            <w:tcW w:w="3510" w:type="dxa"/>
            <w:vMerge/>
            <w:vAlign w:val="center"/>
            <w:hideMark/>
          </w:tcPr>
          <w:p w:rsidR="00B931AA" w:rsidRPr="00B931AA" w:rsidRDefault="00B931AA" w:rsidP="00B931AA">
            <w:pPr>
              <w:suppressAutoHyphens/>
              <w:ind w:firstLine="709"/>
              <w:rPr>
                <w:rFonts w:ascii="Arial" w:hAnsi="Arial" w:cs="Arial"/>
                <w:sz w:val="12"/>
                <w:szCs w:val="12"/>
                <w:lang w:eastAsia="zh-CN"/>
              </w:rPr>
            </w:pPr>
          </w:p>
        </w:tc>
        <w:tc>
          <w:tcPr>
            <w:tcW w:w="1027" w:type="dxa"/>
            <w:vMerge/>
            <w:vAlign w:val="center"/>
            <w:hideMark/>
          </w:tcPr>
          <w:p w:rsidR="00B931AA" w:rsidRPr="00B931AA" w:rsidRDefault="00B931AA" w:rsidP="00B931AA">
            <w:pPr>
              <w:suppressAutoHyphens/>
              <w:ind w:firstLine="709"/>
              <w:rPr>
                <w:rFonts w:ascii="Arial" w:hAnsi="Arial" w:cs="Arial"/>
                <w:sz w:val="12"/>
                <w:szCs w:val="12"/>
                <w:lang w:eastAsia="zh-CN"/>
              </w:rPr>
            </w:pPr>
          </w:p>
        </w:tc>
        <w:tc>
          <w:tcPr>
            <w:tcW w:w="992" w:type="dxa"/>
            <w:tcMar>
              <w:top w:w="0" w:type="dxa"/>
              <w:left w:w="108" w:type="dxa"/>
              <w:bottom w:w="0" w:type="dxa"/>
              <w:right w:w="108" w:type="dxa"/>
            </w:tcMar>
            <w:vAlign w:val="center"/>
            <w:hideMark/>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проект</w:t>
            </w:r>
          </w:p>
        </w:tc>
        <w:tc>
          <w:tcPr>
            <w:tcW w:w="993" w:type="dxa"/>
            <w:tcMar>
              <w:top w:w="0" w:type="dxa"/>
              <w:left w:w="108" w:type="dxa"/>
              <w:bottom w:w="0" w:type="dxa"/>
              <w:right w:w="108" w:type="dxa"/>
            </w:tcMar>
            <w:vAlign w:val="center"/>
            <w:hideMark/>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рост (</w:t>
            </w:r>
            <w:proofErr w:type="spellStart"/>
            <w:r w:rsidRPr="00B931AA">
              <w:rPr>
                <w:rFonts w:ascii="Arial" w:hAnsi="Arial" w:cs="Arial"/>
                <w:sz w:val="12"/>
                <w:szCs w:val="12"/>
                <w:lang w:eastAsia="zh-CN"/>
              </w:rPr>
              <w:t>сниже</w:t>
            </w:r>
            <w:proofErr w:type="spellEnd"/>
            <w:r w:rsidRPr="00B931AA">
              <w:rPr>
                <w:rFonts w:ascii="Arial" w:hAnsi="Arial" w:cs="Arial"/>
                <w:sz w:val="12"/>
                <w:szCs w:val="12"/>
                <w:lang w:eastAsia="zh-CN"/>
              </w:rPr>
              <w:t>-</w:t>
            </w:r>
          </w:p>
          <w:p w:rsidR="00B931AA" w:rsidRPr="00B931AA" w:rsidRDefault="00B931AA" w:rsidP="00B931AA">
            <w:pPr>
              <w:suppressAutoHyphens/>
              <w:rPr>
                <w:rFonts w:ascii="Arial" w:hAnsi="Arial" w:cs="Arial"/>
                <w:sz w:val="12"/>
                <w:szCs w:val="12"/>
                <w:lang w:eastAsia="zh-CN"/>
              </w:rPr>
            </w:pPr>
            <w:proofErr w:type="spellStart"/>
            <w:r w:rsidRPr="00B931AA">
              <w:rPr>
                <w:rFonts w:ascii="Arial" w:hAnsi="Arial" w:cs="Arial"/>
                <w:sz w:val="12"/>
                <w:szCs w:val="12"/>
                <w:lang w:eastAsia="zh-CN"/>
              </w:rPr>
              <w:t>ние</w:t>
            </w:r>
            <w:proofErr w:type="spellEnd"/>
            <w:r w:rsidRPr="00B931AA">
              <w:rPr>
                <w:rFonts w:ascii="Arial" w:hAnsi="Arial" w:cs="Arial"/>
                <w:sz w:val="12"/>
                <w:szCs w:val="12"/>
                <w:lang w:eastAsia="zh-CN"/>
              </w:rPr>
              <w:t>) к 2019г., %</w:t>
            </w:r>
          </w:p>
        </w:tc>
        <w:tc>
          <w:tcPr>
            <w:tcW w:w="957" w:type="dxa"/>
            <w:tcMar>
              <w:top w:w="0" w:type="dxa"/>
              <w:left w:w="108" w:type="dxa"/>
              <w:bottom w:w="0" w:type="dxa"/>
              <w:right w:w="108" w:type="dxa"/>
            </w:tcMar>
            <w:vAlign w:val="center"/>
            <w:hideMark/>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проект</w:t>
            </w:r>
          </w:p>
        </w:tc>
        <w:tc>
          <w:tcPr>
            <w:tcW w:w="993" w:type="dxa"/>
            <w:tcMar>
              <w:top w:w="0" w:type="dxa"/>
              <w:left w:w="108" w:type="dxa"/>
              <w:bottom w:w="0" w:type="dxa"/>
              <w:right w:w="108" w:type="dxa"/>
            </w:tcMar>
            <w:vAlign w:val="center"/>
            <w:hideMark/>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рост (</w:t>
            </w:r>
            <w:proofErr w:type="spellStart"/>
            <w:r w:rsidRPr="00B931AA">
              <w:rPr>
                <w:rFonts w:ascii="Arial" w:hAnsi="Arial" w:cs="Arial"/>
                <w:sz w:val="12"/>
                <w:szCs w:val="12"/>
                <w:lang w:eastAsia="zh-CN"/>
              </w:rPr>
              <w:t>сниже</w:t>
            </w:r>
            <w:proofErr w:type="spellEnd"/>
            <w:r w:rsidRPr="00B931AA">
              <w:rPr>
                <w:rFonts w:ascii="Arial" w:hAnsi="Arial" w:cs="Arial"/>
                <w:sz w:val="12"/>
                <w:szCs w:val="12"/>
                <w:lang w:eastAsia="zh-CN"/>
              </w:rPr>
              <w:t>-</w:t>
            </w:r>
          </w:p>
          <w:p w:rsidR="00B931AA" w:rsidRPr="00B931AA" w:rsidRDefault="00B931AA" w:rsidP="00B931AA">
            <w:pPr>
              <w:suppressAutoHyphens/>
              <w:rPr>
                <w:rFonts w:ascii="Arial" w:hAnsi="Arial" w:cs="Arial"/>
                <w:sz w:val="12"/>
                <w:szCs w:val="12"/>
                <w:lang w:eastAsia="zh-CN"/>
              </w:rPr>
            </w:pPr>
            <w:proofErr w:type="spellStart"/>
            <w:r w:rsidRPr="00B931AA">
              <w:rPr>
                <w:rFonts w:ascii="Arial" w:hAnsi="Arial" w:cs="Arial"/>
                <w:sz w:val="12"/>
                <w:szCs w:val="12"/>
                <w:lang w:eastAsia="zh-CN"/>
              </w:rPr>
              <w:t>ние</w:t>
            </w:r>
            <w:proofErr w:type="spellEnd"/>
            <w:r w:rsidRPr="00B931AA">
              <w:rPr>
                <w:rFonts w:ascii="Arial" w:hAnsi="Arial" w:cs="Arial"/>
                <w:sz w:val="12"/>
                <w:szCs w:val="12"/>
                <w:lang w:eastAsia="zh-CN"/>
              </w:rPr>
              <w:t>) к 2020г., %</w:t>
            </w:r>
          </w:p>
        </w:tc>
        <w:tc>
          <w:tcPr>
            <w:tcW w:w="992" w:type="dxa"/>
            <w:tcMar>
              <w:top w:w="0" w:type="dxa"/>
              <w:left w:w="108" w:type="dxa"/>
              <w:bottom w:w="0" w:type="dxa"/>
              <w:right w:w="108" w:type="dxa"/>
            </w:tcMar>
            <w:vAlign w:val="center"/>
            <w:hideMark/>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проект</w:t>
            </w:r>
          </w:p>
        </w:tc>
        <w:tc>
          <w:tcPr>
            <w:tcW w:w="992" w:type="dxa"/>
            <w:tcMar>
              <w:top w:w="0" w:type="dxa"/>
              <w:left w:w="108" w:type="dxa"/>
              <w:bottom w:w="0" w:type="dxa"/>
              <w:right w:w="108" w:type="dxa"/>
            </w:tcMar>
            <w:vAlign w:val="center"/>
            <w:hideMark/>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рост (</w:t>
            </w:r>
            <w:proofErr w:type="spellStart"/>
            <w:r w:rsidRPr="00B931AA">
              <w:rPr>
                <w:rFonts w:ascii="Arial" w:hAnsi="Arial" w:cs="Arial"/>
                <w:sz w:val="12"/>
                <w:szCs w:val="12"/>
                <w:lang w:eastAsia="zh-CN"/>
              </w:rPr>
              <w:t>сниже</w:t>
            </w:r>
            <w:proofErr w:type="spellEnd"/>
            <w:r w:rsidRPr="00B931AA">
              <w:rPr>
                <w:rFonts w:ascii="Arial" w:hAnsi="Arial" w:cs="Arial"/>
                <w:sz w:val="12"/>
                <w:szCs w:val="12"/>
                <w:lang w:eastAsia="zh-CN"/>
              </w:rPr>
              <w:t>-</w:t>
            </w:r>
          </w:p>
          <w:p w:rsidR="00B931AA" w:rsidRPr="00B931AA" w:rsidRDefault="00B931AA" w:rsidP="00B931AA">
            <w:pPr>
              <w:suppressAutoHyphens/>
              <w:rPr>
                <w:rFonts w:ascii="Arial" w:hAnsi="Arial" w:cs="Arial"/>
                <w:sz w:val="12"/>
                <w:szCs w:val="12"/>
                <w:lang w:eastAsia="zh-CN"/>
              </w:rPr>
            </w:pPr>
            <w:proofErr w:type="spellStart"/>
            <w:r w:rsidRPr="00B931AA">
              <w:rPr>
                <w:rFonts w:ascii="Arial" w:hAnsi="Arial" w:cs="Arial"/>
                <w:sz w:val="12"/>
                <w:szCs w:val="12"/>
                <w:lang w:eastAsia="zh-CN"/>
              </w:rPr>
              <w:t>ние</w:t>
            </w:r>
            <w:proofErr w:type="spellEnd"/>
            <w:r w:rsidRPr="00B931AA">
              <w:rPr>
                <w:rFonts w:ascii="Arial" w:hAnsi="Arial" w:cs="Arial"/>
                <w:sz w:val="12"/>
                <w:szCs w:val="12"/>
                <w:lang w:eastAsia="zh-CN"/>
              </w:rPr>
              <w:t>) к 2021г., %</w:t>
            </w:r>
          </w:p>
        </w:tc>
      </w:tr>
      <w:tr w:rsidR="00B931AA" w:rsidRPr="00B931AA" w:rsidTr="004F0867">
        <w:trPr>
          <w:trHeight w:val="319"/>
          <w:tblHeader/>
        </w:trPr>
        <w:tc>
          <w:tcPr>
            <w:tcW w:w="3510" w:type="dxa"/>
            <w:tcMar>
              <w:top w:w="0" w:type="dxa"/>
              <w:left w:w="108" w:type="dxa"/>
              <w:bottom w:w="0" w:type="dxa"/>
              <w:right w:w="108" w:type="dxa"/>
            </w:tcMar>
            <w:vAlign w:val="bottom"/>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БЕЗВОЗМЕЗДНЫЕ ПОСТУПЛЕНИЯ</w:t>
            </w:r>
          </w:p>
        </w:tc>
        <w:tc>
          <w:tcPr>
            <w:tcW w:w="1027"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3784800</w:t>
            </w:r>
          </w:p>
        </w:tc>
        <w:tc>
          <w:tcPr>
            <w:tcW w:w="992"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2602500</w:t>
            </w:r>
          </w:p>
        </w:tc>
        <w:tc>
          <w:tcPr>
            <w:tcW w:w="993"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68,8</w:t>
            </w:r>
          </w:p>
        </w:tc>
        <w:tc>
          <w:tcPr>
            <w:tcW w:w="957"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1828100</w:t>
            </w:r>
          </w:p>
        </w:tc>
        <w:tc>
          <w:tcPr>
            <w:tcW w:w="993"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70,2</w:t>
            </w:r>
          </w:p>
        </w:tc>
        <w:tc>
          <w:tcPr>
            <w:tcW w:w="992"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1803600</w:t>
            </w:r>
          </w:p>
        </w:tc>
        <w:tc>
          <w:tcPr>
            <w:tcW w:w="992"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98,6</w:t>
            </w:r>
          </w:p>
        </w:tc>
      </w:tr>
      <w:tr w:rsidR="00B931AA" w:rsidRPr="00B931AA" w:rsidTr="004F0867">
        <w:trPr>
          <w:trHeight w:val="218"/>
          <w:tblHeader/>
        </w:trPr>
        <w:tc>
          <w:tcPr>
            <w:tcW w:w="3510" w:type="dxa"/>
            <w:tcMar>
              <w:top w:w="0" w:type="dxa"/>
              <w:left w:w="108" w:type="dxa"/>
              <w:bottom w:w="0" w:type="dxa"/>
              <w:right w:w="108" w:type="dxa"/>
            </w:tcMar>
            <w:vAlign w:val="bottom"/>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Безвозмездные поступления от других бюджетов бюджетной системы Российской Федерации</w:t>
            </w:r>
          </w:p>
        </w:tc>
        <w:tc>
          <w:tcPr>
            <w:tcW w:w="1027"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3784800</w:t>
            </w:r>
          </w:p>
        </w:tc>
        <w:tc>
          <w:tcPr>
            <w:tcW w:w="992"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2602500</w:t>
            </w:r>
          </w:p>
        </w:tc>
        <w:tc>
          <w:tcPr>
            <w:tcW w:w="993"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68,8</w:t>
            </w:r>
          </w:p>
        </w:tc>
        <w:tc>
          <w:tcPr>
            <w:tcW w:w="957"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1828100</w:t>
            </w:r>
          </w:p>
        </w:tc>
        <w:tc>
          <w:tcPr>
            <w:tcW w:w="993"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70,2</w:t>
            </w:r>
          </w:p>
        </w:tc>
        <w:tc>
          <w:tcPr>
            <w:tcW w:w="992"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1803600</w:t>
            </w:r>
          </w:p>
        </w:tc>
        <w:tc>
          <w:tcPr>
            <w:tcW w:w="992"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98,6</w:t>
            </w:r>
          </w:p>
        </w:tc>
      </w:tr>
      <w:tr w:rsidR="00B931AA" w:rsidRPr="00B931AA" w:rsidTr="004F0867">
        <w:trPr>
          <w:trHeight w:val="883"/>
          <w:tblHeader/>
        </w:trPr>
        <w:tc>
          <w:tcPr>
            <w:tcW w:w="3510" w:type="dxa"/>
            <w:tcBorders>
              <w:bottom w:val="single" w:sz="4" w:space="0" w:color="auto"/>
            </w:tcBorders>
            <w:tcMar>
              <w:top w:w="0" w:type="dxa"/>
              <w:left w:w="108" w:type="dxa"/>
              <w:bottom w:w="0" w:type="dxa"/>
              <w:right w:w="108" w:type="dxa"/>
            </w:tcMar>
            <w:vAlign w:val="bottom"/>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Дотации бюджетам субъектов РФ и муниципальных образований на выравнивание уровня бюджетной обеспеченности</w:t>
            </w:r>
          </w:p>
        </w:tc>
        <w:tc>
          <w:tcPr>
            <w:tcW w:w="1027"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1922000</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1986000</w:t>
            </w:r>
          </w:p>
        </w:tc>
        <w:tc>
          <w:tcPr>
            <w:tcW w:w="993"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103,3</w:t>
            </w:r>
          </w:p>
        </w:tc>
        <w:tc>
          <w:tcPr>
            <w:tcW w:w="957"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1717000</w:t>
            </w:r>
          </w:p>
        </w:tc>
        <w:tc>
          <w:tcPr>
            <w:tcW w:w="993"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86,4</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1689000</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98,4</w:t>
            </w:r>
          </w:p>
        </w:tc>
      </w:tr>
      <w:tr w:rsidR="00B931AA" w:rsidRPr="00B931AA" w:rsidTr="004F0867">
        <w:trPr>
          <w:trHeight w:val="258"/>
          <w:tblHeader/>
        </w:trPr>
        <w:tc>
          <w:tcPr>
            <w:tcW w:w="3510" w:type="dxa"/>
            <w:tcBorders>
              <w:top w:val="single" w:sz="4" w:space="0" w:color="auto"/>
            </w:tcBorders>
            <w:tcMar>
              <w:top w:w="0" w:type="dxa"/>
              <w:left w:w="108" w:type="dxa"/>
              <w:bottom w:w="0" w:type="dxa"/>
              <w:right w:w="108" w:type="dxa"/>
            </w:tcMar>
            <w:vAlign w:val="bottom"/>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Субсидии от других бюджетов бюджетной системы РФ</w:t>
            </w:r>
          </w:p>
        </w:tc>
        <w:tc>
          <w:tcPr>
            <w:tcW w:w="1027"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219000</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506100</w:t>
            </w:r>
          </w:p>
        </w:tc>
        <w:tc>
          <w:tcPr>
            <w:tcW w:w="993"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231,1</w:t>
            </w:r>
          </w:p>
        </w:tc>
        <w:tc>
          <w:tcPr>
            <w:tcW w:w="957"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3"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r>
      <w:tr w:rsidR="00B931AA" w:rsidRPr="00B931AA" w:rsidTr="004F0867">
        <w:trPr>
          <w:trHeight w:hRule="exact" w:val="1925"/>
          <w:tblHeader/>
        </w:trPr>
        <w:tc>
          <w:tcPr>
            <w:tcW w:w="3510" w:type="dxa"/>
            <w:tcBorders>
              <w:bottom w:val="single" w:sz="4" w:space="0" w:color="auto"/>
            </w:tcBorders>
            <w:tcMar>
              <w:top w:w="0" w:type="dxa"/>
              <w:left w:w="108" w:type="dxa"/>
              <w:bottom w:w="0" w:type="dxa"/>
              <w:right w:w="108" w:type="dxa"/>
            </w:tcMar>
            <w:vAlign w:val="center"/>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xml:space="preserve"> </w:t>
            </w:r>
          </w:p>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многоквартирных домов населенных пунктов</w:t>
            </w:r>
          </w:p>
        </w:tc>
        <w:tc>
          <w:tcPr>
            <w:tcW w:w="1027"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219000</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3"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c>
          <w:tcPr>
            <w:tcW w:w="957"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3"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r>
      <w:tr w:rsidR="00B931AA" w:rsidRPr="00B931AA" w:rsidTr="004F0867">
        <w:trPr>
          <w:trHeight w:hRule="exact" w:val="978"/>
          <w:tblHeader/>
        </w:trPr>
        <w:tc>
          <w:tcPr>
            <w:tcW w:w="3510" w:type="dxa"/>
            <w:tcBorders>
              <w:top w:val="single" w:sz="4" w:space="0" w:color="auto"/>
              <w:bottom w:val="single" w:sz="4" w:space="0" w:color="auto"/>
            </w:tcBorders>
            <w:tcMar>
              <w:top w:w="0" w:type="dxa"/>
              <w:left w:w="108" w:type="dxa"/>
              <w:bottom w:w="0" w:type="dxa"/>
              <w:right w:w="108" w:type="dxa"/>
            </w:tcMar>
            <w:vAlign w:val="center"/>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Субсидии бюджетам сельских поселений на обеспечение комплексного развития сельских территорий</w:t>
            </w:r>
          </w:p>
          <w:p w:rsidR="00B931AA" w:rsidRPr="00B931AA" w:rsidRDefault="00B931AA" w:rsidP="00B931AA">
            <w:pPr>
              <w:suppressAutoHyphens/>
              <w:ind w:firstLine="709"/>
              <w:rPr>
                <w:rFonts w:ascii="Arial" w:hAnsi="Arial" w:cs="Arial"/>
                <w:sz w:val="12"/>
                <w:szCs w:val="12"/>
                <w:lang w:eastAsia="zh-CN"/>
              </w:rPr>
            </w:pPr>
          </w:p>
        </w:tc>
        <w:tc>
          <w:tcPr>
            <w:tcW w:w="1027" w:type="dxa"/>
            <w:tcBorders>
              <w:top w:val="single" w:sz="4" w:space="0" w:color="auto"/>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2" w:type="dxa"/>
            <w:tcBorders>
              <w:top w:val="single" w:sz="4" w:space="0" w:color="auto"/>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506100</w:t>
            </w:r>
          </w:p>
        </w:tc>
        <w:tc>
          <w:tcPr>
            <w:tcW w:w="993" w:type="dxa"/>
            <w:tcBorders>
              <w:top w:val="single" w:sz="4" w:space="0" w:color="auto"/>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c>
          <w:tcPr>
            <w:tcW w:w="957" w:type="dxa"/>
            <w:tcBorders>
              <w:top w:val="single" w:sz="4" w:space="0" w:color="auto"/>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3" w:type="dxa"/>
            <w:tcBorders>
              <w:top w:val="single" w:sz="4" w:space="0" w:color="auto"/>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c>
          <w:tcPr>
            <w:tcW w:w="992" w:type="dxa"/>
            <w:tcBorders>
              <w:top w:val="single" w:sz="4" w:space="0" w:color="auto"/>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2" w:type="dxa"/>
            <w:tcBorders>
              <w:top w:val="single" w:sz="4" w:space="0" w:color="auto"/>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r>
      <w:tr w:rsidR="00B931AA" w:rsidRPr="00B931AA" w:rsidTr="004F0867">
        <w:trPr>
          <w:trHeight w:hRule="exact" w:val="567"/>
          <w:tblHeader/>
        </w:trPr>
        <w:tc>
          <w:tcPr>
            <w:tcW w:w="3510" w:type="dxa"/>
            <w:tcBorders>
              <w:top w:val="single" w:sz="4" w:space="0" w:color="auto"/>
            </w:tcBorders>
            <w:tcMar>
              <w:top w:w="0" w:type="dxa"/>
              <w:left w:w="108" w:type="dxa"/>
              <w:bottom w:w="0" w:type="dxa"/>
              <w:right w:w="108" w:type="dxa"/>
            </w:tcMar>
            <w:vAlign w:val="center"/>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Субвенции от других бюджетов бюджетной системы РФ</w:t>
            </w:r>
          </w:p>
        </w:tc>
        <w:tc>
          <w:tcPr>
            <w:tcW w:w="1027"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108800</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110400</w:t>
            </w:r>
          </w:p>
        </w:tc>
        <w:tc>
          <w:tcPr>
            <w:tcW w:w="993"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101,5</w:t>
            </w:r>
          </w:p>
        </w:tc>
        <w:tc>
          <w:tcPr>
            <w:tcW w:w="957"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111100</w:t>
            </w:r>
          </w:p>
        </w:tc>
        <w:tc>
          <w:tcPr>
            <w:tcW w:w="993"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100,6</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114600</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103,1</w:t>
            </w:r>
          </w:p>
        </w:tc>
      </w:tr>
      <w:tr w:rsidR="00B931AA" w:rsidRPr="00B931AA" w:rsidTr="004F0867">
        <w:trPr>
          <w:trHeight w:hRule="exact" w:val="946"/>
          <w:tblHeader/>
        </w:trPr>
        <w:tc>
          <w:tcPr>
            <w:tcW w:w="3510" w:type="dxa"/>
            <w:tcBorders>
              <w:bottom w:val="single" w:sz="4" w:space="0" w:color="auto"/>
            </w:tcBorders>
            <w:tcMar>
              <w:top w:w="0" w:type="dxa"/>
              <w:left w:w="108" w:type="dxa"/>
              <w:bottom w:w="0" w:type="dxa"/>
              <w:right w:w="108" w:type="dxa"/>
            </w:tcMar>
            <w:vAlign w:val="bottom"/>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xml:space="preserve">Субвенции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выполнение передаваемых полномочий субъектов Российской Федерации</w:t>
            </w:r>
          </w:p>
          <w:p w:rsidR="00B931AA" w:rsidRPr="00B931AA" w:rsidRDefault="00B931AA" w:rsidP="00B931AA">
            <w:pPr>
              <w:suppressAutoHyphens/>
              <w:ind w:firstLine="709"/>
              <w:rPr>
                <w:rFonts w:ascii="Arial" w:hAnsi="Arial" w:cs="Arial"/>
                <w:sz w:val="12"/>
                <w:szCs w:val="12"/>
                <w:lang w:eastAsia="zh-CN"/>
              </w:rPr>
            </w:pPr>
          </w:p>
        </w:tc>
        <w:tc>
          <w:tcPr>
            <w:tcW w:w="1027"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4800</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4800</w:t>
            </w:r>
          </w:p>
        </w:tc>
        <w:tc>
          <w:tcPr>
            <w:tcW w:w="993"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100</w:t>
            </w:r>
          </w:p>
        </w:tc>
        <w:tc>
          <w:tcPr>
            <w:tcW w:w="957"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4800</w:t>
            </w:r>
          </w:p>
        </w:tc>
        <w:tc>
          <w:tcPr>
            <w:tcW w:w="993"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100</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4800</w:t>
            </w:r>
          </w:p>
        </w:tc>
        <w:tc>
          <w:tcPr>
            <w:tcW w:w="992" w:type="dxa"/>
            <w:tcBorders>
              <w:bottom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100</w:t>
            </w:r>
          </w:p>
        </w:tc>
      </w:tr>
      <w:tr w:rsidR="00B931AA" w:rsidRPr="00B931AA" w:rsidTr="004F0867">
        <w:trPr>
          <w:trHeight w:hRule="exact" w:val="1119"/>
          <w:tblHeader/>
        </w:trPr>
        <w:tc>
          <w:tcPr>
            <w:tcW w:w="3510" w:type="dxa"/>
            <w:tcBorders>
              <w:top w:val="single" w:sz="4" w:space="0" w:color="auto"/>
            </w:tcBorders>
            <w:tcMar>
              <w:top w:w="0" w:type="dxa"/>
              <w:left w:w="108" w:type="dxa"/>
              <w:bottom w:w="0" w:type="dxa"/>
              <w:right w:w="108" w:type="dxa"/>
            </w:tcMar>
            <w:vAlign w:val="bottom"/>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 xml:space="preserve">Субвенции </w:t>
            </w:r>
            <w:proofErr w:type="gramStart"/>
            <w:r w:rsidRPr="00B931AA">
              <w:rPr>
                <w:rFonts w:ascii="Arial" w:hAnsi="Arial" w:cs="Arial"/>
                <w:sz w:val="12"/>
                <w:szCs w:val="12"/>
                <w:lang w:eastAsia="zh-CN"/>
              </w:rPr>
              <w:t>бюджетам  сельских</w:t>
            </w:r>
            <w:proofErr w:type="gramEnd"/>
            <w:r w:rsidRPr="00B931AA">
              <w:rPr>
                <w:rFonts w:ascii="Arial" w:hAnsi="Arial" w:cs="Arial"/>
                <w:sz w:val="12"/>
                <w:szCs w:val="12"/>
                <w:lang w:eastAsia="zh-CN"/>
              </w:rPr>
              <w:t xml:space="preserve"> поселений на осуществление первичного воинского учета на территориях, где отсутствуют военные комиссариаты</w:t>
            </w:r>
          </w:p>
        </w:tc>
        <w:tc>
          <w:tcPr>
            <w:tcW w:w="1027"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104000</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105600</w:t>
            </w:r>
          </w:p>
        </w:tc>
        <w:tc>
          <w:tcPr>
            <w:tcW w:w="993"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101,5</w:t>
            </w:r>
          </w:p>
        </w:tc>
        <w:tc>
          <w:tcPr>
            <w:tcW w:w="957"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106300</w:t>
            </w:r>
          </w:p>
        </w:tc>
        <w:tc>
          <w:tcPr>
            <w:tcW w:w="993"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100,7</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109800</w:t>
            </w:r>
          </w:p>
        </w:tc>
        <w:tc>
          <w:tcPr>
            <w:tcW w:w="992" w:type="dxa"/>
            <w:tcBorders>
              <w:top w:val="single" w:sz="4" w:space="0" w:color="auto"/>
            </w:tcBorders>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103,3</w:t>
            </w:r>
          </w:p>
        </w:tc>
      </w:tr>
      <w:tr w:rsidR="00B931AA" w:rsidRPr="00B931AA" w:rsidTr="004F0867">
        <w:trPr>
          <w:trHeight w:hRule="exact" w:val="340"/>
          <w:tblHeader/>
        </w:trPr>
        <w:tc>
          <w:tcPr>
            <w:tcW w:w="3510" w:type="dxa"/>
            <w:tcMar>
              <w:top w:w="0" w:type="dxa"/>
              <w:left w:w="108" w:type="dxa"/>
              <w:bottom w:w="0" w:type="dxa"/>
              <w:right w:w="108" w:type="dxa"/>
            </w:tcMar>
            <w:vAlign w:val="center"/>
            <w:hideMark/>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Иные межбюджетные трансферты</w:t>
            </w:r>
          </w:p>
        </w:tc>
        <w:tc>
          <w:tcPr>
            <w:tcW w:w="1027" w:type="dxa"/>
            <w:tcMar>
              <w:top w:w="0" w:type="dxa"/>
              <w:left w:w="108" w:type="dxa"/>
              <w:bottom w:w="0" w:type="dxa"/>
              <w:right w:w="108" w:type="dxa"/>
            </w:tcMar>
            <w:vAlign w:val="center"/>
          </w:tcPr>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1535000</w:t>
            </w:r>
          </w:p>
        </w:tc>
        <w:tc>
          <w:tcPr>
            <w:tcW w:w="992" w:type="dxa"/>
            <w:tcMar>
              <w:top w:w="0" w:type="dxa"/>
              <w:left w:w="108" w:type="dxa"/>
              <w:bottom w:w="0" w:type="dxa"/>
              <w:right w:w="108" w:type="dxa"/>
            </w:tcMar>
            <w:vAlign w:val="center"/>
          </w:tcPr>
          <w:p w:rsidR="00B931AA" w:rsidRPr="00B931AA" w:rsidRDefault="00B931AA" w:rsidP="00B931AA">
            <w:pPr>
              <w:suppressAutoHyphens/>
              <w:ind w:firstLine="709"/>
              <w:rPr>
                <w:rFonts w:ascii="Arial" w:hAnsi="Arial" w:cs="Arial"/>
                <w:sz w:val="12"/>
                <w:szCs w:val="12"/>
                <w:lang w:eastAsia="zh-CN"/>
              </w:rPr>
            </w:pPr>
            <w:r w:rsidRPr="00B931AA">
              <w:rPr>
                <w:rFonts w:ascii="Arial" w:hAnsi="Arial" w:cs="Arial"/>
                <w:sz w:val="12"/>
                <w:szCs w:val="12"/>
                <w:lang w:eastAsia="zh-CN"/>
              </w:rPr>
              <w:t>0</w:t>
            </w:r>
          </w:p>
        </w:tc>
        <w:tc>
          <w:tcPr>
            <w:tcW w:w="993"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c>
          <w:tcPr>
            <w:tcW w:w="957"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3"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c>
          <w:tcPr>
            <w:tcW w:w="992"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0</w:t>
            </w:r>
          </w:p>
        </w:tc>
        <w:tc>
          <w:tcPr>
            <w:tcW w:w="992" w:type="dxa"/>
            <w:tcMar>
              <w:top w:w="0" w:type="dxa"/>
              <w:left w:w="108" w:type="dxa"/>
              <w:bottom w:w="0" w:type="dxa"/>
              <w:right w:w="108" w:type="dxa"/>
            </w:tcMar>
            <w:vAlign w:val="center"/>
          </w:tcPr>
          <w:p w:rsidR="00B931AA" w:rsidRPr="00B931AA" w:rsidRDefault="00B931AA" w:rsidP="00B931AA">
            <w:pPr>
              <w:suppressAutoHyphens/>
              <w:rPr>
                <w:rFonts w:ascii="Arial" w:hAnsi="Arial" w:cs="Arial"/>
                <w:sz w:val="12"/>
                <w:szCs w:val="12"/>
                <w:lang w:eastAsia="zh-CN"/>
              </w:rPr>
            </w:pPr>
            <w:r w:rsidRPr="00B931AA">
              <w:rPr>
                <w:rFonts w:ascii="Arial" w:hAnsi="Arial" w:cs="Arial"/>
                <w:sz w:val="12"/>
                <w:szCs w:val="12"/>
                <w:lang w:eastAsia="zh-CN"/>
              </w:rPr>
              <w:t>-</w:t>
            </w:r>
          </w:p>
        </w:tc>
      </w:tr>
    </w:tbl>
    <w:p w:rsidR="00B931AA" w:rsidRPr="00B931AA" w:rsidRDefault="00B931AA" w:rsidP="00B931AA">
      <w:pPr>
        <w:suppressAutoHyphens/>
        <w:ind w:firstLine="709"/>
        <w:jc w:val="both"/>
        <w:rPr>
          <w:rFonts w:ascii="Arial" w:hAnsi="Arial" w:cs="Arial"/>
          <w:snapToGrid w:val="0"/>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Основу передаваемых межбюджетных трансфертов составляют дотации на выравнивание бюджетной обеспеченности. На поддержку мер по обеспечению сбалансированности бюджетов дотаций не предусмотрено.</w:t>
      </w:r>
    </w:p>
    <w:p w:rsidR="00B931AA" w:rsidRPr="00B931AA" w:rsidRDefault="00B931AA" w:rsidP="00B931AA">
      <w:pPr>
        <w:ind w:firstLine="709"/>
        <w:jc w:val="both"/>
        <w:rPr>
          <w:rFonts w:ascii="Arial" w:hAnsi="Arial" w:cs="Arial"/>
          <w:sz w:val="12"/>
          <w:szCs w:val="12"/>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Расходы бюджета сельского поселения</w:t>
      </w:r>
    </w:p>
    <w:p w:rsidR="00B931AA" w:rsidRPr="00B931AA" w:rsidRDefault="00B931AA" w:rsidP="00B931AA">
      <w:pPr>
        <w:suppressAutoHyphens/>
        <w:ind w:firstLine="709"/>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Объём расходов бюджета сельского поселения на 2020 год оценивается в сумме 7938083 рубля. На 2021 год объем расходов оценивается в сумме 7393058 рублей и на 2022 год в сумме 7554534 рубля.</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Расходы бюджета рассчитаны на действующую сеть учреждений.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В проекте бюджета сельского поселения на 2020 год и на плановый период 2021 и 2022 годов в соответствии с нормами Бюджетного кодекса Российской Федерации предусмотрены условно утвержденные расходы в 2021 году в сумме 175500 рублей и в 2022 году в сумме 358500 рублей.</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Раздел 01 «Общегосударственные вопросы»</w:t>
      </w: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Объём бюджетного финансирования на 2020 год по разделу «Общегосударственные вопросы» предусмотрен в сумме 3372590 рублей, на 2021 год в сумме 3159552 рубля, на 2022 год в сумме 3262663 рубля.</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lastRenderedPageBreak/>
        <w:t>0102 «Функционирование высшего должностного лица субъекта Российской Федерации и муниципального образования»</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По данному подразделу предусмотрены расходы на оплату труда высшего должностного лица сельского поселения, объем которых в 2020 году составляет 644608 рублей, в 2021 году – 665410 рублей, в 2022 году – 692026 рублей.</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0104 «Функционирование Правительства РФ, высших исполнительных органов государственной власти субъектов РФ, местных администраций»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По данному подразделу предусмотрены расходы на обеспечение деятельности администрации </w:t>
      </w:r>
      <w:proofErr w:type="spellStart"/>
      <w:proofErr w:type="gram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w:t>
      </w:r>
      <w:proofErr w:type="gramEnd"/>
      <w:r w:rsidRPr="00B931AA">
        <w:rPr>
          <w:rFonts w:ascii="Arial" w:hAnsi="Arial" w:cs="Arial"/>
          <w:sz w:val="12"/>
          <w:szCs w:val="12"/>
          <w:lang w:eastAsia="zh-CN"/>
        </w:rPr>
        <w:t xml:space="preserve"> поселения на 2020 год в сумме 2330500 рублей, на 2021 год в сумме 2391660 рублей, на 2022 год в сумме 2468155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 </w:t>
      </w: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0111 «Резервные фонды»</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В данном подразделе отражены средства на создание резервного фонда администрации сельского поселения в сумме </w:t>
      </w:r>
      <w:proofErr w:type="gramStart"/>
      <w:r w:rsidRPr="00B931AA">
        <w:rPr>
          <w:rFonts w:ascii="Arial" w:hAnsi="Arial" w:cs="Arial"/>
          <w:sz w:val="12"/>
          <w:szCs w:val="12"/>
          <w:lang w:eastAsia="zh-CN"/>
        </w:rPr>
        <w:t>5000  рублей</w:t>
      </w:r>
      <w:proofErr w:type="gramEnd"/>
      <w:r w:rsidRPr="00B931AA">
        <w:rPr>
          <w:rFonts w:ascii="Arial" w:hAnsi="Arial" w:cs="Arial"/>
          <w:sz w:val="12"/>
          <w:szCs w:val="12"/>
          <w:lang w:eastAsia="zh-CN"/>
        </w:rPr>
        <w:t xml:space="preserve"> в 2020 году и по 5000 рублей на 2021 год и 2022 год.</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0113 «Другие общегосударственные вопросы»</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По данному подразделу отражаются расходы, связанные с различными направлениями деятельности органов власти.</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Расходы данного подраздела определены в объеме 97482 рубля в 2020 году, 97482 рубля – в 2021 году и 97482 рубля – в 2022 году.</w:t>
      </w:r>
    </w:p>
    <w:p w:rsidR="00B931AA" w:rsidRPr="00B931AA" w:rsidRDefault="00B931AA" w:rsidP="00B931AA">
      <w:pPr>
        <w:ind w:firstLine="709"/>
        <w:jc w:val="both"/>
        <w:rPr>
          <w:rFonts w:ascii="Arial" w:hAnsi="Arial" w:cs="Arial"/>
          <w:sz w:val="12"/>
          <w:szCs w:val="12"/>
        </w:rPr>
      </w:pPr>
      <w:r w:rsidRPr="00B931AA">
        <w:rPr>
          <w:rFonts w:ascii="Arial" w:hAnsi="Arial" w:cs="Arial"/>
          <w:sz w:val="12"/>
          <w:szCs w:val="12"/>
        </w:rPr>
        <w:t>Расходы, связанные с выполнением обязательств государства предусмотрены по следующим основным направлениям:</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другие общегосударственные вопросы по 3000 рублей ежегодно;</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 межбюджетные трансферты на осуществление переданных полномочий контрольно- счетного органа поселения </w:t>
      </w:r>
      <w:proofErr w:type="spellStart"/>
      <w:r w:rsidRPr="00B931AA">
        <w:rPr>
          <w:rFonts w:ascii="Arial" w:hAnsi="Arial" w:cs="Arial"/>
          <w:sz w:val="12"/>
          <w:szCs w:val="12"/>
          <w:lang w:eastAsia="zh-CN"/>
        </w:rPr>
        <w:t>контрольно</w:t>
      </w:r>
      <w:proofErr w:type="spellEnd"/>
      <w:r w:rsidRPr="00B931AA">
        <w:rPr>
          <w:rFonts w:ascii="Arial" w:hAnsi="Arial" w:cs="Arial"/>
          <w:sz w:val="12"/>
          <w:szCs w:val="12"/>
          <w:lang w:eastAsia="zh-CN"/>
        </w:rPr>
        <w:t xml:space="preserve"> – счетному органу муниципального района по 76482 рубля ежегодно;</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межбюджетные трансферты на осуществление передаваемых полномочий по внутреннему муниципальному контролю по 6000 рублей (на 2020 год и на плановый период 2021 и 2022 годов);</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межбюджетные трансферты на осуществление передаваемых полномочий по осуществлению контроля в сфере закупок по 6000 рублей (на 2020 год и на плановый период 2021 и 2022 годов);</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 </w:t>
      </w:r>
      <w:r w:rsidRPr="00B931AA">
        <w:rPr>
          <w:rFonts w:ascii="Arial" w:hAnsi="Arial" w:cs="Arial"/>
          <w:bCs/>
          <w:sz w:val="12"/>
          <w:szCs w:val="12"/>
          <w:lang w:eastAsia="zh-CN"/>
        </w:rPr>
        <w:t xml:space="preserve">межбюджетные трансферты на осуществление переданных полномочий по организации в границах поселения ритуальных услуг населению </w:t>
      </w:r>
      <w:r w:rsidRPr="00B931AA">
        <w:rPr>
          <w:rFonts w:ascii="Arial" w:hAnsi="Arial" w:cs="Arial"/>
          <w:sz w:val="12"/>
          <w:szCs w:val="12"/>
          <w:lang w:eastAsia="zh-CN"/>
        </w:rPr>
        <w:t>по 6000 рублей (на 2020 год и на плановый период 2021 и 2022 годов).</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Раздел 02 «Национальная оборона»</w:t>
      </w: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Расходы бюджета сельского поселения на 2020 год по данному разделу предусмотрены в сумме 105600 рублей, на 2021 год – 106300 рублей, на 2022 год – 109800 рублей.</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Раздел 03 «Национальная безопасность и правоохранительная деятельность»</w:t>
      </w: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Расходы бюджета сельского поселения на 2020 год и на плановый период 2021 и 2022 годов по данному разделу предусмотрены в сумме по 10000 рублей ежегодно на мероприятия по предупреждению и ликвидацию последствий чрезвычайных ситуаций и стихийных бедствий.</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Раздел 04 «</w:t>
      </w:r>
      <w:proofErr w:type="gramStart"/>
      <w:r w:rsidRPr="00B931AA">
        <w:rPr>
          <w:rFonts w:ascii="Arial" w:hAnsi="Arial" w:cs="Arial"/>
          <w:sz w:val="12"/>
          <w:szCs w:val="12"/>
          <w:lang w:eastAsia="zh-CN"/>
        </w:rPr>
        <w:t>Национальная  экономика</w:t>
      </w:r>
      <w:proofErr w:type="gramEnd"/>
      <w:r w:rsidRPr="00B931AA">
        <w:rPr>
          <w:rFonts w:ascii="Arial" w:hAnsi="Arial" w:cs="Arial"/>
          <w:sz w:val="12"/>
          <w:szCs w:val="12"/>
          <w:lang w:eastAsia="zh-CN"/>
        </w:rPr>
        <w:t>»</w:t>
      </w: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В данном разделе </w:t>
      </w:r>
      <w:proofErr w:type="gramStart"/>
      <w:r w:rsidRPr="00B931AA">
        <w:rPr>
          <w:rFonts w:ascii="Arial" w:hAnsi="Arial" w:cs="Arial"/>
          <w:sz w:val="12"/>
          <w:szCs w:val="12"/>
          <w:lang w:eastAsia="zh-CN"/>
        </w:rPr>
        <w:t>планируются  расходы</w:t>
      </w:r>
      <w:proofErr w:type="gramEnd"/>
      <w:r w:rsidRPr="00B931AA">
        <w:rPr>
          <w:rFonts w:ascii="Arial" w:hAnsi="Arial" w:cs="Arial"/>
          <w:sz w:val="12"/>
          <w:szCs w:val="12"/>
          <w:lang w:eastAsia="zh-CN"/>
        </w:rPr>
        <w:t xml:space="preserve"> на формирование дорожного фонда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за счёт отчислений от акцизов на автомобильный бензин, прямогонный бензин, дизельное топливо, моторные масла производимые на территории Российской Федерации.</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Расходы бюджета сельского поселения по данному разделу предусмотрены на 2020 год в сумме 2421708 рублей, на 2021 год – 2528710 рублей, на 2022 год – 2629900 рублей.</w:t>
      </w:r>
    </w:p>
    <w:p w:rsidR="00B931AA" w:rsidRPr="00B931AA" w:rsidRDefault="00B931AA" w:rsidP="00B931AA">
      <w:pPr>
        <w:suppressAutoHyphens/>
        <w:ind w:firstLine="709"/>
        <w:jc w:val="both"/>
        <w:rPr>
          <w:rFonts w:ascii="Arial" w:hAnsi="Arial" w:cs="Arial"/>
          <w:bCs/>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Раздел 05 «Жилищно-коммунальное хозяйство»</w:t>
      </w: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Проектом бюджета 2020 год и плановый период 2021 и 2022 годов предусмотрены расходы на мероприятия по жилищно-коммунальному хозяйству в сумме 770600 рублей, 268500 рублей и 268500 рублей соответственно.</w:t>
      </w: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 xml:space="preserve">0501 </w:t>
      </w:r>
      <w:proofErr w:type="gramStart"/>
      <w:r w:rsidRPr="00B931AA">
        <w:rPr>
          <w:rFonts w:ascii="Arial" w:hAnsi="Arial" w:cs="Arial"/>
          <w:sz w:val="12"/>
          <w:szCs w:val="12"/>
          <w:lang w:eastAsia="zh-CN"/>
        </w:rPr>
        <w:t>« Жилищное</w:t>
      </w:r>
      <w:proofErr w:type="gramEnd"/>
      <w:r w:rsidRPr="00B931AA">
        <w:rPr>
          <w:rFonts w:ascii="Arial" w:hAnsi="Arial" w:cs="Arial"/>
          <w:sz w:val="12"/>
          <w:szCs w:val="12"/>
          <w:lang w:eastAsia="zh-CN"/>
        </w:rPr>
        <w:t xml:space="preserve">  хозяйство»</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По данному подразделу предусмотрены расходы на взносы в фонд капитального ремонта по муниципальному жилому фонду, находящемуся в </w:t>
      </w:r>
      <w:proofErr w:type="gramStart"/>
      <w:r w:rsidRPr="00B931AA">
        <w:rPr>
          <w:rFonts w:ascii="Arial" w:hAnsi="Arial" w:cs="Arial"/>
          <w:sz w:val="12"/>
          <w:szCs w:val="12"/>
          <w:lang w:eastAsia="zh-CN"/>
        </w:rPr>
        <w:t>казне  на</w:t>
      </w:r>
      <w:proofErr w:type="gramEnd"/>
      <w:r w:rsidRPr="00B931AA">
        <w:rPr>
          <w:rFonts w:ascii="Arial" w:hAnsi="Arial" w:cs="Arial"/>
          <w:sz w:val="12"/>
          <w:szCs w:val="12"/>
          <w:lang w:eastAsia="zh-CN"/>
        </w:rPr>
        <w:t xml:space="preserve"> 2020 год в сумме 32000 рублей, на плановый период 2021 и 2022 годов по 34000 рублей ежегодно.</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0502 «Коммунальное хозяйство»</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По данному подразделу предусмотрены расходы на содержание и обслуживание имущества казны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на 2020 год в сумме 25000 рублей, на плановый период 2021 и 2022 годов по 27000 рублей ежегодно.</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 xml:space="preserve">0503 </w:t>
      </w:r>
      <w:proofErr w:type="gramStart"/>
      <w:r w:rsidRPr="00B931AA">
        <w:rPr>
          <w:rFonts w:ascii="Arial" w:hAnsi="Arial" w:cs="Arial"/>
          <w:sz w:val="12"/>
          <w:szCs w:val="12"/>
          <w:lang w:eastAsia="zh-CN"/>
        </w:rPr>
        <w:t>« Благоустройство</w:t>
      </w:r>
      <w:proofErr w:type="gramEnd"/>
      <w:r w:rsidRPr="00B931AA">
        <w:rPr>
          <w:rFonts w:ascii="Arial" w:hAnsi="Arial" w:cs="Arial"/>
          <w:sz w:val="12"/>
          <w:szCs w:val="12"/>
          <w:lang w:eastAsia="zh-CN"/>
        </w:rPr>
        <w:t>»</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По данному подразделу предусмотрены расходы:</w:t>
      </w:r>
    </w:p>
    <w:p w:rsidR="00B931AA" w:rsidRPr="00B931AA" w:rsidRDefault="00B931AA" w:rsidP="00B931AA">
      <w:pPr>
        <w:suppressAutoHyphens/>
        <w:ind w:firstLine="709"/>
        <w:jc w:val="both"/>
        <w:rPr>
          <w:rFonts w:ascii="Arial" w:hAnsi="Arial" w:cs="Arial"/>
          <w:bCs/>
          <w:sz w:val="12"/>
          <w:szCs w:val="12"/>
          <w:lang w:eastAsia="zh-CN"/>
        </w:rPr>
      </w:pPr>
      <w:r w:rsidRPr="00B931AA">
        <w:rPr>
          <w:rFonts w:ascii="Arial" w:hAnsi="Arial" w:cs="Arial"/>
          <w:sz w:val="12"/>
          <w:szCs w:val="12"/>
          <w:lang w:eastAsia="zh-CN"/>
        </w:rPr>
        <w:t xml:space="preserve">- на 2020 год в сумме 713600 рублей, в том числе на уличное освещение 20000 рублей, </w:t>
      </w:r>
      <w:proofErr w:type="gramStart"/>
      <w:r w:rsidRPr="00B931AA">
        <w:rPr>
          <w:rFonts w:ascii="Arial" w:hAnsi="Arial" w:cs="Arial"/>
          <w:sz w:val="12"/>
          <w:szCs w:val="12"/>
          <w:lang w:eastAsia="zh-CN"/>
        </w:rPr>
        <w:t xml:space="preserve">на  </w:t>
      </w:r>
      <w:r w:rsidRPr="00B931AA">
        <w:rPr>
          <w:rFonts w:ascii="Arial" w:hAnsi="Arial" w:cs="Arial"/>
          <w:bCs/>
          <w:sz w:val="12"/>
          <w:szCs w:val="12"/>
          <w:lang w:eastAsia="zh-CN"/>
        </w:rPr>
        <w:t>прочие</w:t>
      </w:r>
      <w:proofErr w:type="gramEnd"/>
      <w:r w:rsidRPr="00B931AA">
        <w:rPr>
          <w:rFonts w:ascii="Arial" w:hAnsi="Arial" w:cs="Arial"/>
          <w:bCs/>
          <w:sz w:val="12"/>
          <w:szCs w:val="12"/>
          <w:lang w:eastAsia="zh-CN"/>
        </w:rPr>
        <w:t xml:space="preserve"> мероприятия по благоустройству поселения </w:t>
      </w:r>
      <w:r w:rsidRPr="00B931AA">
        <w:rPr>
          <w:rFonts w:ascii="Arial" w:hAnsi="Arial" w:cs="Arial"/>
          <w:sz w:val="12"/>
          <w:szCs w:val="12"/>
          <w:lang w:eastAsia="zh-CN"/>
        </w:rPr>
        <w:t xml:space="preserve">693600 рублей. В 2020 году предусматриваются расходы </w:t>
      </w:r>
      <w:proofErr w:type="gramStart"/>
      <w:r w:rsidRPr="00B931AA">
        <w:rPr>
          <w:rFonts w:ascii="Arial" w:hAnsi="Arial" w:cs="Arial"/>
          <w:sz w:val="12"/>
          <w:szCs w:val="12"/>
          <w:lang w:eastAsia="zh-CN"/>
        </w:rPr>
        <w:t xml:space="preserve">на  </w:t>
      </w:r>
      <w:r w:rsidRPr="00B931AA">
        <w:rPr>
          <w:rFonts w:ascii="Arial" w:hAnsi="Arial" w:cs="Arial"/>
          <w:bCs/>
          <w:sz w:val="12"/>
          <w:szCs w:val="12"/>
          <w:lang w:eastAsia="zh-CN"/>
        </w:rPr>
        <w:t>обеспечение</w:t>
      </w:r>
      <w:proofErr w:type="gramEnd"/>
      <w:r w:rsidRPr="00B931AA">
        <w:rPr>
          <w:rFonts w:ascii="Arial" w:hAnsi="Arial" w:cs="Arial"/>
          <w:bCs/>
          <w:sz w:val="12"/>
          <w:szCs w:val="12"/>
          <w:lang w:eastAsia="zh-CN"/>
        </w:rPr>
        <w:t xml:space="preserve"> комплексного развития сельских территорий в сумме 506100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bCs/>
          <w:sz w:val="12"/>
          <w:szCs w:val="12"/>
          <w:lang w:eastAsia="zh-CN"/>
        </w:rPr>
        <w:t xml:space="preserve">- </w:t>
      </w:r>
      <w:r w:rsidRPr="00B931AA">
        <w:rPr>
          <w:rFonts w:ascii="Arial" w:hAnsi="Arial" w:cs="Arial"/>
          <w:sz w:val="12"/>
          <w:szCs w:val="12"/>
          <w:lang w:eastAsia="zh-CN"/>
        </w:rPr>
        <w:t xml:space="preserve">на плановый период 2021 и 2022 годов по 207500 рублей ежегодно, в том числе на уличное освещение по 20000 рублей, </w:t>
      </w:r>
      <w:proofErr w:type="gramStart"/>
      <w:r w:rsidRPr="00B931AA">
        <w:rPr>
          <w:rFonts w:ascii="Arial" w:hAnsi="Arial" w:cs="Arial"/>
          <w:sz w:val="12"/>
          <w:szCs w:val="12"/>
          <w:lang w:eastAsia="zh-CN"/>
        </w:rPr>
        <w:t xml:space="preserve">на  </w:t>
      </w:r>
      <w:r w:rsidRPr="00B931AA">
        <w:rPr>
          <w:rFonts w:ascii="Arial" w:hAnsi="Arial" w:cs="Arial"/>
          <w:bCs/>
          <w:sz w:val="12"/>
          <w:szCs w:val="12"/>
          <w:lang w:eastAsia="zh-CN"/>
        </w:rPr>
        <w:t>прочие</w:t>
      </w:r>
      <w:proofErr w:type="gramEnd"/>
      <w:r w:rsidRPr="00B931AA">
        <w:rPr>
          <w:rFonts w:ascii="Arial" w:hAnsi="Arial" w:cs="Arial"/>
          <w:bCs/>
          <w:sz w:val="12"/>
          <w:szCs w:val="12"/>
          <w:lang w:eastAsia="zh-CN"/>
        </w:rPr>
        <w:t xml:space="preserve"> мероприятия по благоустройству поселения по </w:t>
      </w:r>
      <w:r w:rsidRPr="00B931AA">
        <w:rPr>
          <w:rFonts w:ascii="Arial" w:hAnsi="Arial" w:cs="Arial"/>
          <w:sz w:val="12"/>
          <w:szCs w:val="12"/>
          <w:lang w:eastAsia="zh-CN"/>
        </w:rPr>
        <w:t>187500 рублей ежегодно.</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Раздел 08 «Культура, кинематография и средства массовой информации»</w:t>
      </w:r>
    </w:p>
    <w:p w:rsidR="00B931AA" w:rsidRPr="00B931AA" w:rsidRDefault="00B931AA" w:rsidP="00B931AA">
      <w:pPr>
        <w:suppressAutoHyphens/>
        <w:ind w:firstLine="709"/>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0801 «Культура»</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На 2020 год объём расходов предусмотрен в сумме </w:t>
      </w:r>
      <w:proofErr w:type="gramStart"/>
      <w:r w:rsidRPr="00B931AA">
        <w:rPr>
          <w:rFonts w:ascii="Arial" w:hAnsi="Arial" w:cs="Arial"/>
          <w:sz w:val="12"/>
          <w:szCs w:val="12"/>
          <w:lang w:eastAsia="zh-CN"/>
        </w:rPr>
        <w:t>1245385  рублей</w:t>
      </w:r>
      <w:proofErr w:type="gramEnd"/>
      <w:r w:rsidRPr="00B931AA">
        <w:rPr>
          <w:rFonts w:ascii="Arial" w:hAnsi="Arial" w:cs="Arial"/>
          <w:sz w:val="12"/>
          <w:szCs w:val="12"/>
          <w:lang w:eastAsia="zh-CN"/>
        </w:rPr>
        <w:t>, из них:</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 расходы на учреждения культуры и мероприятия в сфере культуры и </w:t>
      </w:r>
      <w:proofErr w:type="gramStart"/>
      <w:r w:rsidRPr="00B931AA">
        <w:rPr>
          <w:rFonts w:ascii="Arial" w:hAnsi="Arial" w:cs="Arial"/>
          <w:sz w:val="12"/>
          <w:szCs w:val="12"/>
          <w:lang w:eastAsia="zh-CN"/>
        </w:rPr>
        <w:t>кинематографии  1207350</w:t>
      </w:r>
      <w:proofErr w:type="gramEnd"/>
      <w:r w:rsidRPr="00B931AA">
        <w:rPr>
          <w:rFonts w:ascii="Arial" w:hAnsi="Arial" w:cs="Arial"/>
          <w:sz w:val="12"/>
          <w:szCs w:val="12"/>
          <w:lang w:eastAsia="zh-CN"/>
        </w:rPr>
        <w:t xml:space="preserve">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 расходы на </w:t>
      </w:r>
      <w:proofErr w:type="gramStart"/>
      <w:r w:rsidRPr="00B931AA">
        <w:rPr>
          <w:rFonts w:ascii="Arial" w:hAnsi="Arial" w:cs="Arial"/>
          <w:sz w:val="12"/>
          <w:szCs w:val="12"/>
          <w:lang w:eastAsia="zh-CN"/>
        </w:rPr>
        <w:t>библиотеки  38035</w:t>
      </w:r>
      <w:proofErr w:type="gramEnd"/>
      <w:r w:rsidRPr="00B931AA">
        <w:rPr>
          <w:rFonts w:ascii="Arial" w:hAnsi="Arial" w:cs="Arial"/>
          <w:sz w:val="12"/>
          <w:szCs w:val="12"/>
          <w:lang w:eastAsia="zh-CN"/>
        </w:rPr>
        <w:t xml:space="preserve"> рублей.</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На плановый период 2021 и 2022 годов проектом бюджета сельского поселения запланированы расходы на содержание учреждений культуры в сумме 1307796 и 1261471 рублей соответственно.</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Раздел 10 «Социальная политика»</w:t>
      </w:r>
    </w:p>
    <w:p w:rsidR="00B931AA" w:rsidRPr="00B931AA" w:rsidRDefault="00B931AA" w:rsidP="00B931AA">
      <w:pPr>
        <w:suppressAutoHyphens/>
        <w:ind w:firstLine="709"/>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1001 «Пенсионное обеспечение»</w:t>
      </w: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По подразделу «Пенсионное обеспечение» предусмотрены расходы на доплаты к пенсиям муниципальным служащим в 2020 году и плановом периоде 2021 и 2022 годов в сумме по 12200 рублей ежегодно. </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ind w:firstLine="709"/>
        <w:jc w:val="center"/>
        <w:rPr>
          <w:rFonts w:ascii="Arial" w:hAnsi="Arial" w:cs="Arial"/>
          <w:sz w:val="12"/>
          <w:szCs w:val="12"/>
          <w:lang w:eastAsia="zh-CN"/>
        </w:rPr>
      </w:pPr>
      <w:r w:rsidRPr="00B931AA">
        <w:rPr>
          <w:rFonts w:ascii="Arial" w:hAnsi="Arial" w:cs="Arial"/>
          <w:sz w:val="12"/>
          <w:szCs w:val="12"/>
          <w:lang w:eastAsia="zh-CN"/>
        </w:rPr>
        <w:t xml:space="preserve">Источники финансирования дефицита бюджета </w:t>
      </w:r>
    </w:p>
    <w:p w:rsidR="00B931AA" w:rsidRPr="00B931AA" w:rsidRDefault="00B931AA" w:rsidP="00B931AA">
      <w:pPr>
        <w:suppressAutoHyphens/>
        <w:ind w:firstLine="709"/>
        <w:jc w:val="center"/>
        <w:rPr>
          <w:rFonts w:ascii="Arial" w:hAnsi="Arial" w:cs="Arial"/>
          <w:sz w:val="12"/>
          <w:szCs w:val="12"/>
          <w:lang w:eastAsia="zh-CN"/>
        </w:rPr>
      </w:pP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w:t>
      </w:r>
    </w:p>
    <w:p w:rsidR="00B931AA" w:rsidRPr="00B931AA" w:rsidRDefault="00B931AA" w:rsidP="00B931AA">
      <w:pPr>
        <w:suppressAutoHyphens/>
        <w:ind w:firstLine="709"/>
        <w:jc w:val="center"/>
        <w:rPr>
          <w:rFonts w:ascii="Arial" w:hAnsi="Arial" w:cs="Arial"/>
          <w:sz w:val="12"/>
          <w:szCs w:val="12"/>
          <w:lang w:eastAsia="zh-CN"/>
        </w:rPr>
      </w:pPr>
    </w:p>
    <w:p w:rsidR="00B931AA" w:rsidRPr="00B931AA" w:rsidRDefault="00B931AA" w:rsidP="00B931AA">
      <w:pPr>
        <w:suppressAutoHyphens/>
        <w:ind w:firstLine="709"/>
        <w:jc w:val="both"/>
        <w:rPr>
          <w:rFonts w:ascii="Arial" w:hAnsi="Arial" w:cs="Arial"/>
          <w:sz w:val="12"/>
          <w:szCs w:val="12"/>
          <w:lang w:eastAsia="zh-CN"/>
        </w:rPr>
      </w:pPr>
      <w:r w:rsidRPr="00B931AA">
        <w:rPr>
          <w:rFonts w:ascii="Arial" w:hAnsi="Arial" w:cs="Arial"/>
          <w:sz w:val="12"/>
          <w:szCs w:val="12"/>
          <w:lang w:eastAsia="zh-CN"/>
        </w:rPr>
        <w:t xml:space="preserve">Проект бюджета сельского поселения на 2020 год и плановый период 2021 и 2022 годов предусмотрен с дефицитом в 2020 году в сумме 254075 рублей, в 2021 году в сумме 264998 рублей, в 2022 году в сумме 273854 рубля. По состоянию на 01.11.2019 года муниципальный долг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составляет 0,00 руб. Задолженности по муниципальным гарантиям не имеется. В 2020 году и плановом периоде 2021 и 2022 </w:t>
      </w:r>
      <w:proofErr w:type="gramStart"/>
      <w:r w:rsidRPr="00B931AA">
        <w:rPr>
          <w:rFonts w:ascii="Arial" w:hAnsi="Arial" w:cs="Arial"/>
          <w:sz w:val="12"/>
          <w:szCs w:val="12"/>
          <w:lang w:eastAsia="zh-CN"/>
        </w:rPr>
        <w:t>годов  муниципальные</w:t>
      </w:r>
      <w:proofErr w:type="gramEnd"/>
      <w:r w:rsidRPr="00B931AA">
        <w:rPr>
          <w:rFonts w:ascii="Arial" w:hAnsi="Arial" w:cs="Arial"/>
          <w:sz w:val="12"/>
          <w:szCs w:val="12"/>
          <w:lang w:eastAsia="zh-CN"/>
        </w:rPr>
        <w:t xml:space="preserve"> гарантии </w:t>
      </w:r>
      <w:proofErr w:type="spellStart"/>
      <w:r w:rsidRPr="00B931AA">
        <w:rPr>
          <w:rFonts w:ascii="Arial" w:hAnsi="Arial" w:cs="Arial"/>
          <w:sz w:val="12"/>
          <w:szCs w:val="12"/>
          <w:lang w:eastAsia="zh-CN"/>
        </w:rPr>
        <w:t>Ореховского</w:t>
      </w:r>
      <w:proofErr w:type="spellEnd"/>
      <w:r w:rsidRPr="00B931AA">
        <w:rPr>
          <w:rFonts w:ascii="Arial" w:hAnsi="Arial" w:cs="Arial"/>
          <w:sz w:val="12"/>
          <w:szCs w:val="12"/>
          <w:lang w:eastAsia="zh-CN"/>
        </w:rPr>
        <w:t xml:space="preserve"> сельского поселения предоставлять не планируется.</w:t>
      </w:r>
    </w:p>
    <w:p w:rsidR="00B931AA" w:rsidRPr="00B931AA" w:rsidRDefault="00B931AA" w:rsidP="00B931AA">
      <w:pPr>
        <w:suppressAutoHyphens/>
        <w:ind w:firstLine="709"/>
        <w:jc w:val="both"/>
        <w:rPr>
          <w:rFonts w:ascii="Arial" w:hAnsi="Arial" w:cs="Arial"/>
          <w:sz w:val="12"/>
          <w:szCs w:val="12"/>
          <w:lang w:eastAsia="zh-CN"/>
        </w:rPr>
      </w:pPr>
    </w:p>
    <w:p w:rsidR="00B931AA" w:rsidRPr="00B931AA" w:rsidRDefault="00B931AA" w:rsidP="00B931AA">
      <w:pPr>
        <w:suppressAutoHyphens/>
        <w:spacing w:after="120"/>
        <w:rPr>
          <w:rFonts w:ascii="Arial" w:hAnsi="Arial" w:cs="Arial"/>
          <w:sz w:val="12"/>
          <w:szCs w:val="12"/>
          <w:lang w:eastAsia="zh-CN"/>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rPr>
          <w:sz w:val="12"/>
          <w:szCs w:val="12"/>
        </w:rPr>
      </w:pPr>
    </w:p>
    <w:p w:rsidR="00B931AA" w:rsidRPr="00B931AA" w:rsidRDefault="00B931AA" w:rsidP="00B931AA">
      <w:pPr>
        <w:suppressAutoHyphens/>
        <w:ind w:left="142" w:firstLine="567"/>
        <w:jc w:val="both"/>
        <w:rPr>
          <w:sz w:val="12"/>
          <w:szCs w:val="12"/>
        </w:rPr>
      </w:pPr>
    </w:p>
    <w:p w:rsidR="0062339F" w:rsidRPr="00B931AA" w:rsidRDefault="0062339F" w:rsidP="00B931AA">
      <w:pPr>
        <w:rPr>
          <w:sz w:val="12"/>
          <w:szCs w:val="12"/>
        </w:rPr>
      </w:pPr>
    </w:p>
    <w:p w:rsidR="0062339F" w:rsidRPr="00B931AA" w:rsidRDefault="0062339F" w:rsidP="00B931AA">
      <w:pPr>
        <w:rPr>
          <w:sz w:val="12"/>
          <w:szCs w:val="12"/>
        </w:rPr>
      </w:pPr>
    </w:p>
    <w:p w:rsidR="009603C6" w:rsidRPr="00B931AA" w:rsidRDefault="009603C6" w:rsidP="00B931AA">
      <w:pPr>
        <w:rPr>
          <w:sz w:val="12"/>
          <w:szCs w:val="12"/>
        </w:rPr>
      </w:pPr>
    </w:p>
    <w:p w:rsidR="009603C6" w:rsidRPr="00B931AA" w:rsidRDefault="009603C6" w:rsidP="00B931AA">
      <w:pPr>
        <w:rPr>
          <w:sz w:val="12"/>
          <w:szCs w:val="12"/>
        </w:rPr>
      </w:pPr>
    </w:p>
    <w:p w:rsidR="008823E7" w:rsidRPr="00B931AA" w:rsidRDefault="008823E7" w:rsidP="00B931AA">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B931AA" w:rsidTr="005A79F7">
        <w:tc>
          <w:tcPr>
            <w:tcW w:w="5000" w:type="pct"/>
          </w:tcPr>
          <w:p w:rsidR="005A79F7" w:rsidRPr="00B931AA" w:rsidRDefault="005A79F7" w:rsidP="00B931AA">
            <w:pPr>
              <w:widowControl w:val="0"/>
              <w:autoSpaceDE w:val="0"/>
              <w:autoSpaceDN w:val="0"/>
              <w:adjustRightInd w:val="0"/>
              <w:rPr>
                <w:sz w:val="12"/>
                <w:szCs w:val="12"/>
              </w:rPr>
            </w:pPr>
            <w:r w:rsidRPr="00B931AA">
              <w:rPr>
                <w:sz w:val="12"/>
                <w:szCs w:val="12"/>
              </w:rPr>
              <w:t xml:space="preserve">Информационный бюллетень учрежден Советом депутатов </w:t>
            </w:r>
            <w:proofErr w:type="gramStart"/>
            <w:r w:rsidRPr="00B931AA">
              <w:rPr>
                <w:sz w:val="12"/>
                <w:szCs w:val="12"/>
              </w:rPr>
              <w:t>Ореховского  сельского</w:t>
            </w:r>
            <w:proofErr w:type="gramEnd"/>
            <w:r w:rsidRPr="00B931AA">
              <w:rPr>
                <w:sz w:val="12"/>
                <w:szCs w:val="12"/>
              </w:rPr>
              <w:t xml:space="preserve"> поселения.</w:t>
            </w:r>
          </w:p>
          <w:p w:rsidR="005A79F7" w:rsidRPr="00B931AA" w:rsidRDefault="005A79F7" w:rsidP="00B931AA">
            <w:pPr>
              <w:widowControl w:val="0"/>
              <w:autoSpaceDE w:val="0"/>
              <w:autoSpaceDN w:val="0"/>
              <w:adjustRightInd w:val="0"/>
              <w:jc w:val="both"/>
              <w:rPr>
                <w:sz w:val="12"/>
                <w:szCs w:val="12"/>
              </w:rPr>
            </w:pPr>
            <w:r w:rsidRPr="00B931AA">
              <w:rPr>
                <w:sz w:val="12"/>
                <w:szCs w:val="12"/>
              </w:rPr>
              <w:t xml:space="preserve">Адрес: </w:t>
            </w:r>
            <w:proofErr w:type="gramStart"/>
            <w:r w:rsidRPr="00B931AA">
              <w:rPr>
                <w:sz w:val="12"/>
                <w:szCs w:val="12"/>
              </w:rPr>
              <w:t>157215,  Костромская</w:t>
            </w:r>
            <w:proofErr w:type="gramEnd"/>
            <w:r w:rsidRPr="00B931AA">
              <w:rPr>
                <w:sz w:val="12"/>
                <w:szCs w:val="12"/>
              </w:rPr>
              <w:t xml:space="preserve"> область, Галичский район, с. Орехово, ул. Советская, д. 12.                </w:t>
            </w:r>
          </w:p>
          <w:p w:rsidR="005A79F7" w:rsidRPr="00B931AA" w:rsidRDefault="005A79F7" w:rsidP="00B931AA">
            <w:pPr>
              <w:widowControl w:val="0"/>
              <w:autoSpaceDE w:val="0"/>
              <w:autoSpaceDN w:val="0"/>
              <w:adjustRightInd w:val="0"/>
              <w:jc w:val="both"/>
              <w:rPr>
                <w:sz w:val="12"/>
                <w:szCs w:val="12"/>
              </w:rPr>
            </w:pPr>
            <w:r w:rsidRPr="00B931AA">
              <w:rPr>
                <w:sz w:val="12"/>
                <w:szCs w:val="12"/>
              </w:rPr>
              <w:t>Телефон: (494 37) 3-12-05                                                                                                                                                                  Тираж 7 экземпляров.</w:t>
            </w:r>
          </w:p>
          <w:p w:rsidR="005A79F7" w:rsidRPr="00B931AA" w:rsidRDefault="005A79F7" w:rsidP="00B931AA">
            <w:pPr>
              <w:jc w:val="both"/>
              <w:rPr>
                <w:sz w:val="12"/>
                <w:szCs w:val="12"/>
              </w:rPr>
            </w:pPr>
            <w:r w:rsidRPr="00B931AA">
              <w:rPr>
                <w:sz w:val="12"/>
                <w:szCs w:val="12"/>
              </w:rPr>
              <w:t>Ответственный за выпуск:  С.Ю.Лебедева</w:t>
            </w:r>
          </w:p>
          <w:p w:rsidR="005A79F7" w:rsidRPr="00B931AA" w:rsidRDefault="005A79F7" w:rsidP="00B931AA">
            <w:pPr>
              <w:jc w:val="both"/>
              <w:rPr>
                <w:sz w:val="12"/>
                <w:szCs w:val="12"/>
              </w:rPr>
            </w:pPr>
          </w:p>
        </w:tc>
      </w:tr>
    </w:tbl>
    <w:p w:rsidR="0001354A" w:rsidRPr="00B931AA" w:rsidRDefault="0001354A" w:rsidP="00B931AA">
      <w:pPr>
        <w:rPr>
          <w:sz w:val="12"/>
          <w:szCs w:val="12"/>
        </w:rPr>
      </w:pPr>
      <w:bookmarkStart w:id="1" w:name="_GoBack"/>
      <w:bookmarkEnd w:id="1"/>
    </w:p>
    <w:sectPr w:rsidR="0001354A" w:rsidRPr="00B931AA" w:rsidSect="00F65556">
      <w:footerReference w:type="even" r:id="rId12"/>
      <w:footerReference w:type="default" r:id="rId13"/>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55" w:rsidRDefault="00E92B55" w:rsidP="009B64EE">
      <w:r>
        <w:separator/>
      </w:r>
    </w:p>
  </w:endnote>
  <w:endnote w:type="continuationSeparator" w:id="0">
    <w:p w:rsidR="00E92B55" w:rsidRDefault="00E92B55"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55" w:rsidRDefault="00E92B55" w:rsidP="009B64EE">
      <w:r>
        <w:separator/>
      </w:r>
    </w:p>
  </w:footnote>
  <w:footnote w:type="continuationSeparator" w:id="0">
    <w:p w:rsidR="00E92B55" w:rsidRDefault="00E92B55"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1F0C9B"/>
    <w:multiLevelType w:val="hybridMultilevel"/>
    <w:tmpl w:val="AFD29C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3">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3"/>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2"/>
  </w:num>
  <w:num w:numId="38">
    <w:abstractNumId w:val="31"/>
  </w:num>
  <w:num w:numId="39">
    <w:abstractNumId w:val="28"/>
  </w:num>
  <w:num w:numId="40">
    <w:abstractNumId w:val="9"/>
  </w:num>
  <w:num w:numId="41">
    <w:abstractNumId w:val="41"/>
  </w:num>
  <w:num w:numId="42">
    <w:abstractNumId w:val="4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7286C"/>
    <w:rsid w:val="00280F42"/>
    <w:rsid w:val="002823EE"/>
    <w:rsid w:val="00287F24"/>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76F5"/>
    <w:rsid w:val="00713648"/>
    <w:rsid w:val="00714DCD"/>
    <w:rsid w:val="00714DF6"/>
    <w:rsid w:val="00737CE9"/>
    <w:rsid w:val="007A5C0F"/>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931AA"/>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2B55"/>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B931AA"/>
  </w:style>
  <w:style w:type="character" w:customStyle="1" w:styleId="29">
    <w:name w:val="Основной шрифт абзаца2"/>
    <w:rsid w:val="00B931AA"/>
  </w:style>
  <w:style w:type="paragraph" w:customStyle="1" w:styleId="2a">
    <w:name w:val="Указатель2"/>
    <w:basedOn w:val="a"/>
    <w:rsid w:val="00B931AA"/>
    <w:pPr>
      <w:suppressLineNumbers/>
      <w:suppressAutoHyphens/>
    </w:pPr>
    <w:rPr>
      <w:rFonts w:cs="Mangal"/>
      <w:lang w:eastAsia="zh-CN"/>
    </w:rPr>
  </w:style>
  <w:style w:type="paragraph" w:customStyle="1" w:styleId="1f3">
    <w:name w:val="Название объекта1"/>
    <w:basedOn w:val="a"/>
    <w:rsid w:val="00B931AA"/>
    <w:pPr>
      <w:suppressLineNumbers/>
      <w:suppressAutoHyphens/>
      <w:spacing w:before="120" w:after="120"/>
    </w:pPr>
    <w:rPr>
      <w:rFonts w:cs="Mangal"/>
      <w:i/>
      <w:iCs/>
      <w:lang w:eastAsia="zh-CN"/>
    </w:rPr>
  </w:style>
  <w:style w:type="character" w:customStyle="1" w:styleId="1f4">
    <w:name w:val="Верхний колонтитул Знак1"/>
    <w:basedOn w:val="a0"/>
    <w:rsid w:val="00B931AA"/>
    <w:rPr>
      <w:sz w:val="24"/>
      <w:szCs w:val="24"/>
      <w:lang w:eastAsia="zh-CN"/>
    </w:rPr>
  </w:style>
  <w:style w:type="character" w:customStyle="1" w:styleId="1f5">
    <w:name w:val="Нижний колонтитул Знак1"/>
    <w:basedOn w:val="a0"/>
    <w:rsid w:val="00B931AA"/>
    <w:rPr>
      <w:sz w:val="24"/>
      <w:szCs w:val="24"/>
      <w:lang w:eastAsia="zh-CN"/>
    </w:rPr>
  </w:style>
  <w:style w:type="paragraph" w:customStyle="1" w:styleId="1f6">
    <w:name w:val="Заголовок №1"/>
    <w:basedOn w:val="a"/>
    <w:rsid w:val="00B931AA"/>
    <w:pPr>
      <w:widowControl w:val="0"/>
      <w:shd w:val="clear" w:color="auto" w:fill="FFFFFF"/>
      <w:suppressAutoHyphens/>
      <w:spacing w:after="300" w:line="317" w:lineRule="exact"/>
      <w:ind w:hanging="1060"/>
      <w:jc w:val="center"/>
    </w:pPr>
    <w:rPr>
      <w:b/>
      <w:bCs/>
      <w:sz w:val="28"/>
      <w:szCs w:val="28"/>
      <w:lang w:eastAsia="zh-CN"/>
    </w:rPr>
  </w:style>
  <w:style w:type="table" w:customStyle="1" w:styleId="2b">
    <w:name w:val="Сетка таблицы2"/>
    <w:basedOn w:val="a1"/>
    <w:next w:val="a7"/>
    <w:rsid w:val="00B931AA"/>
    <w:pPr>
      <w:suppressAutoHyphens/>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rsid w:val="00B931AA"/>
    <w:pPr>
      <w:widowControl w:val="0"/>
    </w:pPr>
    <w:rPr>
      <w:b/>
      <w:snapToGrid w:val="0"/>
    </w:rPr>
  </w:style>
  <w:style w:type="paragraph" w:customStyle="1" w:styleId="211">
    <w:name w:val="Основной текст с отступом 21"/>
    <w:basedOn w:val="a"/>
    <w:rsid w:val="00B931AA"/>
    <w:pPr>
      <w:suppressAutoHyphens/>
      <w:ind w:firstLine="540"/>
      <w:jc w:val="both"/>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5D5CA50104116CA2E02C131EB76A23419E0A88FA81C198C707C0EA4B39E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hyperlink" Target="http://docs.cntd.ru/document/5573095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26</Pages>
  <Words>25383</Words>
  <Characters>144688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169732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38</cp:revision>
  <cp:lastPrinted>2015-04-23T10:36:00Z</cp:lastPrinted>
  <dcterms:created xsi:type="dcterms:W3CDTF">2015-11-24T12:16:00Z</dcterms:created>
  <dcterms:modified xsi:type="dcterms:W3CDTF">2019-12-12T12:06:00Z</dcterms:modified>
</cp:coreProperties>
</file>