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8732FA" w:rsidRDefault="00032C25" w:rsidP="008966C8">
      <w:pPr>
        <w:pStyle w:val="1"/>
        <w:jc w:val="center"/>
        <w:rPr>
          <w:rFonts w:ascii="Bookman Old Style" w:hAnsi="Bookman Old Style"/>
          <w:i/>
          <w:sz w:val="12"/>
          <w:szCs w:val="12"/>
        </w:rPr>
      </w:pPr>
      <w:r w:rsidRPr="008732FA">
        <w:rPr>
          <w:sz w:val="12"/>
          <w:szCs w:val="12"/>
        </w:rPr>
        <w:t xml:space="preserve">                                                                                                                        </w:t>
      </w:r>
      <w:r w:rsidR="008B2360" w:rsidRPr="008732FA">
        <w:rPr>
          <w:sz w:val="12"/>
          <w:szCs w:val="12"/>
        </w:rPr>
        <w:t xml:space="preserve">                               </w:t>
      </w:r>
      <w:r w:rsidR="00821077" w:rsidRPr="008732FA">
        <w:rPr>
          <w:sz w:val="12"/>
          <w:szCs w:val="12"/>
        </w:rPr>
        <w:t xml:space="preserve">                                                                                                                                                       </w:t>
      </w:r>
      <w:r w:rsidR="00ED1F0E" w:rsidRPr="008732FA">
        <w:rPr>
          <w:rFonts w:ascii="Bookman Old Style" w:hAnsi="Bookman Old Style"/>
          <w:i/>
          <w:sz w:val="12"/>
          <w:szCs w:val="12"/>
        </w:rPr>
        <w:t>ИНФОРМАЦИОННЫЙ БЮЛЛЕТЕНЬ</w:t>
      </w:r>
    </w:p>
    <w:p w:rsidR="008C0680" w:rsidRPr="008732FA" w:rsidRDefault="004971F5" w:rsidP="008966C8">
      <w:pPr>
        <w:tabs>
          <w:tab w:val="left" w:pos="0"/>
          <w:tab w:val="left" w:pos="5910"/>
          <w:tab w:val="left" w:pos="9045"/>
        </w:tabs>
        <w:rPr>
          <w:rFonts w:ascii="Bookman Old Style" w:hAnsi="Bookman Old Style"/>
          <w:b/>
          <w:sz w:val="12"/>
          <w:szCs w:val="12"/>
        </w:rPr>
      </w:pPr>
      <w:r>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5pt;height:59.2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8732FA" w:rsidTr="00F65556">
        <w:trPr>
          <w:trHeight w:val="980"/>
        </w:trPr>
        <w:tc>
          <w:tcPr>
            <w:tcW w:w="10122" w:type="dxa"/>
          </w:tcPr>
          <w:p w:rsidR="0089439E" w:rsidRPr="008732FA" w:rsidRDefault="0089439E" w:rsidP="008966C8">
            <w:pPr>
              <w:tabs>
                <w:tab w:val="left" w:pos="390"/>
                <w:tab w:val="left" w:pos="5910"/>
                <w:tab w:val="left" w:pos="9045"/>
              </w:tabs>
              <w:rPr>
                <w:rFonts w:ascii="Bookman Old Style" w:hAnsi="Bookman Old Style"/>
                <w:b/>
                <w:sz w:val="12"/>
                <w:szCs w:val="12"/>
              </w:rPr>
            </w:pPr>
          </w:p>
          <w:p w:rsidR="00ED1F0E" w:rsidRPr="008732FA" w:rsidRDefault="0082369C" w:rsidP="008966C8">
            <w:pPr>
              <w:tabs>
                <w:tab w:val="left" w:pos="390"/>
                <w:tab w:val="left" w:pos="5910"/>
                <w:tab w:val="left" w:pos="9045"/>
              </w:tabs>
              <w:rPr>
                <w:rFonts w:ascii="Bookman Old Style" w:hAnsi="Bookman Old Style"/>
                <w:b/>
                <w:sz w:val="12"/>
                <w:szCs w:val="12"/>
              </w:rPr>
            </w:pPr>
            <w:r w:rsidRPr="008732FA">
              <w:rPr>
                <w:rFonts w:ascii="Bookman Old Style" w:hAnsi="Bookman Old Style"/>
                <w:b/>
                <w:sz w:val="12"/>
                <w:szCs w:val="12"/>
              </w:rPr>
              <w:t xml:space="preserve">Учредитель: Совет депутатов Ореховского сельского поселения </w:t>
            </w:r>
            <w:r w:rsidR="00ED1F0E" w:rsidRPr="008732FA">
              <w:rPr>
                <w:rFonts w:ascii="Bookman Old Style" w:hAnsi="Bookman Old Style"/>
                <w:b/>
                <w:sz w:val="12"/>
                <w:szCs w:val="12"/>
              </w:rPr>
              <w:t xml:space="preserve">                                 </w:t>
            </w:r>
            <w:r w:rsidR="00A07FD9" w:rsidRPr="008732FA">
              <w:rPr>
                <w:rFonts w:ascii="Bookman Old Style" w:hAnsi="Bookman Old Style"/>
                <w:b/>
                <w:sz w:val="12"/>
                <w:szCs w:val="12"/>
              </w:rPr>
              <w:t xml:space="preserve">                    </w:t>
            </w:r>
            <w:r w:rsidR="00430F02">
              <w:rPr>
                <w:rFonts w:ascii="Bookman Old Style" w:hAnsi="Bookman Old Style"/>
                <w:b/>
                <w:sz w:val="12"/>
                <w:szCs w:val="12"/>
              </w:rPr>
              <w:t xml:space="preserve">                             Выходит по мере необходимости</w:t>
            </w:r>
            <w:r w:rsidR="00430F02" w:rsidRPr="008732FA">
              <w:rPr>
                <w:rFonts w:ascii="Bookman Old Style" w:hAnsi="Bookman Old Style"/>
                <w:b/>
                <w:sz w:val="12"/>
                <w:szCs w:val="12"/>
              </w:rPr>
              <w:t xml:space="preserve">  </w:t>
            </w:r>
          </w:p>
          <w:p w:rsidR="0082369C" w:rsidRPr="008732FA" w:rsidRDefault="0082369C" w:rsidP="008966C8">
            <w:pPr>
              <w:tabs>
                <w:tab w:val="left" w:pos="390"/>
                <w:tab w:val="left" w:pos="5910"/>
                <w:tab w:val="left" w:pos="9045"/>
              </w:tabs>
              <w:rPr>
                <w:rFonts w:ascii="Bookman Old Style" w:hAnsi="Bookman Old Style"/>
                <w:b/>
                <w:sz w:val="12"/>
                <w:szCs w:val="12"/>
              </w:rPr>
            </w:pPr>
            <w:r w:rsidRPr="008732FA">
              <w:rPr>
                <w:rFonts w:ascii="Bookman Old Style" w:hAnsi="Bookman Old Style"/>
                <w:b/>
                <w:sz w:val="12"/>
                <w:szCs w:val="12"/>
              </w:rPr>
              <w:t xml:space="preserve"> Галичского   муниципального района Костромской области.</w:t>
            </w:r>
          </w:p>
          <w:p w:rsidR="0082369C" w:rsidRPr="008732FA" w:rsidRDefault="003448D4" w:rsidP="008966C8">
            <w:pPr>
              <w:tabs>
                <w:tab w:val="left" w:pos="7320"/>
              </w:tabs>
              <w:rPr>
                <w:rFonts w:ascii="Bookman Old Style" w:hAnsi="Bookman Old Style"/>
                <w:b/>
                <w:sz w:val="12"/>
                <w:szCs w:val="12"/>
              </w:rPr>
            </w:pPr>
            <w:r w:rsidRPr="008732FA">
              <w:rPr>
                <w:rFonts w:ascii="Bookman Old Style" w:hAnsi="Bookman Old Style"/>
                <w:b/>
                <w:sz w:val="12"/>
                <w:szCs w:val="12"/>
              </w:rPr>
              <w:tab/>
            </w:r>
          </w:p>
          <w:p w:rsidR="0082369C" w:rsidRPr="008732FA" w:rsidRDefault="00ED1F0E" w:rsidP="002856E2">
            <w:pPr>
              <w:tabs>
                <w:tab w:val="left" w:pos="7320"/>
              </w:tabs>
              <w:rPr>
                <w:rFonts w:ascii="Bookman Old Style" w:hAnsi="Bookman Old Style"/>
                <w:b/>
                <w:sz w:val="12"/>
                <w:szCs w:val="12"/>
              </w:rPr>
            </w:pPr>
            <w:r w:rsidRPr="008732FA">
              <w:rPr>
                <w:rFonts w:ascii="Bookman Old Style" w:hAnsi="Bookman Old Style"/>
                <w:b/>
                <w:sz w:val="12"/>
                <w:szCs w:val="12"/>
              </w:rPr>
              <w:t xml:space="preserve">Издается </w:t>
            </w:r>
            <w:r w:rsidR="0082369C" w:rsidRPr="008732FA">
              <w:rPr>
                <w:rFonts w:ascii="Bookman Old Style" w:hAnsi="Bookman Old Style"/>
                <w:b/>
                <w:sz w:val="12"/>
                <w:szCs w:val="12"/>
              </w:rPr>
              <w:t xml:space="preserve"> с 22 сентября 2006 года                                                                       </w:t>
            </w:r>
            <w:r w:rsidR="009603C6" w:rsidRPr="008732FA">
              <w:rPr>
                <w:rFonts w:ascii="Bookman Old Style" w:hAnsi="Bookman Old Style"/>
                <w:b/>
                <w:sz w:val="12"/>
                <w:szCs w:val="12"/>
              </w:rPr>
              <w:t xml:space="preserve">                                                           </w:t>
            </w:r>
            <w:r w:rsidR="0082369C" w:rsidRPr="008732FA">
              <w:rPr>
                <w:rFonts w:ascii="Bookman Old Style" w:hAnsi="Bookman Old Style"/>
                <w:b/>
                <w:sz w:val="12"/>
                <w:szCs w:val="12"/>
              </w:rPr>
              <w:t xml:space="preserve"> </w:t>
            </w:r>
            <w:r w:rsidR="00A07FD9" w:rsidRPr="008732FA">
              <w:rPr>
                <w:rFonts w:ascii="Bookman Old Style" w:hAnsi="Bookman Old Style"/>
                <w:b/>
                <w:sz w:val="12"/>
                <w:szCs w:val="12"/>
              </w:rPr>
              <w:t xml:space="preserve">  № 0</w:t>
            </w:r>
            <w:r w:rsidR="002856E2">
              <w:rPr>
                <w:rFonts w:ascii="Bookman Old Style" w:hAnsi="Bookman Old Style"/>
                <w:b/>
                <w:sz w:val="12"/>
                <w:szCs w:val="12"/>
              </w:rPr>
              <w:t>8</w:t>
            </w:r>
            <w:r w:rsidR="00E45E5C" w:rsidRPr="008732FA">
              <w:rPr>
                <w:rFonts w:ascii="Bookman Old Style" w:hAnsi="Bookman Old Style"/>
                <w:b/>
                <w:sz w:val="12"/>
                <w:szCs w:val="12"/>
              </w:rPr>
              <w:t xml:space="preserve"> (</w:t>
            </w:r>
            <w:r w:rsidR="002603BA">
              <w:rPr>
                <w:rFonts w:ascii="Bookman Old Style" w:hAnsi="Bookman Old Style"/>
                <w:b/>
                <w:sz w:val="12"/>
                <w:szCs w:val="12"/>
              </w:rPr>
              <w:t>2</w:t>
            </w:r>
            <w:r w:rsidR="002856E2">
              <w:rPr>
                <w:rFonts w:ascii="Bookman Old Style" w:hAnsi="Bookman Old Style"/>
                <w:b/>
                <w:sz w:val="12"/>
                <w:szCs w:val="12"/>
              </w:rPr>
              <w:t>91</w:t>
            </w:r>
            <w:r w:rsidR="00F543C3" w:rsidRPr="008732FA">
              <w:rPr>
                <w:rFonts w:ascii="Bookman Old Style" w:hAnsi="Bookman Old Style"/>
                <w:b/>
                <w:sz w:val="12"/>
                <w:szCs w:val="12"/>
              </w:rPr>
              <w:t xml:space="preserve">)  </w:t>
            </w:r>
            <w:r w:rsidR="002856E2">
              <w:rPr>
                <w:rFonts w:ascii="Bookman Old Style" w:hAnsi="Bookman Old Style"/>
                <w:b/>
                <w:sz w:val="12"/>
                <w:szCs w:val="12"/>
              </w:rPr>
              <w:t>04 мая</w:t>
            </w:r>
            <w:r w:rsidR="00263CC7">
              <w:rPr>
                <w:rFonts w:ascii="Bookman Old Style" w:hAnsi="Bookman Old Style"/>
                <w:b/>
                <w:sz w:val="12"/>
                <w:szCs w:val="12"/>
              </w:rPr>
              <w:t xml:space="preserve"> 202</w:t>
            </w:r>
            <w:r w:rsidR="002603BA">
              <w:rPr>
                <w:rFonts w:ascii="Bookman Old Style" w:hAnsi="Bookman Old Style"/>
                <w:b/>
                <w:sz w:val="12"/>
                <w:szCs w:val="12"/>
              </w:rPr>
              <w:t>3</w:t>
            </w:r>
            <w:r w:rsidRPr="008732FA">
              <w:rPr>
                <w:rFonts w:ascii="Bookman Old Style" w:hAnsi="Bookman Old Style"/>
                <w:b/>
                <w:sz w:val="12"/>
                <w:szCs w:val="12"/>
              </w:rPr>
              <w:t xml:space="preserve"> г.</w:t>
            </w:r>
          </w:p>
        </w:tc>
      </w:tr>
    </w:tbl>
    <w:p w:rsidR="00244515" w:rsidRPr="008732FA" w:rsidRDefault="00244515" w:rsidP="008966C8">
      <w:pPr>
        <w:rPr>
          <w:b/>
          <w:i/>
          <w:sz w:val="12"/>
          <w:szCs w:val="12"/>
        </w:rPr>
      </w:pPr>
    </w:p>
    <w:p w:rsidR="001B30E6" w:rsidRPr="008732FA" w:rsidRDefault="001B30E6" w:rsidP="008966C8">
      <w:pPr>
        <w:jc w:val="center"/>
        <w:rPr>
          <w:b/>
          <w:i/>
          <w:sz w:val="12"/>
          <w:szCs w:val="12"/>
        </w:rPr>
      </w:pPr>
    </w:p>
    <w:p w:rsidR="00244515" w:rsidRPr="008732FA" w:rsidRDefault="001F10ED" w:rsidP="001F10ED">
      <w:pPr>
        <w:jc w:val="center"/>
        <w:rPr>
          <w:b/>
          <w:i/>
          <w:sz w:val="12"/>
          <w:szCs w:val="12"/>
        </w:rPr>
      </w:pPr>
      <w:r w:rsidRPr="008732FA">
        <w:rPr>
          <w:b/>
          <w:i/>
          <w:sz w:val="12"/>
          <w:szCs w:val="12"/>
        </w:rPr>
        <w:t>СЕГОДНЯ В НОМЕРЕ:</w:t>
      </w:r>
    </w:p>
    <w:p w:rsidR="00CD3332" w:rsidRPr="008732FA" w:rsidRDefault="00CD3332" w:rsidP="00530F70">
      <w:pPr>
        <w:rPr>
          <w:sz w:val="12"/>
          <w:szCs w:val="12"/>
        </w:rPr>
      </w:pPr>
    </w:p>
    <w:p w:rsidR="00CD3332" w:rsidRPr="008732FA" w:rsidRDefault="00CD3332" w:rsidP="00530F70">
      <w:pPr>
        <w:rPr>
          <w:sz w:val="12"/>
          <w:szCs w:val="12"/>
        </w:rPr>
      </w:pPr>
    </w:p>
    <w:p w:rsidR="00CD3332" w:rsidRPr="008732FA" w:rsidRDefault="008732FA" w:rsidP="008732FA">
      <w:pPr>
        <w:jc w:val="center"/>
        <w:rPr>
          <w:sz w:val="12"/>
          <w:szCs w:val="12"/>
        </w:rPr>
      </w:pPr>
      <w:r w:rsidRPr="008732FA">
        <w:rPr>
          <w:sz w:val="12"/>
          <w:szCs w:val="12"/>
        </w:rPr>
        <w:t>РЕШЕНИЯ СОВЕТА ДЕПУТАТОВ:</w:t>
      </w:r>
    </w:p>
    <w:p w:rsidR="002856E2" w:rsidRDefault="008732FA" w:rsidP="002856E2">
      <w:pPr>
        <w:jc w:val="both"/>
        <w:rPr>
          <w:sz w:val="12"/>
          <w:szCs w:val="12"/>
        </w:rPr>
      </w:pPr>
      <w:r w:rsidRPr="008732FA">
        <w:rPr>
          <w:sz w:val="12"/>
          <w:szCs w:val="12"/>
        </w:rPr>
        <w:t xml:space="preserve">1. от </w:t>
      </w:r>
      <w:r w:rsidR="002856E2" w:rsidRPr="00202F9D">
        <w:rPr>
          <w:sz w:val="12"/>
          <w:szCs w:val="12"/>
        </w:rPr>
        <w:t>28.04.2023 № 126 «Об утверждении Положения о представительских расходах органов местного самоуправления Ореховского сельского поселения Галичского муниципального района Костромской области»</w:t>
      </w:r>
    </w:p>
    <w:p w:rsidR="002856E2" w:rsidRPr="00202F9D" w:rsidRDefault="002856E2" w:rsidP="002856E2">
      <w:pPr>
        <w:jc w:val="both"/>
        <w:rPr>
          <w:sz w:val="12"/>
          <w:szCs w:val="12"/>
        </w:rPr>
      </w:pPr>
      <w:r>
        <w:rPr>
          <w:sz w:val="12"/>
          <w:szCs w:val="12"/>
        </w:rPr>
        <w:t xml:space="preserve">2. </w:t>
      </w:r>
      <w:r w:rsidRPr="00202F9D">
        <w:rPr>
          <w:sz w:val="12"/>
          <w:szCs w:val="12"/>
        </w:rPr>
        <w:t>от 28.04.2023 № 129 ««О внесении изменений в решение Совета депутатов сельского поселения от27 декабря 2022 года № 109 «О бюджете Ореховского сельского поселения на 2023 год и на плановый период 2024 и 2025 годов».</w:t>
      </w:r>
    </w:p>
    <w:p w:rsidR="002856E2" w:rsidRPr="00202F9D" w:rsidRDefault="002856E2" w:rsidP="002856E2">
      <w:pPr>
        <w:jc w:val="center"/>
        <w:rPr>
          <w:rFonts w:ascii="Arial" w:hAnsi="Arial" w:cs="Arial"/>
          <w:b/>
          <w:sz w:val="12"/>
          <w:szCs w:val="12"/>
        </w:rPr>
      </w:pPr>
      <w:r w:rsidRPr="00202F9D">
        <w:rPr>
          <w:rFonts w:ascii="Arial" w:hAnsi="Arial" w:cs="Arial"/>
          <w:b/>
          <w:sz w:val="12"/>
          <w:szCs w:val="12"/>
        </w:rPr>
        <w:t>РОССИЙСКАЯ ФЕДЕРАЦИЯ</w:t>
      </w:r>
    </w:p>
    <w:p w:rsidR="002856E2" w:rsidRPr="00202F9D" w:rsidRDefault="002856E2" w:rsidP="002856E2">
      <w:pPr>
        <w:jc w:val="center"/>
        <w:rPr>
          <w:rFonts w:ascii="Arial" w:hAnsi="Arial" w:cs="Arial"/>
          <w:b/>
          <w:sz w:val="12"/>
          <w:szCs w:val="12"/>
        </w:rPr>
      </w:pPr>
      <w:r w:rsidRPr="00202F9D">
        <w:rPr>
          <w:rFonts w:ascii="Arial" w:hAnsi="Arial" w:cs="Arial"/>
          <w:b/>
          <w:sz w:val="12"/>
          <w:szCs w:val="12"/>
        </w:rPr>
        <w:t>КОСТРОМСКАЯ ОБЛАСТЬ</w:t>
      </w:r>
    </w:p>
    <w:p w:rsidR="002856E2" w:rsidRPr="00202F9D" w:rsidRDefault="002856E2" w:rsidP="002856E2">
      <w:pPr>
        <w:jc w:val="center"/>
        <w:rPr>
          <w:rFonts w:ascii="Arial" w:hAnsi="Arial" w:cs="Arial"/>
          <w:b/>
          <w:sz w:val="12"/>
          <w:szCs w:val="12"/>
        </w:rPr>
      </w:pPr>
      <w:r w:rsidRPr="00202F9D">
        <w:rPr>
          <w:rFonts w:ascii="Arial" w:hAnsi="Arial" w:cs="Arial"/>
          <w:b/>
          <w:sz w:val="12"/>
          <w:szCs w:val="12"/>
        </w:rPr>
        <w:t>ГАЛИЧСКИЙ МУНИЦИПАЛЬНЫЙ РАЙОН</w:t>
      </w:r>
    </w:p>
    <w:p w:rsidR="002856E2" w:rsidRPr="00202F9D" w:rsidRDefault="002856E2" w:rsidP="002856E2">
      <w:pPr>
        <w:ind w:firstLine="540"/>
        <w:jc w:val="center"/>
        <w:rPr>
          <w:rFonts w:ascii="Arial" w:hAnsi="Arial" w:cs="Arial"/>
          <w:b/>
          <w:sz w:val="12"/>
          <w:szCs w:val="12"/>
        </w:rPr>
      </w:pPr>
    </w:p>
    <w:p w:rsidR="002856E2" w:rsidRPr="00202F9D" w:rsidRDefault="002856E2" w:rsidP="002856E2">
      <w:pPr>
        <w:jc w:val="center"/>
        <w:rPr>
          <w:rFonts w:ascii="Arial" w:hAnsi="Arial" w:cs="Arial"/>
          <w:b/>
          <w:sz w:val="12"/>
          <w:szCs w:val="12"/>
        </w:rPr>
      </w:pPr>
      <w:r w:rsidRPr="00202F9D">
        <w:rPr>
          <w:rFonts w:ascii="Arial" w:hAnsi="Arial" w:cs="Arial"/>
          <w:b/>
          <w:sz w:val="12"/>
          <w:szCs w:val="12"/>
        </w:rPr>
        <w:t xml:space="preserve">СОВЕТ ДЕПУТАТОВ </w:t>
      </w:r>
    </w:p>
    <w:p w:rsidR="002856E2" w:rsidRPr="00202F9D" w:rsidRDefault="002856E2" w:rsidP="002856E2">
      <w:pPr>
        <w:jc w:val="center"/>
        <w:rPr>
          <w:rFonts w:ascii="Arial" w:hAnsi="Arial" w:cs="Arial"/>
          <w:b/>
          <w:sz w:val="12"/>
          <w:szCs w:val="12"/>
        </w:rPr>
      </w:pPr>
      <w:r w:rsidRPr="00202F9D">
        <w:rPr>
          <w:rFonts w:ascii="Arial" w:hAnsi="Arial" w:cs="Arial"/>
          <w:b/>
          <w:sz w:val="12"/>
          <w:szCs w:val="12"/>
        </w:rPr>
        <w:t>ОРЕХОВСКОГО СЕЛЬСКОГО ПОСЕЛЕНИЯ</w:t>
      </w:r>
    </w:p>
    <w:p w:rsidR="002856E2" w:rsidRPr="00202F9D" w:rsidRDefault="002856E2" w:rsidP="002856E2">
      <w:pPr>
        <w:rPr>
          <w:rFonts w:ascii="Arial" w:hAnsi="Arial" w:cs="Arial"/>
          <w:sz w:val="12"/>
          <w:szCs w:val="12"/>
        </w:rPr>
      </w:pPr>
    </w:p>
    <w:p w:rsidR="002856E2" w:rsidRPr="00202F9D" w:rsidRDefault="002856E2" w:rsidP="002856E2">
      <w:pPr>
        <w:rPr>
          <w:rFonts w:ascii="Arial" w:hAnsi="Arial" w:cs="Arial"/>
          <w:b/>
          <w:i/>
          <w:sz w:val="12"/>
          <w:szCs w:val="12"/>
        </w:rPr>
      </w:pPr>
    </w:p>
    <w:p w:rsidR="002856E2" w:rsidRPr="00202F9D" w:rsidRDefault="002856E2" w:rsidP="002856E2">
      <w:pPr>
        <w:jc w:val="center"/>
        <w:rPr>
          <w:rFonts w:ascii="Arial" w:hAnsi="Arial" w:cs="Arial"/>
          <w:b/>
          <w:sz w:val="12"/>
          <w:szCs w:val="12"/>
        </w:rPr>
      </w:pPr>
      <w:r w:rsidRPr="00202F9D">
        <w:rPr>
          <w:rFonts w:ascii="Arial" w:hAnsi="Arial" w:cs="Arial"/>
          <w:b/>
          <w:sz w:val="12"/>
          <w:szCs w:val="12"/>
        </w:rPr>
        <w:t>РЕШЕНИЕ</w:t>
      </w:r>
    </w:p>
    <w:p w:rsidR="002856E2" w:rsidRPr="00202F9D" w:rsidRDefault="002856E2" w:rsidP="002856E2">
      <w:pPr>
        <w:rPr>
          <w:rFonts w:ascii="Arial" w:hAnsi="Arial" w:cs="Arial"/>
          <w:b/>
          <w:i/>
          <w:sz w:val="12"/>
          <w:szCs w:val="12"/>
        </w:rPr>
      </w:pPr>
    </w:p>
    <w:p w:rsidR="002856E2" w:rsidRPr="00202F9D" w:rsidRDefault="002856E2" w:rsidP="002856E2">
      <w:pPr>
        <w:jc w:val="center"/>
        <w:rPr>
          <w:rFonts w:ascii="Arial" w:hAnsi="Arial" w:cs="Arial"/>
          <w:sz w:val="12"/>
          <w:szCs w:val="12"/>
        </w:rPr>
      </w:pPr>
      <w:r w:rsidRPr="00202F9D">
        <w:rPr>
          <w:rFonts w:ascii="Arial" w:hAnsi="Arial" w:cs="Arial"/>
          <w:sz w:val="12"/>
          <w:szCs w:val="12"/>
        </w:rPr>
        <w:t>от  28  апреля  2023 года № 126</w:t>
      </w:r>
    </w:p>
    <w:p w:rsidR="002856E2" w:rsidRPr="00202F9D" w:rsidRDefault="002856E2" w:rsidP="002856E2">
      <w:pPr>
        <w:jc w:val="center"/>
        <w:rPr>
          <w:rFonts w:ascii="Arial" w:hAnsi="Arial" w:cs="Arial"/>
          <w:b/>
          <w:bCs/>
          <w:caps/>
          <w:color w:val="000000"/>
          <w:sz w:val="12"/>
          <w:szCs w:val="12"/>
        </w:rPr>
      </w:pPr>
    </w:p>
    <w:p w:rsidR="002856E2" w:rsidRPr="00202F9D" w:rsidRDefault="002856E2" w:rsidP="002856E2">
      <w:pPr>
        <w:ind w:firstLine="709"/>
        <w:jc w:val="center"/>
        <w:rPr>
          <w:rFonts w:ascii="Arial" w:hAnsi="Arial" w:cs="Arial"/>
          <w:b/>
          <w:sz w:val="12"/>
          <w:szCs w:val="12"/>
        </w:rPr>
      </w:pPr>
      <w:r w:rsidRPr="00202F9D">
        <w:rPr>
          <w:rFonts w:ascii="Arial" w:hAnsi="Arial" w:cs="Arial"/>
          <w:b/>
          <w:sz w:val="12"/>
          <w:szCs w:val="12"/>
        </w:rPr>
        <w:t>Об утверждении Положения о представительских расходах органов местного самоуправления Ореховского сельского поселения Галичского муниципального района Костромской области</w:t>
      </w:r>
    </w:p>
    <w:p w:rsidR="002856E2" w:rsidRPr="00202F9D" w:rsidRDefault="002856E2" w:rsidP="002856E2">
      <w:pPr>
        <w:ind w:firstLine="709"/>
        <w:jc w:val="center"/>
        <w:rPr>
          <w:rFonts w:ascii="Arial" w:hAnsi="Arial" w:cs="Arial"/>
          <w:b/>
          <w:sz w:val="12"/>
          <w:szCs w:val="12"/>
        </w:rPr>
      </w:pP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В соответствии со статьями 15, 86 Бюджетного кодекса Российской Федерации, пунктом 8 части 10 статьи 35 Федерального закона от 6 октября 2003 года  </w:t>
      </w:r>
      <w:hyperlink r:id="rId8" w:tgtFrame="_blank" w:history="1">
        <w:r w:rsidRPr="00202F9D">
          <w:rPr>
            <w:rFonts w:ascii="Arial" w:hAnsi="Arial" w:cs="Arial"/>
            <w:sz w:val="12"/>
            <w:szCs w:val="12"/>
          </w:rPr>
          <w:t>№ 131-ФЗ</w:t>
        </w:r>
      </w:hyperlink>
      <w:r w:rsidRPr="00202F9D">
        <w:rPr>
          <w:rFonts w:ascii="Arial" w:hAnsi="Arial" w:cs="Arial"/>
          <w:sz w:val="12"/>
          <w:szCs w:val="12"/>
        </w:rPr>
        <w:t> «Об общих принципах организации местного самоуправления в Российской Федерации», </w:t>
      </w:r>
      <w:r w:rsidRPr="00202F9D">
        <w:rPr>
          <w:rFonts w:ascii="Arial" w:hAnsi="Arial" w:cs="Arial"/>
          <w:color w:val="000000"/>
          <w:sz w:val="12"/>
          <w:szCs w:val="12"/>
        </w:rPr>
        <w:t xml:space="preserve"> руководствуясь Уставом </w:t>
      </w:r>
      <w:r w:rsidRPr="00202F9D">
        <w:rPr>
          <w:rFonts w:ascii="Arial" w:hAnsi="Arial" w:cs="Arial"/>
          <w:sz w:val="12"/>
          <w:szCs w:val="12"/>
        </w:rPr>
        <w:t>муниципального образования Ореховское сельское поселение Галичского муниципального района Костромской области</w:t>
      </w:r>
      <w:r w:rsidRPr="00202F9D">
        <w:rPr>
          <w:rFonts w:ascii="Arial" w:hAnsi="Arial" w:cs="Arial"/>
          <w:i/>
          <w:sz w:val="12"/>
          <w:szCs w:val="12"/>
          <w:u w:val="single"/>
        </w:rPr>
        <w:t>,</w:t>
      </w:r>
      <w:r w:rsidRPr="00202F9D">
        <w:rPr>
          <w:rFonts w:ascii="Arial" w:hAnsi="Arial" w:cs="Arial"/>
          <w:sz w:val="12"/>
          <w:szCs w:val="12"/>
        </w:rPr>
        <w:t xml:space="preserve"> Совет депутатов Ореховского сельского поселения </w:t>
      </w:r>
      <w:r w:rsidRPr="00202F9D">
        <w:rPr>
          <w:rStyle w:val="af8"/>
          <w:rFonts w:ascii="Arial" w:hAnsi="Arial" w:cs="Arial"/>
          <w:b w:val="0"/>
          <w:sz w:val="12"/>
          <w:szCs w:val="12"/>
        </w:rPr>
        <w:t>РЕШИЛ:</w:t>
      </w:r>
    </w:p>
    <w:p w:rsidR="002856E2" w:rsidRPr="00202F9D" w:rsidRDefault="002856E2" w:rsidP="002856E2">
      <w:pPr>
        <w:ind w:firstLine="709"/>
        <w:jc w:val="both"/>
        <w:rPr>
          <w:rFonts w:ascii="Arial" w:hAnsi="Arial" w:cs="Arial"/>
          <w:color w:val="000000"/>
          <w:sz w:val="12"/>
          <w:szCs w:val="12"/>
        </w:rPr>
      </w:pPr>
      <w:r w:rsidRPr="00202F9D">
        <w:rPr>
          <w:rFonts w:ascii="Arial" w:hAnsi="Arial" w:cs="Arial"/>
          <w:color w:val="000000"/>
          <w:sz w:val="12"/>
          <w:szCs w:val="12"/>
        </w:rPr>
        <w:t>1. Утвердить прилагаемое Положение о представительских расходах</w:t>
      </w:r>
      <w:r w:rsidRPr="00202F9D">
        <w:rPr>
          <w:rFonts w:ascii="Arial" w:hAnsi="Arial" w:cs="Arial"/>
          <w:sz w:val="12"/>
          <w:szCs w:val="12"/>
        </w:rPr>
        <w:t xml:space="preserve">  органов местного самоуправления Ореховского сельского поселения Галичского муниципального района Костромской области.</w:t>
      </w:r>
    </w:p>
    <w:p w:rsidR="002856E2" w:rsidRPr="00202F9D" w:rsidRDefault="002856E2" w:rsidP="002856E2">
      <w:pPr>
        <w:ind w:firstLine="709"/>
        <w:jc w:val="both"/>
        <w:rPr>
          <w:rFonts w:ascii="Arial" w:hAnsi="Arial" w:cs="Arial"/>
          <w:color w:val="000000"/>
          <w:sz w:val="12"/>
          <w:szCs w:val="12"/>
        </w:rPr>
      </w:pPr>
      <w:r w:rsidRPr="00202F9D">
        <w:rPr>
          <w:rFonts w:ascii="Arial" w:hAnsi="Arial" w:cs="Arial"/>
          <w:color w:val="000000"/>
          <w:sz w:val="12"/>
          <w:szCs w:val="12"/>
        </w:rPr>
        <w:t xml:space="preserve">2. Настоящее решение вступает в силу со дня его официального опубликования (обнародования). </w:t>
      </w:r>
    </w:p>
    <w:p w:rsidR="002856E2" w:rsidRPr="00202F9D" w:rsidRDefault="002856E2" w:rsidP="002856E2">
      <w:pPr>
        <w:ind w:firstLine="709"/>
        <w:jc w:val="both"/>
        <w:rPr>
          <w:rFonts w:ascii="Arial" w:hAnsi="Arial" w:cs="Arial"/>
          <w:color w:val="000000"/>
          <w:sz w:val="12"/>
          <w:szCs w:val="12"/>
        </w:rPr>
      </w:pPr>
    </w:p>
    <w:p w:rsidR="002856E2" w:rsidRPr="00202F9D" w:rsidRDefault="002856E2" w:rsidP="002856E2">
      <w:pPr>
        <w:ind w:firstLine="709"/>
        <w:jc w:val="both"/>
        <w:rPr>
          <w:rFonts w:ascii="Arial" w:hAnsi="Arial" w:cs="Arial"/>
          <w:color w:val="000000"/>
          <w:sz w:val="12"/>
          <w:szCs w:val="12"/>
        </w:rPr>
      </w:pPr>
    </w:p>
    <w:p w:rsidR="002856E2" w:rsidRPr="00202F9D" w:rsidRDefault="002856E2" w:rsidP="002856E2">
      <w:pPr>
        <w:ind w:firstLine="709"/>
        <w:jc w:val="both"/>
        <w:rPr>
          <w:rFonts w:ascii="Arial" w:hAnsi="Arial" w:cs="Arial"/>
          <w:color w:val="000000"/>
          <w:sz w:val="12"/>
          <w:szCs w:val="12"/>
        </w:rPr>
      </w:pPr>
      <w:r w:rsidRPr="00202F9D">
        <w:rPr>
          <w:rFonts w:ascii="Arial" w:hAnsi="Arial" w:cs="Arial"/>
          <w:color w:val="000000"/>
          <w:sz w:val="12"/>
          <w:szCs w:val="12"/>
        </w:rPr>
        <w:t>Глава сельского поселения                                  А.Н.Тимофеев</w:t>
      </w:r>
    </w:p>
    <w:p w:rsidR="002856E2" w:rsidRPr="00202F9D" w:rsidRDefault="002856E2" w:rsidP="002856E2">
      <w:pPr>
        <w:ind w:firstLine="709"/>
        <w:jc w:val="both"/>
        <w:rPr>
          <w:rFonts w:ascii="Arial" w:hAnsi="Arial" w:cs="Arial"/>
          <w:color w:val="000000"/>
          <w:sz w:val="12"/>
          <w:szCs w:val="12"/>
        </w:rPr>
      </w:pPr>
    </w:p>
    <w:p w:rsidR="002856E2" w:rsidRPr="00202F9D" w:rsidRDefault="002856E2" w:rsidP="002856E2">
      <w:pPr>
        <w:ind w:firstLine="709"/>
        <w:jc w:val="both"/>
        <w:rPr>
          <w:rFonts w:ascii="Arial" w:hAnsi="Arial" w:cs="Arial"/>
          <w:color w:val="000000"/>
          <w:sz w:val="12"/>
          <w:szCs w:val="12"/>
        </w:rPr>
      </w:pPr>
    </w:p>
    <w:p w:rsidR="002856E2" w:rsidRPr="00202F9D" w:rsidRDefault="002856E2" w:rsidP="002856E2">
      <w:pPr>
        <w:rPr>
          <w:rFonts w:ascii="Arial" w:hAnsi="Arial" w:cs="Arial"/>
          <w:sz w:val="12"/>
          <w:szCs w:val="12"/>
        </w:rPr>
        <w:sectPr w:rsidR="002856E2" w:rsidRPr="00202F9D" w:rsidSect="00EE7D6E">
          <w:pgSz w:w="11906" w:h="16838"/>
          <w:pgMar w:top="1134" w:right="1276" w:bottom="1134" w:left="1559" w:header="709" w:footer="709" w:gutter="0"/>
          <w:cols w:space="708"/>
          <w:docGrid w:linePitch="360"/>
        </w:sectPr>
      </w:pPr>
    </w:p>
    <w:p w:rsidR="002856E2" w:rsidRPr="00202F9D" w:rsidRDefault="002856E2" w:rsidP="002856E2">
      <w:pPr>
        <w:pStyle w:val="af6"/>
        <w:shd w:val="clear" w:color="auto" w:fill="FFFFFF"/>
        <w:tabs>
          <w:tab w:val="right" w:pos="9355"/>
        </w:tabs>
        <w:spacing w:before="0" w:beforeAutospacing="0" w:after="0" w:afterAutospacing="0"/>
        <w:jc w:val="right"/>
        <w:rPr>
          <w:rFonts w:ascii="Arial" w:hAnsi="Arial" w:cs="Arial"/>
          <w:color w:val="333333"/>
          <w:sz w:val="12"/>
          <w:szCs w:val="12"/>
        </w:rPr>
      </w:pPr>
      <w:r w:rsidRPr="00202F9D">
        <w:rPr>
          <w:rFonts w:ascii="Arial" w:hAnsi="Arial" w:cs="Arial"/>
          <w:color w:val="333333"/>
          <w:sz w:val="12"/>
          <w:szCs w:val="12"/>
        </w:rPr>
        <w:lastRenderedPageBreak/>
        <w:t>УТВЕРЖДЕНО</w:t>
      </w:r>
    </w:p>
    <w:p w:rsidR="002856E2" w:rsidRPr="00202F9D" w:rsidRDefault="002856E2" w:rsidP="002856E2">
      <w:pPr>
        <w:pStyle w:val="af6"/>
        <w:shd w:val="clear" w:color="auto" w:fill="FFFFFF"/>
        <w:tabs>
          <w:tab w:val="right" w:pos="9355"/>
        </w:tabs>
        <w:spacing w:before="0" w:beforeAutospacing="0" w:after="0" w:afterAutospacing="0"/>
        <w:jc w:val="right"/>
        <w:rPr>
          <w:rFonts w:ascii="Arial" w:hAnsi="Arial" w:cs="Arial"/>
          <w:color w:val="333333"/>
          <w:sz w:val="12"/>
          <w:szCs w:val="12"/>
        </w:rPr>
      </w:pPr>
      <w:r w:rsidRPr="00202F9D">
        <w:rPr>
          <w:rFonts w:ascii="Arial" w:hAnsi="Arial" w:cs="Arial"/>
          <w:color w:val="333333"/>
          <w:sz w:val="12"/>
          <w:szCs w:val="12"/>
        </w:rPr>
        <w:t>решением Совета депутатов</w:t>
      </w:r>
    </w:p>
    <w:p w:rsidR="002856E2" w:rsidRPr="00202F9D" w:rsidRDefault="002856E2" w:rsidP="002856E2">
      <w:pPr>
        <w:pStyle w:val="af6"/>
        <w:shd w:val="clear" w:color="auto" w:fill="FFFFFF"/>
        <w:tabs>
          <w:tab w:val="right" w:pos="9355"/>
        </w:tabs>
        <w:spacing w:before="0" w:beforeAutospacing="0" w:after="0" w:afterAutospacing="0"/>
        <w:jc w:val="right"/>
        <w:rPr>
          <w:rFonts w:ascii="Arial" w:hAnsi="Arial" w:cs="Arial"/>
          <w:color w:val="333333"/>
          <w:sz w:val="12"/>
          <w:szCs w:val="12"/>
        </w:rPr>
      </w:pPr>
      <w:r w:rsidRPr="00202F9D">
        <w:rPr>
          <w:rFonts w:ascii="Arial" w:hAnsi="Arial" w:cs="Arial"/>
          <w:color w:val="333333"/>
          <w:sz w:val="12"/>
          <w:szCs w:val="12"/>
        </w:rPr>
        <w:t>Ореховского сельского поселения</w:t>
      </w:r>
    </w:p>
    <w:p w:rsidR="002856E2" w:rsidRPr="00202F9D" w:rsidRDefault="002856E2" w:rsidP="002856E2">
      <w:pPr>
        <w:pStyle w:val="af6"/>
        <w:shd w:val="clear" w:color="auto" w:fill="FFFFFF"/>
        <w:tabs>
          <w:tab w:val="right" w:pos="9355"/>
        </w:tabs>
        <w:spacing w:before="0" w:beforeAutospacing="0" w:after="0" w:afterAutospacing="0"/>
        <w:jc w:val="right"/>
        <w:rPr>
          <w:rFonts w:ascii="Arial" w:hAnsi="Arial" w:cs="Arial"/>
          <w:color w:val="333333"/>
          <w:sz w:val="12"/>
          <w:szCs w:val="12"/>
        </w:rPr>
      </w:pPr>
      <w:r w:rsidRPr="00202F9D">
        <w:rPr>
          <w:rFonts w:ascii="Arial" w:hAnsi="Arial" w:cs="Arial"/>
          <w:color w:val="333333"/>
          <w:sz w:val="12"/>
          <w:szCs w:val="12"/>
        </w:rPr>
        <w:t>Галичского муниципального района</w:t>
      </w:r>
    </w:p>
    <w:p w:rsidR="002856E2" w:rsidRPr="00202F9D" w:rsidRDefault="002856E2" w:rsidP="002856E2">
      <w:pPr>
        <w:pStyle w:val="af6"/>
        <w:shd w:val="clear" w:color="auto" w:fill="FFFFFF"/>
        <w:tabs>
          <w:tab w:val="right" w:pos="9355"/>
        </w:tabs>
        <w:spacing w:before="0" w:beforeAutospacing="0" w:after="0" w:afterAutospacing="0"/>
        <w:jc w:val="right"/>
        <w:rPr>
          <w:rFonts w:ascii="Arial" w:hAnsi="Arial" w:cs="Arial"/>
          <w:color w:val="333333"/>
          <w:sz w:val="12"/>
          <w:szCs w:val="12"/>
        </w:rPr>
      </w:pPr>
      <w:r w:rsidRPr="00202F9D">
        <w:rPr>
          <w:rFonts w:ascii="Arial" w:hAnsi="Arial" w:cs="Arial"/>
          <w:color w:val="333333"/>
          <w:sz w:val="12"/>
          <w:szCs w:val="12"/>
        </w:rPr>
        <w:t>Костромской области</w:t>
      </w:r>
    </w:p>
    <w:p w:rsidR="002856E2" w:rsidRPr="00202F9D" w:rsidRDefault="002856E2" w:rsidP="002856E2">
      <w:pPr>
        <w:pStyle w:val="af6"/>
        <w:shd w:val="clear" w:color="auto" w:fill="FFFFFF"/>
        <w:tabs>
          <w:tab w:val="right" w:pos="9355"/>
        </w:tabs>
        <w:spacing w:before="0" w:beforeAutospacing="0" w:after="0" w:afterAutospacing="0"/>
        <w:jc w:val="right"/>
        <w:rPr>
          <w:rFonts w:ascii="Arial" w:hAnsi="Arial" w:cs="Arial"/>
          <w:color w:val="333333"/>
          <w:sz w:val="12"/>
          <w:szCs w:val="12"/>
        </w:rPr>
      </w:pPr>
      <w:r w:rsidRPr="00202F9D">
        <w:rPr>
          <w:rFonts w:ascii="Arial" w:hAnsi="Arial" w:cs="Arial"/>
          <w:color w:val="333333"/>
          <w:sz w:val="12"/>
          <w:szCs w:val="12"/>
        </w:rPr>
        <w:t>от 28  апреля 2023 года № 126</w:t>
      </w:r>
    </w:p>
    <w:p w:rsidR="002856E2" w:rsidRPr="00202F9D" w:rsidRDefault="002856E2" w:rsidP="002856E2">
      <w:pPr>
        <w:jc w:val="both"/>
        <w:rPr>
          <w:rFonts w:ascii="Arial" w:hAnsi="Arial" w:cs="Arial"/>
          <w:sz w:val="12"/>
          <w:szCs w:val="12"/>
        </w:rPr>
      </w:pPr>
    </w:p>
    <w:p w:rsidR="002856E2" w:rsidRPr="00202F9D" w:rsidRDefault="002856E2" w:rsidP="002856E2">
      <w:pPr>
        <w:jc w:val="both"/>
        <w:rPr>
          <w:rFonts w:ascii="Arial" w:hAnsi="Arial" w:cs="Arial"/>
          <w:sz w:val="12"/>
          <w:szCs w:val="12"/>
        </w:rPr>
      </w:pPr>
    </w:p>
    <w:p w:rsidR="002856E2" w:rsidRPr="00202F9D" w:rsidRDefault="002856E2" w:rsidP="002856E2">
      <w:pPr>
        <w:jc w:val="center"/>
        <w:rPr>
          <w:rFonts w:ascii="Arial" w:hAnsi="Arial" w:cs="Arial"/>
          <w:b/>
          <w:bCs/>
          <w:sz w:val="12"/>
          <w:szCs w:val="12"/>
        </w:rPr>
      </w:pPr>
      <w:bookmarkStart w:id="0" w:name="p33"/>
      <w:bookmarkEnd w:id="0"/>
      <w:r w:rsidRPr="00202F9D">
        <w:rPr>
          <w:rFonts w:ascii="Arial" w:hAnsi="Arial" w:cs="Arial"/>
          <w:b/>
          <w:bCs/>
          <w:sz w:val="12"/>
          <w:szCs w:val="12"/>
        </w:rPr>
        <w:t xml:space="preserve">Положение </w:t>
      </w:r>
    </w:p>
    <w:p w:rsidR="002856E2" w:rsidRPr="00202F9D" w:rsidRDefault="002856E2" w:rsidP="002856E2">
      <w:pPr>
        <w:jc w:val="center"/>
        <w:rPr>
          <w:rFonts w:ascii="Arial" w:hAnsi="Arial" w:cs="Arial"/>
          <w:i/>
          <w:sz w:val="12"/>
          <w:szCs w:val="12"/>
          <w:u w:val="single"/>
        </w:rPr>
      </w:pPr>
      <w:r w:rsidRPr="00202F9D">
        <w:rPr>
          <w:rFonts w:ascii="Arial" w:hAnsi="Arial" w:cs="Arial"/>
          <w:b/>
          <w:bCs/>
          <w:sz w:val="12"/>
          <w:szCs w:val="12"/>
        </w:rPr>
        <w:t>о представительских расходах</w:t>
      </w:r>
      <w:r w:rsidRPr="00202F9D">
        <w:rPr>
          <w:rFonts w:ascii="Arial" w:hAnsi="Arial" w:cs="Arial"/>
          <w:b/>
          <w:bCs/>
          <w:caps/>
          <w:sz w:val="12"/>
          <w:szCs w:val="12"/>
        </w:rPr>
        <w:t xml:space="preserve"> </w:t>
      </w:r>
      <w:r w:rsidRPr="00202F9D">
        <w:rPr>
          <w:rFonts w:ascii="Arial" w:hAnsi="Arial" w:cs="Arial"/>
          <w:b/>
          <w:sz w:val="12"/>
          <w:szCs w:val="12"/>
        </w:rPr>
        <w:t>органов местного самоуправления Ореховского сельского поселения</w:t>
      </w:r>
      <w:r w:rsidRPr="00202F9D">
        <w:rPr>
          <w:rFonts w:ascii="Arial" w:hAnsi="Arial" w:cs="Arial"/>
          <w:b/>
          <w:caps/>
          <w:sz w:val="12"/>
          <w:szCs w:val="12"/>
        </w:rPr>
        <w:t xml:space="preserve"> </w:t>
      </w:r>
      <w:r w:rsidRPr="00202F9D">
        <w:rPr>
          <w:rFonts w:ascii="Arial" w:hAnsi="Arial" w:cs="Arial"/>
          <w:b/>
          <w:sz w:val="12"/>
          <w:szCs w:val="12"/>
        </w:rPr>
        <w:t>Галичского муниципального района Костромской области</w:t>
      </w:r>
    </w:p>
    <w:p w:rsidR="002856E2" w:rsidRPr="00202F9D" w:rsidRDefault="002856E2" w:rsidP="002856E2">
      <w:pPr>
        <w:jc w:val="both"/>
        <w:rPr>
          <w:rFonts w:ascii="Arial" w:hAnsi="Arial" w:cs="Arial"/>
          <w:sz w:val="12"/>
          <w:szCs w:val="12"/>
        </w:rPr>
      </w:pP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1. Настоящее Положение разработано в целях упорядочения использования средств на представительские расходы органов местного самоуправления Ореховского сельского поселения Галичского муниципального района Костромской области и определяет порядок расходования средств на представительские расходы, а также представления отчетности по ним.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2. Представительские расходы – расходы органов местного самоуправления Ореховского сельского поселения Галичского муниципального района Костромской области, связанные с приемом официальных лиц и (или) обслуживанием представителей (делегаций и отдельных лиц) организаций, учреждений, предприятий (включая иностранных), участвующих в переговорах в целях установления и (или) поддержания взаимного сотрудничества; буфетным обслуживанием заседаний, депутатских слушаний, конференций, семинаров, «круглых столов», совещаний, проводимых органами местного самоуправления Ореховского сельского поселения Галичского муниципального района Костромской области, заседаний комитетов,  приемных руководителей органов местного самоуправления Ореховского сельского поселения Галичского муниципального района Костромской области, направленных на развитие взаимодействия  органов  местного самоуправления Ореховского сельского поселения Галичского муниципального района Костромской области и их руководителей с представителями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других организаций, учреждений, предприятий (включая иностранных), проводимых в интересах Ореховского сельского поселения Галичского муниципального района Костромской области; участием руководителей органов местного самоуправления Ореховского сельского поселения Галичского муниципального района Костромской области в мероприятиях, проводимых в Ореховском сельском поселении Галичского муниципального  района Костромской области, сопряженных с выездом за пределы Костромской области с целью представления интересов органов местного самоуправления Ореховского сельского поселения Галичского муниципального района Костромской области,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Ореховского сельского поселения Галичского муниципального района Костромской области</w:t>
      </w:r>
      <w:r w:rsidRPr="00202F9D">
        <w:rPr>
          <w:rFonts w:ascii="Arial" w:hAnsi="Arial" w:cs="Arial"/>
          <w:i/>
          <w:sz w:val="12"/>
          <w:szCs w:val="12"/>
        </w:rPr>
        <w:t xml:space="preserve">, </w:t>
      </w:r>
      <w:r w:rsidRPr="00202F9D">
        <w:rPr>
          <w:rFonts w:ascii="Arial" w:hAnsi="Arial" w:cs="Arial"/>
          <w:sz w:val="12"/>
          <w:szCs w:val="12"/>
        </w:rPr>
        <w:t>и других мероприятиях, проводимых в Ореховском сельском поселении Галичского муниципального района Костромской области.</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3.Официальные лица – лица, являющиеся представителями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других организаций, учреждений, предприятий (включая иностранных), имеющие полномочия на участие в официальных мероприятиях и подписание официальных документов.</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4.Финансовое обеспечение расходных обязательств, связанных с реализацией настоящего Положения, осуществляется из бюджета Ореховского сельского поселения Галичского муниципального района Костромской области в пределах лимитов бюджетных обязательств, предусмотренных на соответствующий год.</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Общий объем расходов на представительские расходы планируется ежегодно в бюджетной смете соответствующего органа местного самоуправления Ореховского сельского поселения Галичского муниципального района Костромской области в размере, не превышающем четырех процентов от расходов, предусмотренных бюджетной сметой на оплату труда.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5.К представительским расходам относятся расходы на: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1) транспортное обеспечение;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2) найм жилого помещения;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3) проведение официальных приемов;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4) питание;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5) буфетное обслуживание во время переговоров;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6) буфетное обслуживание  заседаний, депутатских слушаний, конференций, семинаров, «круглых столов», совещаний, проводимых органами местного самоуправления Ореховского сельского поселения Галичского муниципального района Костромской области, заседаний комитетов, приемных руководителей органов местного самоуправления Ореховского сельского поселения Галичского муниципального района Костромской области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7) бытовое обслуживание;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8) мероприятия культурной программы;</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9) оплату услуг переводчиков, не состоящих в штате органов местного самоуправления Ореховского сельского поселения Галичского муниципального района Костромской области;</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10) аренду помещений;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12) приобретение сувениров, памятных подарков, цветов, ритуальных принадлежностей;</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13) канцелярские товары (ручки, карандаши, бумага, блокноты, файлы, папки с нанесением логотипов Ореховского сельского поселения Галичского муниципального района Костромской области).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К представительским расходам не относятся расходы на организацию развлечений, отдыха, профилактики или лечения заболеваний.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6. Представительские расходы, связанные с приемом официальных лиц и (или) обслуживанием представителей (делегаций и отдельных лиц) организаций учреждений, предприятий (включая иностранных), определяются в соответствии со сметой представительских расходов на проведение мероприятия с учетом норм, установленных настоящим Положением, и утверждаются распоряжением руководителя органа местного самоуправления Ореховского сельского поселения Галичского муниципального района Костромской области (приложение 1). Отчет о представительских расходах (приложение 2) представляется не позднее трех рабочих дней после проведения мероприятия.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7. Представительские расходы, связанные с буфетным обслуживанием заседаний, депутатских слушаний, конференций, семинаров, «круглых столов», совещаний, проводимых органами местного самоуправления Ореховского сельского поселения Галичского муниципального района Костромской области, заседаний комитетов,  приемных руководителей органов местного самоуправления Ореховского сельского поселения Галичского муниципального района Костромской области определяются в пределах норм представительских расходов, предусмотренных пунктом </w:t>
      </w:r>
      <w:hyperlink w:anchor="p34" w:history="1">
        <w:r w:rsidRPr="00202F9D">
          <w:rPr>
            <w:rFonts w:ascii="Arial" w:hAnsi="Arial" w:cs="Arial"/>
            <w:sz w:val="12"/>
            <w:szCs w:val="12"/>
          </w:rPr>
          <w:t>9</w:t>
        </w:r>
      </w:hyperlink>
      <w:r w:rsidRPr="00202F9D">
        <w:rPr>
          <w:rFonts w:ascii="Arial" w:hAnsi="Arial" w:cs="Arial"/>
          <w:sz w:val="12"/>
          <w:szCs w:val="12"/>
        </w:rPr>
        <w:t xml:space="preserve"> настоящего Положения. Распоряжение руководителя органа местного самоуправления Ореховского сельского поселения Галичского муниципального района Костромской области в данных случаях не требуется. </w:t>
      </w:r>
    </w:p>
    <w:p w:rsidR="002856E2" w:rsidRPr="00202F9D" w:rsidRDefault="002856E2" w:rsidP="002856E2">
      <w:pPr>
        <w:ind w:firstLine="709"/>
        <w:jc w:val="both"/>
        <w:rPr>
          <w:rFonts w:ascii="Arial" w:hAnsi="Arial" w:cs="Arial"/>
          <w:i/>
          <w:sz w:val="12"/>
          <w:szCs w:val="12"/>
        </w:rPr>
      </w:pPr>
      <w:r w:rsidRPr="00202F9D">
        <w:rPr>
          <w:rFonts w:ascii="Arial" w:hAnsi="Arial" w:cs="Arial"/>
          <w:sz w:val="12"/>
          <w:szCs w:val="12"/>
        </w:rPr>
        <w:t>8. Представительские расходы, связанные с участием руководителей органов местного самоуправления Ореховского сельского поселения Галичского муниципального района Костромской области в мероприятиях, проводимых в Ореховском сельском поселении Галичском муниципальном районе Костромской области, сопряженных с выездом за пределы Костромской области с целью представления интересов органов местного самоуправления Ореховского сельского поселения Галичского муниципального района Костромской области,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Ореховского сельского поселения Галичского муниципального района Костромской области</w:t>
      </w:r>
      <w:r w:rsidRPr="00202F9D">
        <w:rPr>
          <w:rFonts w:ascii="Arial" w:hAnsi="Arial" w:cs="Arial"/>
          <w:i/>
          <w:sz w:val="12"/>
          <w:szCs w:val="12"/>
        </w:rPr>
        <w:t xml:space="preserve">, </w:t>
      </w:r>
      <w:r w:rsidRPr="00202F9D">
        <w:rPr>
          <w:rFonts w:ascii="Arial" w:hAnsi="Arial" w:cs="Arial"/>
          <w:sz w:val="12"/>
          <w:szCs w:val="12"/>
        </w:rPr>
        <w:t>и других мероприятиях</w:t>
      </w:r>
      <w:r w:rsidRPr="00202F9D">
        <w:rPr>
          <w:rFonts w:ascii="Arial" w:hAnsi="Arial" w:cs="Arial"/>
          <w:i/>
          <w:sz w:val="12"/>
          <w:szCs w:val="12"/>
        </w:rPr>
        <w:t xml:space="preserve">, </w:t>
      </w:r>
      <w:r w:rsidRPr="00202F9D">
        <w:rPr>
          <w:rFonts w:ascii="Arial" w:hAnsi="Arial" w:cs="Arial"/>
          <w:sz w:val="12"/>
          <w:szCs w:val="12"/>
        </w:rPr>
        <w:t>проводимых в Ореховском сельском поселении Галичского муниципального района Костромской области,</w:t>
      </w:r>
      <w:r w:rsidRPr="00202F9D">
        <w:rPr>
          <w:rFonts w:ascii="Arial" w:hAnsi="Arial" w:cs="Arial"/>
          <w:i/>
          <w:sz w:val="12"/>
          <w:szCs w:val="12"/>
        </w:rPr>
        <w:t xml:space="preserve"> </w:t>
      </w:r>
      <w:r w:rsidRPr="00202F9D">
        <w:rPr>
          <w:rFonts w:ascii="Arial" w:hAnsi="Arial" w:cs="Arial"/>
          <w:sz w:val="12"/>
          <w:szCs w:val="12"/>
        </w:rPr>
        <w:t xml:space="preserve">производятся в соответствии с нормами, установленными настоящим Положением на основании официального приглашения на имя руководителя органа местного самоуправления Ореховского сельского поселения Галичского муниципального района Костромской области и его визы на участие в мероприятии. Распоряжение руководителя органа местного самоуправления Ореховского сельского поселения Галичского муниципального района Костромской области в данных случаях не оформляется. </w:t>
      </w:r>
    </w:p>
    <w:p w:rsidR="002856E2" w:rsidRPr="00202F9D" w:rsidRDefault="002856E2" w:rsidP="002856E2">
      <w:pPr>
        <w:ind w:firstLine="709"/>
        <w:jc w:val="both"/>
        <w:rPr>
          <w:rFonts w:ascii="Arial" w:hAnsi="Arial" w:cs="Arial"/>
          <w:sz w:val="12"/>
          <w:szCs w:val="12"/>
        </w:rPr>
      </w:pPr>
      <w:bookmarkStart w:id="1" w:name="p34"/>
      <w:bookmarkEnd w:id="1"/>
      <w:r w:rsidRPr="00202F9D">
        <w:rPr>
          <w:rFonts w:ascii="Arial" w:hAnsi="Arial" w:cs="Arial"/>
          <w:sz w:val="12"/>
          <w:szCs w:val="12"/>
        </w:rPr>
        <w:t xml:space="preserve">9. Нормы представительских расходов устанавливаются в следующих размерах: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транспортное обеспечение - по фактическим расходам из расчета почасовой оплаты не более чем за 8 (восьми) часов работы в сутки;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найм жилого помещения - по фактическим расходам, но не более стоимости двухкомнатного номера - для руководителей делегаций, стоимости одноместного номера - для членов делегаций и сопровождающих лиц. Расходы, связанные с бронированием мест в гостиницах, предусматриваются в размере 50% стоимости места за сутки;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официальный прием от руководителя органа местного самоуправления Ореховского сельского поселения Галичского муниципального района Костромской области (на одного участника) - до 1000 рублей. Количество участников со стороны органов местного самоуправления Ореховского сельского поселения Галичского муниципального района Костромской области не должно превышать количества участников делегации;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оплата питания (на 1 человека в сутки) - до 700 рублей;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буфетное обслуживание во время ведения переговоров - до 150 рублей в день на одного участника мероприятия (включая переводчика и сопровождающих лиц);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буфетное обслуживание: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заседаний - до 3000 рублей на 1 заседание;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депутатских слушаний, конференций, семинаров, «круглых столов», совещаний, проводимых органами местного самоуправления Ореховского сельского поселения Галичского муниципального района Костромской области, - до 3000 рублей на 1 мероприятие;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приемной руководителя органа местного самоуправления Ореховского сельского поселения Галичского муниципального района Костромской области - до 5000 рублей в месяц;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бытовое обслуживание (на 1 человека в сутки) - до 300 рублей;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мероприятия культурной программы (на 1 человека в сутки, включая переводчика и сопровождающих лиц) – до 300 рублей;</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оплата услуг переводчиков, не состоящих в штате органа местного самоуправления, - до 400 рублей в час;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 xml:space="preserve">аренда помещений - по фактическим расходам; </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приобретение сувениров, памятных подарков, связанных с приемом официальных лиц и делегаций:</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для руководителя делегации - до 2000 рублей;</w:t>
      </w:r>
    </w:p>
    <w:p w:rsidR="002856E2" w:rsidRPr="00202F9D" w:rsidRDefault="002856E2" w:rsidP="002856E2">
      <w:pPr>
        <w:ind w:firstLine="709"/>
        <w:jc w:val="both"/>
        <w:rPr>
          <w:rFonts w:ascii="Arial" w:hAnsi="Arial" w:cs="Arial"/>
          <w:sz w:val="12"/>
          <w:szCs w:val="12"/>
        </w:rPr>
      </w:pPr>
      <w:r w:rsidRPr="00202F9D">
        <w:rPr>
          <w:rFonts w:ascii="Arial" w:hAnsi="Arial" w:cs="Arial"/>
          <w:sz w:val="12"/>
          <w:szCs w:val="12"/>
        </w:rPr>
        <w:t>для членов делегаций (на 1 человека) – до 1000 рублей;</w:t>
      </w:r>
    </w:p>
    <w:p w:rsidR="002856E2" w:rsidRPr="00202F9D" w:rsidRDefault="002856E2" w:rsidP="002856E2">
      <w:pPr>
        <w:ind w:firstLine="708"/>
        <w:jc w:val="both"/>
        <w:rPr>
          <w:rFonts w:ascii="Arial" w:hAnsi="Arial" w:cs="Arial"/>
          <w:sz w:val="12"/>
          <w:szCs w:val="12"/>
        </w:rPr>
      </w:pPr>
      <w:r w:rsidRPr="00202F9D">
        <w:rPr>
          <w:rFonts w:ascii="Arial" w:hAnsi="Arial" w:cs="Arial"/>
          <w:sz w:val="12"/>
          <w:szCs w:val="12"/>
        </w:rPr>
        <w:lastRenderedPageBreak/>
        <w:t>приобретение сувениров, памятных подарков в случаях командировок, сопряженных с выездом за пределы Костромской области, - до 1000 рублей;</w:t>
      </w:r>
    </w:p>
    <w:p w:rsidR="002856E2" w:rsidRPr="00202F9D" w:rsidRDefault="002856E2" w:rsidP="002856E2">
      <w:pPr>
        <w:ind w:firstLine="708"/>
        <w:jc w:val="both"/>
        <w:rPr>
          <w:rFonts w:ascii="Arial" w:hAnsi="Arial" w:cs="Arial"/>
          <w:sz w:val="12"/>
          <w:szCs w:val="12"/>
        </w:rPr>
      </w:pPr>
      <w:r w:rsidRPr="00202F9D">
        <w:rPr>
          <w:rFonts w:ascii="Arial" w:hAnsi="Arial" w:cs="Arial"/>
          <w:sz w:val="12"/>
          <w:szCs w:val="12"/>
        </w:rPr>
        <w:t>приобретение сувениров, памятных подарков, цветов для участия в мероприятиях, проводимых в Ореховском сельском поселении Галичского муниципального района Костромской области,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т.д.), поздравления заслуженных людей, коллективов от имени органов местного самоуправления Ореховского сельского поселения Галичского муниципального района Костромской области</w:t>
      </w:r>
      <w:r w:rsidRPr="00202F9D">
        <w:rPr>
          <w:rFonts w:ascii="Arial" w:hAnsi="Arial" w:cs="Arial"/>
          <w:i/>
          <w:sz w:val="12"/>
          <w:szCs w:val="12"/>
        </w:rPr>
        <w:t xml:space="preserve">, </w:t>
      </w:r>
      <w:r w:rsidRPr="00202F9D">
        <w:rPr>
          <w:rFonts w:ascii="Arial" w:hAnsi="Arial" w:cs="Arial"/>
          <w:sz w:val="12"/>
          <w:szCs w:val="12"/>
        </w:rPr>
        <w:t>и других мероприятиях</w:t>
      </w:r>
      <w:r w:rsidRPr="00202F9D">
        <w:rPr>
          <w:rFonts w:ascii="Arial" w:hAnsi="Arial" w:cs="Arial"/>
          <w:i/>
          <w:sz w:val="12"/>
          <w:szCs w:val="12"/>
        </w:rPr>
        <w:t xml:space="preserve">,  </w:t>
      </w:r>
      <w:r w:rsidRPr="00202F9D">
        <w:rPr>
          <w:rFonts w:ascii="Arial" w:hAnsi="Arial" w:cs="Arial"/>
          <w:sz w:val="12"/>
          <w:szCs w:val="12"/>
        </w:rPr>
        <w:t>проводимых в Галичском муниципальном районе Костромской области,</w:t>
      </w:r>
      <w:r w:rsidRPr="00202F9D">
        <w:rPr>
          <w:rFonts w:ascii="Arial" w:hAnsi="Arial" w:cs="Arial"/>
          <w:i/>
          <w:sz w:val="12"/>
          <w:szCs w:val="12"/>
        </w:rPr>
        <w:t xml:space="preserve">  </w:t>
      </w:r>
      <w:r w:rsidRPr="00202F9D">
        <w:rPr>
          <w:rFonts w:ascii="Arial" w:hAnsi="Arial" w:cs="Arial"/>
          <w:sz w:val="12"/>
          <w:szCs w:val="12"/>
        </w:rPr>
        <w:t>- до 3000 рублей;</w:t>
      </w:r>
    </w:p>
    <w:p w:rsidR="002856E2" w:rsidRPr="00202F9D" w:rsidRDefault="002856E2" w:rsidP="002856E2">
      <w:pPr>
        <w:ind w:firstLine="708"/>
        <w:jc w:val="both"/>
        <w:rPr>
          <w:rFonts w:ascii="Arial" w:hAnsi="Arial" w:cs="Arial"/>
          <w:sz w:val="12"/>
          <w:szCs w:val="12"/>
        </w:rPr>
      </w:pPr>
      <w:r w:rsidRPr="00202F9D">
        <w:rPr>
          <w:rFonts w:ascii="Arial" w:hAnsi="Arial" w:cs="Arial"/>
          <w:sz w:val="12"/>
          <w:szCs w:val="12"/>
        </w:rPr>
        <w:t>приобретение траурных венков, корзин, цветов – до 4000 рублей;</w:t>
      </w:r>
    </w:p>
    <w:p w:rsidR="002856E2" w:rsidRPr="00202F9D" w:rsidRDefault="002856E2" w:rsidP="002856E2">
      <w:pPr>
        <w:ind w:firstLine="708"/>
        <w:jc w:val="both"/>
        <w:rPr>
          <w:rFonts w:ascii="Arial" w:hAnsi="Arial" w:cs="Arial"/>
          <w:sz w:val="12"/>
          <w:szCs w:val="12"/>
        </w:rPr>
      </w:pPr>
      <w:r w:rsidRPr="00202F9D">
        <w:rPr>
          <w:rFonts w:ascii="Arial" w:hAnsi="Arial" w:cs="Arial"/>
          <w:sz w:val="12"/>
          <w:szCs w:val="12"/>
        </w:rPr>
        <w:t xml:space="preserve">канцелярские товары (ручки, карандаши, бумага, блокноты, файлы, папки с нанесением логотипов Ореховского сельского поселения Галичского муниципального района Костромской области - по фактическим расходам. </w:t>
      </w:r>
    </w:p>
    <w:p w:rsidR="002856E2" w:rsidRPr="00202F9D" w:rsidRDefault="002856E2" w:rsidP="002856E2">
      <w:pPr>
        <w:ind w:firstLine="709"/>
        <w:jc w:val="both"/>
        <w:rPr>
          <w:rFonts w:ascii="Arial" w:hAnsi="Arial" w:cs="Arial"/>
          <w:sz w:val="12"/>
          <w:szCs w:val="12"/>
        </w:rPr>
        <w:sectPr w:rsidR="002856E2" w:rsidRPr="00202F9D" w:rsidSect="00EE7D6E">
          <w:pgSz w:w="11906" w:h="16838"/>
          <w:pgMar w:top="1134" w:right="1276" w:bottom="1134" w:left="1559" w:header="709" w:footer="709" w:gutter="0"/>
          <w:cols w:space="708"/>
          <w:docGrid w:linePitch="360"/>
        </w:sectPr>
      </w:pPr>
    </w:p>
    <w:tbl>
      <w:tblPr>
        <w:tblW w:w="0" w:type="auto"/>
        <w:tblLook w:val="04A0" w:firstRow="1" w:lastRow="0" w:firstColumn="1" w:lastColumn="0" w:noHBand="0" w:noVBand="1"/>
      </w:tblPr>
      <w:tblGrid>
        <w:gridCol w:w="3873"/>
        <w:gridCol w:w="5414"/>
      </w:tblGrid>
      <w:tr w:rsidR="002856E2" w:rsidRPr="00202F9D" w:rsidTr="00E37CA6">
        <w:tc>
          <w:tcPr>
            <w:tcW w:w="3873" w:type="dxa"/>
          </w:tcPr>
          <w:p w:rsidR="002856E2" w:rsidRPr="00202F9D" w:rsidRDefault="002856E2" w:rsidP="00E37CA6">
            <w:pPr>
              <w:jc w:val="both"/>
              <w:rPr>
                <w:rFonts w:ascii="Arial" w:hAnsi="Arial" w:cs="Arial"/>
                <w:sz w:val="12"/>
                <w:szCs w:val="12"/>
              </w:rPr>
            </w:pPr>
          </w:p>
        </w:tc>
        <w:tc>
          <w:tcPr>
            <w:tcW w:w="5414" w:type="dxa"/>
          </w:tcPr>
          <w:p w:rsidR="002856E2" w:rsidRPr="00202F9D" w:rsidRDefault="002856E2" w:rsidP="00E37CA6">
            <w:pPr>
              <w:jc w:val="right"/>
              <w:rPr>
                <w:rFonts w:ascii="Arial" w:hAnsi="Arial" w:cs="Arial"/>
                <w:sz w:val="12"/>
                <w:szCs w:val="12"/>
              </w:rPr>
            </w:pPr>
            <w:r w:rsidRPr="00202F9D">
              <w:rPr>
                <w:rFonts w:ascii="Arial" w:hAnsi="Arial" w:cs="Arial"/>
                <w:sz w:val="12"/>
                <w:szCs w:val="12"/>
              </w:rPr>
              <w:t>Приложение  1</w:t>
            </w:r>
          </w:p>
          <w:p w:rsidR="002856E2" w:rsidRPr="00202F9D" w:rsidRDefault="002856E2" w:rsidP="00E37CA6">
            <w:pPr>
              <w:jc w:val="right"/>
              <w:rPr>
                <w:rFonts w:ascii="Arial" w:hAnsi="Arial" w:cs="Arial"/>
                <w:sz w:val="12"/>
                <w:szCs w:val="12"/>
              </w:rPr>
            </w:pPr>
            <w:r w:rsidRPr="00202F9D">
              <w:rPr>
                <w:rFonts w:ascii="Arial" w:hAnsi="Arial" w:cs="Arial"/>
                <w:sz w:val="12"/>
                <w:szCs w:val="12"/>
              </w:rPr>
              <w:t>к</w:t>
            </w:r>
            <w:r w:rsidRPr="00202F9D">
              <w:rPr>
                <w:rFonts w:ascii="Arial" w:hAnsi="Arial" w:cs="Arial"/>
                <w:color w:val="000000"/>
                <w:sz w:val="12"/>
                <w:szCs w:val="12"/>
              </w:rPr>
              <w:t xml:space="preserve"> Положению о представительских расходах,</w:t>
            </w:r>
            <w:r w:rsidRPr="00202F9D">
              <w:rPr>
                <w:rFonts w:ascii="Arial" w:hAnsi="Arial" w:cs="Arial"/>
                <w:sz w:val="12"/>
                <w:szCs w:val="12"/>
              </w:rPr>
              <w:t xml:space="preserve"> осуществляемых органами местного самоуправления Ореховского сельского поселения Галичского муниципального района Костромской области</w:t>
            </w:r>
            <w:r w:rsidRPr="00202F9D">
              <w:rPr>
                <w:rFonts w:ascii="Arial" w:hAnsi="Arial" w:cs="Arial"/>
                <w:i/>
                <w:sz w:val="12"/>
                <w:szCs w:val="12"/>
                <w:u w:val="single"/>
              </w:rPr>
              <w:t>.</w:t>
            </w:r>
            <w:r w:rsidRPr="00202F9D">
              <w:rPr>
                <w:rFonts w:ascii="Arial" w:hAnsi="Arial" w:cs="Arial"/>
                <w:sz w:val="12"/>
                <w:szCs w:val="12"/>
              </w:rPr>
              <w:t xml:space="preserve"> </w:t>
            </w:r>
          </w:p>
          <w:p w:rsidR="002856E2" w:rsidRPr="00202F9D" w:rsidRDefault="002856E2" w:rsidP="00E37CA6">
            <w:pPr>
              <w:jc w:val="both"/>
              <w:rPr>
                <w:rFonts w:ascii="Arial" w:hAnsi="Arial" w:cs="Arial"/>
                <w:sz w:val="12"/>
                <w:szCs w:val="12"/>
              </w:rPr>
            </w:pPr>
          </w:p>
        </w:tc>
      </w:tr>
    </w:tbl>
    <w:p w:rsidR="002856E2" w:rsidRPr="00202F9D" w:rsidRDefault="002856E2" w:rsidP="002856E2">
      <w:pPr>
        <w:jc w:val="center"/>
        <w:rPr>
          <w:rFonts w:ascii="Arial" w:hAnsi="Arial" w:cs="Arial"/>
          <w:sz w:val="12"/>
          <w:szCs w:val="12"/>
        </w:rPr>
      </w:pPr>
      <w:bookmarkStart w:id="2" w:name="p204"/>
      <w:bookmarkEnd w:id="2"/>
    </w:p>
    <w:p w:rsidR="002856E2" w:rsidRPr="00202F9D" w:rsidRDefault="002856E2" w:rsidP="002856E2">
      <w:pPr>
        <w:jc w:val="right"/>
        <w:rPr>
          <w:rFonts w:ascii="Arial" w:hAnsi="Arial" w:cs="Arial"/>
          <w:sz w:val="12"/>
          <w:szCs w:val="12"/>
        </w:rPr>
      </w:pPr>
      <w:r w:rsidRPr="00202F9D">
        <w:rPr>
          <w:rFonts w:ascii="Arial" w:hAnsi="Arial" w:cs="Arial"/>
          <w:sz w:val="12"/>
          <w:szCs w:val="12"/>
        </w:rPr>
        <w:t xml:space="preserve">Утверждена </w:t>
      </w:r>
    </w:p>
    <w:p w:rsidR="002856E2" w:rsidRPr="00202F9D" w:rsidRDefault="002856E2" w:rsidP="002856E2">
      <w:pPr>
        <w:jc w:val="right"/>
        <w:rPr>
          <w:rFonts w:ascii="Arial" w:hAnsi="Arial" w:cs="Arial"/>
          <w:sz w:val="12"/>
          <w:szCs w:val="12"/>
        </w:rPr>
      </w:pPr>
      <w:r w:rsidRPr="00202F9D">
        <w:rPr>
          <w:rFonts w:ascii="Arial" w:hAnsi="Arial" w:cs="Arial"/>
          <w:sz w:val="12"/>
          <w:szCs w:val="12"/>
        </w:rPr>
        <w:t xml:space="preserve">распоряжением </w:t>
      </w:r>
    </w:p>
    <w:p w:rsidR="002856E2" w:rsidRPr="00202F9D" w:rsidRDefault="002856E2" w:rsidP="002856E2">
      <w:pPr>
        <w:jc w:val="right"/>
        <w:rPr>
          <w:rFonts w:ascii="Arial" w:hAnsi="Arial" w:cs="Arial"/>
          <w:sz w:val="12"/>
          <w:szCs w:val="12"/>
        </w:rPr>
      </w:pPr>
      <w:r w:rsidRPr="00202F9D">
        <w:rPr>
          <w:rFonts w:ascii="Arial" w:hAnsi="Arial" w:cs="Arial"/>
          <w:sz w:val="12"/>
          <w:szCs w:val="12"/>
        </w:rPr>
        <w:t>руководителя органа местного самоуправления</w:t>
      </w:r>
    </w:p>
    <w:p w:rsidR="002856E2" w:rsidRPr="00202F9D" w:rsidRDefault="002856E2" w:rsidP="002856E2">
      <w:pPr>
        <w:jc w:val="right"/>
        <w:rPr>
          <w:rFonts w:ascii="Arial" w:hAnsi="Arial" w:cs="Arial"/>
          <w:sz w:val="12"/>
          <w:szCs w:val="12"/>
        </w:rPr>
      </w:pPr>
      <w:r w:rsidRPr="00202F9D">
        <w:rPr>
          <w:rFonts w:ascii="Arial" w:hAnsi="Arial" w:cs="Arial"/>
          <w:sz w:val="12"/>
          <w:szCs w:val="12"/>
        </w:rPr>
        <w:t>Ореховского сельского поселения</w:t>
      </w:r>
    </w:p>
    <w:p w:rsidR="002856E2" w:rsidRPr="00202F9D" w:rsidRDefault="002856E2" w:rsidP="002856E2">
      <w:pPr>
        <w:jc w:val="right"/>
        <w:rPr>
          <w:rFonts w:ascii="Arial" w:hAnsi="Arial" w:cs="Arial"/>
          <w:sz w:val="12"/>
          <w:szCs w:val="12"/>
        </w:rPr>
      </w:pPr>
      <w:r w:rsidRPr="00202F9D">
        <w:rPr>
          <w:rFonts w:ascii="Arial" w:hAnsi="Arial" w:cs="Arial"/>
          <w:sz w:val="12"/>
          <w:szCs w:val="12"/>
        </w:rPr>
        <w:t xml:space="preserve">Галичского муниципального района </w:t>
      </w:r>
    </w:p>
    <w:p w:rsidR="002856E2" w:rsidRPr="00202F9D" w:rsidRDefault="002856E2" w:rsidP="002856E2">
      <w:pPr>
        <w:jc w:val="right"/>
        <w:rPr>
          <w:rFonts w:ascii="Arial" w:hAnsi="Arial" w:cs="Arial"/>
          <w:sz w:val="12"/>
          <w:szCs w:val="12"/>
        </w:rPr>
      </w:pPr>
      <w:r w:rsidRPr="00202F9D">
        <w:rPr>
          <w:rFonts w:ascii="Arial" w:hAnsi="Arial" w:cs="Arial"/>
          <w:sz w:val="12"/>
          <w:szCs w:val="12"/>
        </w:rPr>
        <w:t>Костромской области</w:t>
      </w:r>
    </w:p>
    <w:p w:rsidR="002856E2" w:rsidRPr="00202F9D" w:rsidRDefault="002856E2" w:rsidP="002856E2">
      <w:pPr>
        <w:jc w:val="right"/>
        <w:rPr>
          <w:rFonts w:ascii="Arial" w:hAnsi="Arial" w:cs="Arial"/>
          <w:sz w:val="12"/>
          <w:szCs w:val="12"/>
        </w:rPr>
      </w:pPr>
      <w:r w:rsidRPr="00202F9D">
        <w:rPr>
          <w:rFonts w:ascii="Arial" w:hAnsi="Arial" w:cs="Arial"/>
          <w:sz w:val="12"/>
          <w:szCs w:val="12"/>
        </w:rPr>
        <w:t xml:space="preserve">от _______ № _____ </w:t>
      </w:r>
    </w:p>
    <w:p w:rsidR="002856E2" w:rsidRPr="00202F9D" w:rsidRDefault="002856E2" w:rsidP="002856E2">
      <w:pPr>
        <w:jc w:val="right"/>
        <w:rPr>
          <w:rFonts w:ascii="Arial" w:hAnsi="Arial" w:cs="Arial"/>
          <w:sz w:val="12"/>
          <w:szCs w:val="12"/>
        </w:rPr>
      </w:pPr>
    </w:p>
    <w:p w:rsidR="002856E2" w:rsidRPr="00202F9D" w:rsidRDefault="002856E2" w:rsidP="002856E2">
      <w:pPr>
        <w:rPr>
          <w:rFonts w:ascii="Arial" w:hAnsi="Arial" w:cs="Arial"/>
          <w:sz w:val="12"/>
          <w:szCs w:val="12"/>
        </w:rPr>
      </w:pPr>
    </w:p>
    <w:p w:rsidR="002856E2" w:rsidRPr="00202F9D" w:rsidRDefault="002856E2" w:rsidP="002856E2">
      <w:pPr>
        <w:jc w:val="center"/>
        <w:rPr>
          <w:rFonts w:ascii="Arial" w:hAnsi="Arial" w:cs="Arial"/>
          <w:sz w:val="12"/>
          <w:szCs w:val="12"/>
        </w:rPr>
      </w:pPr>
      <w:r w:rsidRPr="00202F9D">
        <w:rPr>
          <w:rFonts w:ascii="Arial" w:hAnsi="Arial" w:cs="Arial"/>
          <w:sz w:val="12"/>
          <w:szCs w:val="12"/>
        </w:rPr>
        <w:t>СМЕТА</w:t>
      </w:r>
    </w:p>
    <w:p w:rsidR="002856E2" w:rsidRPr="00202F9D" w:rsidRDefault="002856E2" w:rsidP="002856E2">
      <w:pPr>
        <w:jc w:val="center"/>
        <w:rPr>
          <w:rFonts w:ascii="Arial" w:hAnsi="Arial" w:cs="Arial"/>
          <w:sz w:val="12"/>
          <w:szCs w:val="12"/>
        </w:rPr>
      </w:pPr>
      <w:r w:rsidRPr="00202F9D">
        <w:rPr>
          <w:rFonts w:ascii="Arial" w:hAnsi="Arial" w:cs="Arial"/>
          <w:sz w:val="12"/>
          <w:szCs w:val="12"/>
        </w:rPr>
        <w:t xml:space="preserve">представительских расходов на проведение мероприятия </w:t>
      </w:r>
    </w:p>
    <w:p w:rsidR="002856E2" w:rsidRPr="00202F9D" w:rsidRDefault="002856E2" w:rsidP="002856E2">
      <w:pPr>
        <w:jc w:val="both"/>
        <w:rPr>
          <w:rFonts w:ascii="Arial" w:hAnsi="Arial" w:cs="Arial"/>
          <w:sz w:val="12"/>
          <w:szCs w:val="12"/>
        </w:rPr>
      </w:pPr>
      <w:r w:rsidRPr="00202F9D">
        <w:rPr>
          <w:rFonts w:ascii="Arial" w:hAnsi="Arial" w:cs="Arial"/>
          <w:sz w:val="12"/>
          <w:szCs w:val="12"/>
        </w:rPr>
        <w:t>________________________________________________________________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Место проведения: ________________________________________________________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Дата проведения: "__" ________ 20__ г.</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Цель проведения:______________________________________________________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Приглашенные официальные лица в кол-ве ________________________ человек.</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Официальные участники со стороны ______________(</w:t>
      </w:r>
      <w:r w:rsidRPr="00202F9D">
        <w:rPr>
          <w:rFonts w:ascii="Arial" w:hAnsi="Arial" w:cs="Arial"/>
          <w:i/>
          <w:sz w:val="12"/>
          <w:szCs w:val="12"/>
        </w:rPr>
        <w:t>наименование муниципального образования</w:t>
      </w:r>
      <w:r w:rsidRPr="00202F9D">
        <w:rPr>
          <w:rFonts w:ascii="Arial" w:hAnsi="Arial" w:cs="Arial"/>
          <w:sz w:val="12"/>
          <w:szCs w:val="12"/>
        </w:rPr>
        <w:t>)  в кол-ве__________ человек.</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 Источник финансирования: _______________ счет № ____________</w:t>
      </w:r>
    </w:p>
    <w:p w:rsidR="002856E2" w:rsidRPr="00202F9D" w:rsidRDefault="002856E2" w:rsidP="002856E2">
      <w:pPr>
        <w:jc w:val="both"/>
        <w:rPr>
          <w:rFonts w:ascii="Arial" w:hAnsi="Arial" w:cs="Arial"/>
          <w:sz w:val="12"/>
          <w:szCs w:val="12"/>
        </w:rPr>
      </w:pPr>
      <w:r w:rsidRPr="00202F9D">
        <w:rPr>
          <w:rFonts w:ascii="Arial" w:hAnsi="Arial" w:cs="Arial"/>
          <w:sz w:val="12"/>
          <w:szCs w:val="12"/>
        </w:rPr>
        <w:t xml:space="preserve">  </w:t>
      </w:r>
    </w:p>
    <w:tbl>
      <w:tblPr>
        <w:tblW w:w="9222" w:type="dxa"/>
        <w:tblCellMar>
          <w:left w:w="0" w:type="dxa"/>
          <w:right w:w="0" w:type="dxa"/>
        </w:tblCellMar>
        <w:tblLook w:val="04A0" w:firstRow="1" w:lastRow="0" w:firstColumn="1" w:lastColumn="0" w:noHBand="0" w:noVBand="1"/>
      </w:tblPr>
      <w:tblGrid>
        <w:gridCol w:w="434"/>
        <w:gridCol w:w="5670"/>
        <w:gridCol w:w="3118"/>
      </w:tblGrid>
      <w:tr w:rsidR="002856E2" w:rsidRPr="00202F9D" w:rsidTr="00E37CA6">
        <w:tc>
          <w:tcPr>
            <w:tcW w:w="434"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jc w:val="center"/>
              <w:rPr>
                <w:rFonts w:ascii="Arial" w:hAnsi="Arial" w:cs="Arial"/>
                <w:sz w:val="12"/>
                <w:szCs w:val="12"/>
              </w:rPr>
            </w:pPr>
            <w:r w:rsidRPr="00202F9D">
              <w:rPr>
                <w:rFonts w:ascii="Arial" w:hAnsi="Arial" w:cs="Arial"/>
                <w:sz w:val="12"/>
                <w:szCs w:val="12"/>
              </w:rPr>
              <w:t xml:space="preserve">№ </w:t>
            </w:r>
          </w:p>
        </w:tc>
        <w:tc>
          <w:tcPr>
            <w:tcW w:w="5670"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jc w:val="center"/>
              <w:rPr>
                <w:rFonts w:ascii="Arial" w:hAnsi="Arial" w:cs="Arial"/>
                <w:sz w:val="12"/>
                <w:szCs w:val="12"/>
              </w:rPr>
            </w:pPr>
            <w:r w:rsidRPr="00202F9D">
              <w:rPr>
                <w:rFonts w:ascii="Arial" w:hAnsi="Arial" w:cs="Arial"/>
                <w:sz w:val="12"/>
                <w:szCs w:val="12"/>
              </w:rPr>
              <w:t xml:space="preserve">Наименование представительских расходов (состав расходов) </w:t>
            </w:r>
          </w:p>
        </w:tc>
        <w:tc>
          <w:tcPr>
            <w:tcW w:w="3118"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jc w:val="center"/>
              <w:rPr>
                <w:rFonts w:ascii="Arial" w:hAnsi="Arial" w:cs="Arial"/>
                <w:sz w:val="12"/>
                <w:szCs w:val="12"/>
              </w:rPr>
            </w:pPr>
            <w:r w:rsidRPr="00202F9D">
              <w:rPr>
                <w:rFonts w:ascii="Arial" w:hAnsi="Arial" w:cs="Arial"/>
                <w:sz w:val="12"/>
                <w:szCs w:val="12"/>
              </w:rPr>
              <w:t xml:space="preserve">Суммы представительских расходов (руб.) </w:t>
            </w:r>
          </w:p>
        </w:tc>
      </w:tr>
      <w:tr w:rsidR="002856E2" w:rsidRPr="00202F9D" w:rsidTr="00E37CA6">
        <w:tc>
          <w:tcPr>
            <w:tcW w:w="434"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jc w:val="center"/>
              <w:rPr>
                <w:rFonts w:ascii="Arial" w:hAnsi="Arial" w:cs="Arial"/>
                <w:sz w:val="12"/>
                <w:szCs w:val="12"/>
              </w:rPr>
            </w:pPr>
            <w:r w:rsidRPr="00202F9D">
              <w:rPr>
                <w:rFonts w:ascii="Arial" w:hAnsi="Arial" w:cs="Arial"/>
                <w:sz w:val="12"/>
                <w:szCs w:val="12"/>
              </w:rPr>
              <w:t xml:space="preserve">1. </w:t>
            </w:r>
          </w:p>
        </w:tc>
        <w:tc>
          <w:tcPr>
            <w:tcW w:w="5670"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c>
          <w:tcPr>
            <w:tcW w:w="3118"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r>
      <w:tr w:rsidR="002856E2" w:rsidRPr="00202F9D" w:rsidTr="00E37CA6">
        <w:tc>
          <w:tcPr>
            <w:tcW w:w="434"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jc w:val="center"/>
              <w:rPr>
                <w:rFonts w:ascii="Arial" w:hAnsi="Arial" w:cs="Arial"/>
                <w:sz w:val="12"/>
                <w:szCs w:val="12"/>
              </w:rPr>
            </w:pPr>
            <w:r w:rsidRPr="00202F9D">
              <w:rPr>
                <w:rFonts w:ascii="Arial" w:hAnsi="Arial" w:cs="Arial"/>
                <w:sz w:val="12"/>
                <w:szCs w:val="12"/>
              </w:rPr>
              <w:t xml:space="preserve">2. </w:t>
            </w:r>
          </w:p>
        </w:tc>
        <w:tc>
          <w:tcPr>
            <w:tcW w:w="5670"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c>
          <w:tcPr>
            <w:tcW w:w="3118"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r>
      <w:tr w:rsidR="002856E2" w:rsidRPr="00202F9D" w:rsidTr="00E37CA6">
        <w:tc>
          <w:tcPr>
            <w:tcW w:w="434"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jc w:val="center"/>
              <w:rPr>
                <w:rFonts w:ascii="Arial" w:hAnsi="Arial" w:cs="Arial"/>
                <w:sz w:val="12"/>
                <w:szCs w:val="12"/>
              </w:rPr>
            </w:pPr>
            <w:r w:rsidRPr="00202F9D">
              <w:rPr>
                <w:rFonts w:ascii="Arial" w:hAnsi="Arial" w:cs="Arial"/>
                <w:sz w:val="12"/>
                <w:szCs w:val="12"/>
              </w:rPr>
              <w:t xml:space="preserve">3. </w:t>
            </w:r>
          </w:p>
        </w:tc>
        <w:tc>
          <w:tcPr>
            <w:tcW w:w="5670"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c>
          <w:tcPr>
            <w:tcW w:w="3118"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r>
      <w:tr w:rsidR="002856E2" w:rsidRPr="00202F9D" w:rsidTr="00E37CA6">
        <w:tc>
          <w:tcPr>
            <w:tcW w:w="434"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jc w:val="center"/>
              <w:rPr>
                <w:rFonts w:ascii="Arial" w:hAnsi="Arial" w:cs="Arial"/>
                <w:sz w:val="12"/>
                <w:szCs w:val="12"/>
              </w:rPr>
            </w:pPr>
            <w:r w:rsidRPr="00202F9D">
              <w:rPr>
                <w:rFonts w:ascii="Arial" w:hAnsi="Arial" w:cs="Arial"/>
                <w:sz w:val="12"/>
                <w:szCs w:val="12"/>
              </w:rPr>
              <w:t xml:space="preserve">4. </w:t>
            </w:r>
          </w:p>
        </w:tc>
        <w:tc>
          <w:tcPr>
            <w:tcW w:w="5670"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c>
          <w:tcPr>
            <w:tcW w:w="3118"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r>
      <w:tr w:rsidR="002856E2" w:rsidRPr="00202F9D" w:rsidTr="00E37CA6">
        <w:tc>
          <w:tcPr>
            <w:tcW w:w="434"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c>
          <w:tcPr>
            <w:tcW w:w="5670"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jc w:val="center"/>
              <w:rPr>
                <w:rFonts w:ascii="Arial" w:hAnsi="Arial" w:cs="Arial"/>
                <w:sz w:val="12"/>
                <w:szCs w:val="12"/>
              </w:rPr>
            </w:pPr>
            <w:r w:rsidRPr="00202F9D">
              <w:rPr>
                <w:rFonts w:ascii="Arial" w:hAnsi="Arial" w:cs="Arial"/>
                <w:sz w:val="12"/>
                <w:szCs w:val="12"/>
              </w:rPr>
              <w:t xml:space="preserve">ИТОГО: </w:t>
            </w:r>
          </w:p>
        </w:tc>
        <w:tc>
          <w:tcPr>
            <w:tcW w:w="3118" w:type="dxa"/>
            <w:tcBorders>
              <w:top w:val="single" w:sz="6" w:space="0" w:color="000000"/>
              <w:left w:val="single" w:sz="6" w:space="0" w:color="000000"/>
              <w:bottom w:val="single" w:sz="6" w:space="0" w:color="000000"/>
              <w:right w:val="single" w:sz="6" w:space="0" w:color="000000"/>
            </w:tcBorders>
            <w:hideMark/>
          </w:tcPr>
          <w:p w:rsidR="002856E2" w:rsidRPr="00202F9D" w:rsidRDefault="002856E2" w:rsidP="00E37CA6">
            <w:pPr>
              <w:rPr>
                <w:rFonts w:ascii="Arial" w:hAnsi="Arial" w:cs="Arial"/>
                <w:sz w:val="12"/>
                <w:szCs w:val="12"/>
              </w:rPr>
            </w:pPr>
            <w:r w:rsidRPr="00202F9D">
              <w:rPr>
                <w:rFonts w:ascii="Arial" w:hAnsi="Arial" w:cs="Arial"/>
                <w:sz w:val="12"/>
                <w:szCs w:val="12"/>
              </w:rPr>
              <w:t xml:space="preserve">  </w:t>
            </w:r>
          </w:p>
        </w:tc>
      </w:tr>
    </w:tbl>
    <w:p w:rsidR="002856E2" w:rsidRPr="00202F9D" w:rsidRDefault="002856E2" w:rsidP="002856E2">
      <w:pPr>
        <w:jc w:val="both"/>
        <w:rPr>
          <w:rFonts w:ascii="Arial" w:hAnsi="Arial" w:cs="Arial"/>
          <w:sz w:val="12"/>
          <w:szCs w:val="12"/>
        </w:rPr>
      </w:pPr>
      <w:r w:rsidRPr="00202F9D">
        <w:rPr>
          <w:rFonts w:ascii="Arial" w:hAnsi="Arial" w:cs="Arial"/>
          <w:sz w:val="12"/>
          <w:szCs w:val="12"/>
        </w:rPr>
        <w:t xml:space="preserve">  </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Примерный расчет по каждому пункту. </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Смету составил:</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____________________   _____________________   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sectPr w:rsidR="002856E2" w:rsidRPr="00202F9D" w:rsidSect="00EE7D6E">
          <w:pgSz w:w="11906" w:h="16838"/>
          <w:pgMar w:top="1134" w:right="1276" w:bottom="1134" w:left="1559" w:header="709" w:footer="709" w:gutter="0"/>
          <w:cols w:space="708"/>
          <w:docGrid w:linePitch="360"/>
        </w:sectPr>
      </w:pPr>
      <w:r w:rsidRPr="00202F9D">
        <w:rPr>
          <w:rFonts w:ascii="Arial" w:hAnsi="Arial" w:cs="Arial"/>
          <w:sz w:val="12"/>
          <w:szCs w:val="12"/>
        </w:rPr>
        <w:t>(наименование должности)                                      (подпись)                                                                                 (расшифровка подписи)</w:t>
      </w:r>
    </w:p>
    <w:tbl>
      <w:tblPr>
        <w:tblW w:w="0" w:type="auto"/>
        <w:tblLook w:val="04A0" w:firstRow="1" w:lastRow="0" w:firstColumn="1" w:lastColumn="0" w:noHBand="0" w:noVBand="1"/>
      </w:tblPr>
      <w:tblGrid>
        <w:gridCol w:w="3873"/>
        <w:gridCol w:w="5414"/>
      </w:tblGrid>
      <w:tr w:rsidR="002856E2" w:rsidRPr="00202F9D" w:rsidTr="00E37CA6">
        <w:tc>
          <w:tcPr>
            <w:tcW w:w="3873" w:type="dxa"/>
          </w:tcPr>
          <w:p w:rsidR="002856E2" w:rsidRPr="00202F9D" w:rsidRDefault="002856E2" w:rsidP="00E37CA6">
            <w:pPr>
              <w:jc w:val="both"/>
              <w:rPr>
                <w:rFonts w:ascii="Arial" w:hAnsi="Arial" w:cs="Arial"/>
                <w:sz w:val="12"/>
                <w:szCs w:val="12"/>
              </w:rPr>
            </w:pPr>
          </w:p>
        </w:tc>
        <w:tc>
          <w:tcPr>
            <w:tcW w:w="5414" w:type="dxa"/>
          </w:tcPr>
          <w:p w:rsidR="002856E2" w:rsidRPr="00202F9D" w:rsidRDefault="002856E2" w:rsidP="00E37CA6">
            <w:pPr>
              <w:jc w:val="right"/>
              <w:rPr>
                <w:rFonts w:ascii="Arial" w:hAnsi="Arial" w:cs="Arial"/>
                <w:sz w:val="12"/>
                <w:szCs w:val="12"/>
              </w:rPr>
            </w:pPr>
            <w:r w:rsidRPr="00202F9D">
              <w:rPr>
                <w:rFonts w:ascii="Arial" w:hAnsi="Arial" w:cs="Arial"/>
                <w:sz w:val="12"/>
                <w:szCs w:val="12"/>
              </w:rPr>
              <w:t>Приложение  2</w:t>
            </w:r>
          </w:p>
          <w:p w:rsidR="002856E2" w:rsidRPr="00202F9D" w:rsidRDefault="002856E2" w:rsidP="00E37CA6">
            <w:pPr>
              <w:jc w:val="right"/>
              <w:rPr>
                <w:rFonts w:ascii="Arial" w:hAnsi="Arial" w:cs="Arial"/>
                <w:sz w:val="12"/>
                <w:szCs w:val="12"/>
              </w:rPr>
            </w:pPr>
            <w:r w:rsidRPr="00202F9D">
              <w:rPr>
                <w:rFonts w:ascii="Arial" w:hAnsi="Arial" w:cs="Arial"/>
                <w:sz w:val="12"/>
                <w:szCs w:val="12"/>
              </w:rPr>
              <w:t>к</w:t>
            </w:r>
            <w:r w:rsidRPr="00202F9D">
              <w:rPr>
                <w:rFonts w:ascii="Arial" w:hAnsi="Arial" w:cs="Arial"/>
                <w:color w:val="000000"/>
                <w:sz w:val="12"/>
                <w:szCs w:val="12"/>
              </w:rPr>
              <w:t xml:space="preserve"> Положению о представительских расходах,</w:t>
            </w:r>
            <w:r w:rsidRPr="00202F9D">
              <w:rPr>
                <w:rFonts w:ascii="Arial" w:hAnsi="Arial" w:cs="Arial"/>
                <w:sz w:val="12"/>
                <w:szCs w:val="12"/>
              </w:rPr>
              <w:t xml:space="preserve"> осуществляемых органами местного самоуправления Ореховского сельского поселения Галичского муниципального района Костромской области</w:t>
            </w:r>
            <w:r w:rsidRPr="00202F9D">
              <w:rPr>
                <w:rFonts w:ascii="Arial" w:hAnsi="Arial" w:cs="Arial"/>
                <w:i/>
                <w:sz w:val="12"/>
                <w:szCs w:val="12"/>
                <w:u w:val="single"/>
              </w:rPr>
              <w:t>.</w:t>
            </w:r>
            <w:r w:rsidRPr="00202F9D">
              <w:rPr>
                <w:rFonts w:ascii="Arial" w:hAnsi="Arial" w:cs="Arial"/>
                <w:sz w:val="12"/>
                <w:szCs w:val="12"/>
              </w:rPr>
              <w:t xml:space="preserve"> </w:t>
            </w:r>
          </w:p>
          <w:p w:rsidR="002856E2" w:rsidRPr="00202F9D" w:rsidRDefault="002856E2" w:rsidP="00E37CA6">
            <w:pPr>
              <w:jc w:val="both"/>
              <w:rPr>
                <w:rFonts w:ascii="Arial" w:hAnsi="Arial" w:cs="Arial"/>
                <w:sz w:val="12"/>
                <w:szCs w:val="12"/>
              </w:rPr>
            </w:pPr>
          </w:p>
        </w:tc>
      </w:tr>
    </w:tbl>
    <w:p w:rsidR="002856E2" w:rsidRPr="00202F9D" w:rsidRDefault="002856E2" w:rsidP="002856E2">
      <w:pPr>
        <w:jc w:val="both"/>
        <w:rPr>
          <w:rFonts w:ascii="Arial" w:hAnsi="Arial" w:cs="Arial"/>
          <w:sz w:val="12"/>
          <w:szCs w:val="12"/>
        </w:rPr>
      </w:pPr>
    </w:p>
    <w:p w:rsidR="002856E2" w:rsidRPr="00202F9D" w:rsidRDefault="002856E2" w:rsidP="002856E2">
      <w:pPr>
        <w:jc w:val="both"/>
        <w:rPr>
          <w:rFonts w:ascii="Arial" w:hAnsi="Arial" w:cs="Arial"/>
          <w:sz w:val="12"/>
          <w:szCs w:val="12"/>
        </w:rPr>
      </w:pPr>
      <w:r w:rsidRPr="00202F9D">
        <w:rPr>
          <w:rFonts w:ascii="Arial" w:hAnsi="Arial" w:cs="Arial"/>
          <w:sz w:val="12"/>
          <w:szCs w:val="12"/>
        </w:rPr>
        <w:t xml:space="preserve">  </w:t>
      </w:r>
    </w:p>
    <w:tbl>
      <w:tblPr>
        <w:tblW w:w="0" w:type="auto"/>
        <w:tblLook w:val="04A0" w:firstRow="1" w:lastRow="0" w:firstColumn="1" w:lastColumn="0" w:noHBand="0" w:noVBand="1"/>
      </w:tblPr>
      <w:tblGrid>
        <w:gridCol w:w="2424"/>
        <w:gridCol w:w="5505"/>
        <w:gridCol w:w="2151"/>
      </w:tblGrid>
      <w:tr w:rsidR="002856E2" w:rsidRPr="00202F9D" w:rsidTr="00E37CA6">
        <w:tc>
          <w:tcPr>
            <w:tcW w:w="2518" w:type="dxa"/>
          </w:tcPr>
          <w:p w:rsidR="002856E2" w:rsidRPr="00202F9D" w:rsidRDefault="002856E2" w:rsidP="00E37CA6">
            <w:pPr>
              <w:jc w:val="center"/>
              <w:rPr>
                <w:rFonts w:ascii="Arial" w:hAnsi="Arial" w:cs="Arial"/>
                <w:sz w:val="12"/>
                <w:szCs w:val="12"/>
              </w:rPr>
            </w:pPr>
          </w:p>
        </w:tc>
        <w:tc>
          <w:tcPr>
            <w:tcW w:w="5670" w:type="dxa"/>
          </w:tcPr>
          <w:p w:rsidR="002856E2" w:rsidRPr="00202F9D" w:rsidRDefault="002856E2" w:rsidP="00E37CA6">
            <w:pPr>
              <w:jc w:val="center"/>
              <w:rPr>
                <w:rFonts w:ascii="Arial" w:hAnsi="Arial" w:cs="Arial"/>
                <w:sz w:val="12"/>
                <w:szCs w:val="12"/>
              </w:rPr>
            </w:pPr>
            <w:r w:rsidRPr="00202F9D">
              <w:rPr>
                <w:rFonts w:ascii="Arial" w:hAnsi="Arial" w:cs="Arial"/>
                <w:sz w:val="12"/>
                <w:szCs w:val="12"/>
              </w:rPr>
              <w:t>ОТЧЕТ</w:t>
            </w:r>
          </w:p>
        </w:tc>
        <w:tc>
          <w:tcPr>
            <w:tcW w:w="2233" w:type="dxa"/>
          </w:tcPr>
          <w:p w:rsidR="002856E2" w:rsidRPr="00202F9D" w:rsidRDefault="002856E2" w:rsidP="00E37CA6">
            <w:pPr>
              <w:jc w:val="center"/>
              <w:rPr>
                <w:rFonts w:ascii="Arial" w:hAnsi="Arial" w:cs="Arial"/>
                <w:sz w:val="12"/>
                <w:szCs w:val="12"/>
              </w:rPr>
            </w:pPr>
          </w:p>
        </w:tc>
      </w:tr>
      <w:tr w:rsidR="002856E2" w:rsidRPr="00202F9D" w:rsidTr="00E37CA6">
        <w:tc>
          <w:tcPr>
            <w:tcW w:w="2518" w:type="dxa"/>
          </w:tcPr>
          <w:p w:rsidR="002856E2" w:rsidRPr="00202F9D" w:rsidRDefault="002856E2" w:rsidP="00E37CA6">
            <w:pPr>
              <w:jc w:val="center"/>
              <w:rPr>
                <w:rFonts w:ascii="Arial" w:hAnsi="Arial" w:cs="Arial"/>
                <w:sz w:val="12"/>
                <w:szCs w:val="12"/>
              </w:rPr>
            </w:pPr>
          </w:p>
        </w:tc>
        <w:tc>
          <w:tcPr>
            <w:tcW w:w="5670" w:type="dxa"/>
          </w:tcPr>
          <w:p w:rsidR="002856E2" w:rsidRPr="00202F9D" w:rsidRDefault="002856E2" w:rsidP="00E37CA6">
            <w:pPr>
              <w:jc w:val="center"/>
              <w:rPr>
                <w:rFonts w:ascii="Arial" w:hAnsi="Arial" w:cs="Arial"/>
                <w:sz w:val="12"/>
                <w:szCs w:val="12"/>
              </w:rPr>
            </w:pPr>
            <w:r w:rsidRPr="00202F9D">
              <w:rPr>
                <w:rFonts w:ascii="Arial" w:hAnsi="Arial" w:cs="Arial"/>
                <w:sz w:val="12"/>
                <w:szCs w:val="12"/>
              </w:rPr>
              <w:t>№______от «_____»________20___г.</w:t>
            </w:r>
          </w:p>
        </w:tc>
        <w:tc>
          <w:tcPr>
            <w:tcW w:w="2233" w:type="dxa"/>
          </w:tcPr>
          <w:p w:rsidR="002856E2" w:rsidRPr="00202F9D" w:rsidRDefault="002856E2" w:rsidP="00E37CA6">
            <w:pPr>
              <w:jc w:val="center"/>
              <w:rPr>
                <w:rFonts w:ascii="Arial" w:hAnsi="Arial" w:cs="Arial"/>
                <w:sz w:val="12"/>
                <w:szCs w:val="12"/>
              </w:rPr>
            </w:pPr>
          </w:p>
        </w:tc>
      </w:tr>
      <w:tr w:rsidR="002856E2" w:rsidRPr="00202F9D" w:rsidTr="00E37CA6">
        <w:tc>
          <w:tcPr>
            <w:tcW w:w="2518" w:type="dxa"/>
          </w:tcPr>
          <w:p w:rsidR="002856E2" w:rsidRPr="00202F9D" w:rsidRDefault="002856E2" w:rsidP="00E37CA6">
            <w:pPr>
              <w:jc w:val="center"/>
              <w:rPr>
                <w:rFonts w:ascii="Arial" w:hAnsi="Arial" w:cs="Arial"/>
                <w:sz w:val="12"/>
                <w:szCs w:val="12"/>
              </w:rPr>
            </w:pPr>
          </w:p>
        </w:tc>
        <w:tc>
          <w:tcPr>
            <w:tcW w:w="5670" w:type="dxa"/>
          </w:tcPr>
          <w:p w:rsidR="002856E2" w:rsidRPr="00202F9D" w:rsidRDefault="002856E2" w:rsidP="00E37CA6">
            <w:pPr>
              <w:pBdr>
                <w:bottom w:val="single" w:sz="12" w:space="1" w:color="auto"/>
              </w:pBdr>
              <w:jc w:val="center"/>
              <w:rPr>
                <w:rFonts w:ascii="Arial" w:hAnsi="Arial" w:cs="Arial"/>
                <w:sz w:val="12"/>
                <w:szCs w:val="12"/>
              </w:rPr>
            </w:pPr>
            <w:r w:rsidRPr="00202F9D">
              <w:rPr>
                <w:rFonts w:ascii="Arial" w:hAnsi="Arial" w:cs="Arial"/>
                <w:sz w:val="12"/>
                <w:szCs w:val="12"/>
              </w:rPr>
              <w:t>о произведенных представительских расходах</w:t>
            </w:r>
          </w:p>
          <w:p w:rsidR="002856E2" w:rsidRPr="00202F9D" w:rsidRDefault="002856E2" w:rsidP="00E37CA6">
            <w:pPr>
              <w:jc w:val="center"/>
              <w:rPr>
                <w:rFonts w:ascii="Arial" w:hAnsi="Arial" w:cs="Arial"/>
                <w:sz w:val="12"/>
                <w:szCs w:val="12"/>
              </w:rPr>
            </w:pPr>
          </w:p>
        </w:tc>
        <w:tc>
          <w:tcPr>
            <w:tcW w:w="2233" w:type="dxa"/>
          </w:tcPr>
          <w:p w:rsidR="002856E2" w:rsidRPr="00202F9D" w:rsidRDefault="002856E2" w:rsidP="00E37CA6">
            <w:pPr>
              <w:jc w:val="center"/>
              <w:rPr>
                <w:rFonts w:ascii="Arial" w:hAnsi="Arial" w:cs="Arial"/>
                <w:sz w:val="12"/>
                <w:szCs w:val="12"/>
              </w:rPr>
            </w:pPr>
          </w:p>
        </w:tc>
      </w:tr>
    </w:tbl>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 </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 xml:space="preserve"> В целях _______________________________________________________________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___________________________________________________________________,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в органе местного самоуправления проведено________________________________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ab/>
      </w:r>
      <w:r w:rsidRPr="00202F9D">
        <w:rPr>
          <w:rFonts w:ascii="Arial" w:hAnsi="Arial" w:cs="Arial"/>
          <w:sz w:val="12"/>
          <w:szCs w:val="12"/>
        </w:rPr>
        <w:tab/>
      </w:r>
      <w:r w:rsidRPr="00202F9D">
        <w:rPr>
          <w:rFonts w:ascii="Arial" w:hAnsi="Arial" w:cs="Arial"/>
          <w:sz w:val="12"/>
          <w:szCs w:val="12"/>
        </w:rPr>
        <w:tab/>
      </w:r>
      <w:r w:rsidRPr="00202F9D">
        <w:rPr>
          <w:rFonts w:ascii="Arial" w:hAnsi="Arial" w:cs="Arial"/>
          <w:sz w:val="12"/>
          <w:szCs w:val="12"/>
        </w:rPr>
        <w:tab/>
      </w:r>
      <w:r w:rsidRPr="00202F9D">
        <w:rPr>
          <w:rFonts w:ascii="Arial" w:hAnsi="Arial" w:cs="Arial"/>
          <w:sz w:val="12"/>
          <w:szCs w:val="12"/>
        </w:rPr>
        <w:tab/>
        <w:t xml:space="preserve">                         (наименование мероприятия)</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Количество участников:</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от органа местного самоуправления:______ человек;</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от приглашенной стороны:_______________человек.</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Общая тематика проведенных переговоров: _______________________________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________________________________________________________________________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Местом проведения переговоров явилось _________________________________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Представительские расходы составили _____(___________) рублей _____коп.</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ab/>
      </w:r>
      <w:r w:rsidRPr="00202F9D">
        <w:rPr>
          <w:rFonts w:ascii="Arial" w:hAnsi="Arial" w:cs="Arial"/>
          <w:sz w:val="12"/>
          <w:szCs w:val="12"/>
        </w:rPr>
        <w:tab/>
      </w:r>
      <w:r w:rsidRPr="00202F9D">
        <w:rPr>
          <w:rFonts w:ascii="Arial" w:hAnsi="Arial" w:cs="Arial"/>
          <w:sz w:val="12"/>
          <w:szCs w:val="12"/>
        </w:rPr>
        <w:tab/>
      </w:r>
      <w:r w:rsidRPr="00202F9D">
        <w:rPr>
          <w:rFonts w:ascii="Arial" w:hAnsi="Arial" w:cs="Arial"/>
          <w:sz w:val="12"/>
          <w:szCs w:val="12"/>
        </w:rPr>
        <w:tab/>
      </w:r>
      <w:r w:rsidRPr="00202F9D">
        <w:rPr>
          <w:rFonts w:ascii="Arial" w:hAnsi="Arial" w:cs="Arial"/>
          <w:sz w:val="12"/>
          <w:szCs w:val="12"/>
        </w:rPr>
        <w:tab/>
        <w:t xml:space="preserve">     цифрами             прописью</w:t>
      </w:r>
      <w:r w:rsidRPr="00202F9D">
        <w:rPr>
          <w:rFonts w:ascii="Arial" w:hAnsi="Arial" w:cs="Arial"/>
          <w:sz w:val="12"/>
          <w:szCs w:val="12"/>
        </w:rPr>
        <w:tab/>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Подтверждающие документы прилагаются.</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Источник финансирования:_________ счет № ___________________________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Отчет составил:</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____________________   _____________________   __________________________</w:t>
      </w:r>
    </w:p>
    <w:p w:rsidR="002856E2" w:rsidRPr="00202F9D" w:rsidRDefault="002856E2" w:rsidP="0028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rPr>
      </w:pPr>
      <w:r w:rsidRPr="00202F9D">
        <w:rPr>
          <w:rFonts w:ascii="Arial" w:hAnsi="Arial" w:cs="Arial"/>
          <w:sz w:val="12"/>
          <w:szCs w:val="12"/>
        </w:rPr>
        <w:t>(наименование должности)                                      (подпись)                                                                                 (расшифровка подписи)</w:t>
      </w:r>
    </w:p>
    <w:p w:rsidR="008732FA" w:rsidRPr="008732FA" w:rsidRDefault="002856E2" w:rsidP="002856E2">
      <w:pPr>
        <w:snapToGrid w:val="0"/>
        <w:spacing w:line="228" w:lineRule="auto"/>
        <w:rPr>
          <w:sz w:val="12"/>
          <w:szCs w:val="12"/>
        </w:rPr>
      </w:pPr>
      <w:r w:rsidRPr="00202F9D">
        <w:rPr>
          <w:snapToGrid w:val="0"/>
          <w:sz w:val="12"/>
          <w:szCs w:val="12"/>
        </w:rPr>
        <w:tab/>
      </w:r>
      <w:r w:rsidRPr="00202F9D">
        <w:rPr>
          <w:snapToGrid w:val="0"/>
          <w:sz w:val="12"/>
          <w:szCs w:val="12"/>
        </w:rPr>
        <w:tab/>
      </w:r>
      <w:r w:rsidRPr="00202F9D">
        <w:rPr>
          <w:snapToGrid w:val="0"/>
          <w:sz w:val="12"/>
          <w:szCs w:val="12"/>
        </w:rPr>
        <w:tab/>
      </w:r>
      <w:r w:rsidRPr="00202F9D">
        <w:rPr>
          <w:snapToGrid w:val="0"/>
          <w:sz w:val="12"/>
          <w:szCs w:val="12"/>
        </w:rPr>
        <w:tab/>
      </w:r>
      <w:r w:rsidRPr="00202F9D">
        <w:rPr>
          <w:snapToGrid w:val="0"/>
          <w:sz w:val="12"/>
          <w:szCs w:val="12"/>
        </w:rPr>
        <w:tab/>
      </w:r>
      <w:r w:rsidRPr="00202F9D">
        <w:rPr>
          <w:snapToGrid w:val="0"/>
          <w:sz w:val="12"/>
          <w:szCs w:val="12"/>
        </w:rPr>
        <w:tab/>
      </w:r>
      <w:r w:rsidRPr="00202F9D">
        <w:rPr>
          <w:snapToGrid w:val="0"/>
          <w:sz w:val="12"/>
          <w:szCs w:val="12"/>
        </w:rPr>
        <w:tab/>
      </w:r>
      <w:r w:rsidRPr="00202F9D">
        <w:rPr>
          <w:snapToGrid w:val="0"/>
          <w:sz w:val="12"/>
          <w:szCs w:val="12"/>
        </w:rPr>
        <w:tab/>
      </w:r>
      <w:r w:rsidRPr="00202F9D">
        <w:rPr>
          <w:snapToGrid w:val="0"/>
          <w:sz w:val="12"/>
          <w:szCs w:val="12"/>
        </w:rPr>
        <w:tab/>
      </w:r>
    </w:p>
    <w:p w:rsidR="0062339F" w:rsidRDefault="0062339F" w:rsidP="00530F70">
      <w:pPr>
        <w:rPr>
          <w:sz w:val="12"/>
          <w:szCs w:val="12"/>
        </w:rPr>
      </w:pPr>
    </w:p>
    <w:p w:rsidR="0062339F" w:rsidRDefault="0062339F" w:rsidP="00530F70">
      <w:pPr>
        <w:rPr>
          <w:sz w:val="12"/>
          <w:szCs w:val="12"/>
        </w:rPr>
      </w:pPr>
    </w:p>
    <w:p w:rsidR="002856E2" w:rsidRPr="00202F9D" w:rsidRDefault="002856E2" w:rsidP="002856E2">
      <w:pPr>
        <w:spacing w:before="90" w:after="90"/>
        <w:jc w:val="center"/>
        <w:rPr>
          <w:rFonts w:ascii="Arial" w:hAnsi="Arial"/>
          <w:b/>
          <w:sz w:val="12"/>
          <w:szCs w:val="12"/>
        </w:rPr>
      </w:pPr>
      <w:r w:rsidRPr="00202F9D">
        <w:rPr>
          <w:rFonts w:ascii="Arial" w:hAnsi="Arial"/>
          <w:b/>
          <w:sz w:val="12"/>
          <w:szCs w:val="12"/>
        </w:rPr>
        <w:t>РОССИЙСКАЯ ФЕДЕРАЦИЯ</w:t>
      </w:r>
    </w:p>
    <w:p w:rsidR="002856E2" w:rsidRPr="00202F9D" w:rsidRDefault="002856E2" w:rsidP="002856E2">
      <w:pPr>
        <w:jc w:val="center"/>
        <w:rPr>
          <w:rFonts w:ascii="Arial" w:hAnsi="Arial"/>
          <w:sz w:val="12"/>
          <w:szCs w:val="12"/>
        </w:rPr>
      </w:pPr>
      <w:r w:rsidRPr="00202F9D">
        <w:rPr>
          <w:rFonts w:ascii="Arial" w:hAnsi="Arial"/>
          <w:b/>
          <w:sz w:val="12"/>
          <w:szCs w:val="12"/>
        </w:rPr>
        <w:t>КОСТРОМСКАЯ ОБЛАСТЬ</w:t>
      </w:r>
    </w:p>
    <w:p w:rsidR="002856E2" w:rsidRPr="00202F9D" w:rsidRDefault="002856E2" w:rsidP="002856E2">
      <w:pPr>
        <w:spacing w:before="90" w:after="90"/>
        <w:jc w:val="center"/>
        <w:rPr>
          <w:rFonts w:ascii="Arial" w:hAnsi="Arial"/>
          <w:b/>
          <w:sz w:val="12"/>
          <w:szCs w:val="12"/>
        </w:rPr>
      </w:pPr>
      <w:r w:rsidRPr="00202F9D">
        <w:rPr>
          <w:rFonts w:ascii="Arial" w:hAnsi="Arial"/>
          <w:b/>
          <w:sz w:val="12"/>
          <w:szCs w:val="12"/>
        </w:rPr>
        <w:t>ГАЛИЧСКИЙ МУНИЦИПАЛЬНЫЙ РАЙОН</w:t>
      </w:r>
    </w:p>
    <w:p w:rsidR="002856E2" w:rsidRPr="00202F9D" w:rsidRDefault="002856E2" w:rsidP="002856E2">
      <w:pPr>
        <w:spacing w:before="90" w:after="90"/>
        <w:jc w:val="center"/>
        <w:rPr>
          <w:rFonts w:ascii="Arial" w:hAnsi="Arial"/>
          <w:b/>
          <w:sz w:val="12"/>
          <w:szCs w:val="12"/>
        </w:rPr>
      </w:pPr>
      <w:r w:rsidRPr="00202F9D">
        <w:rPr>
          <w:rFonts w:ascii="Arial" w:hAnsi="Arial"/>
          <w:b/>
          <w:sz w:val="12"/>
          <w:szCs w:val="12"/>
        </w:rPr>
        <w:t>СОВЕТ ДЕПУТАТОВ</w:t>
      </w:r>
    </w:p>
    <w:p w:rsidR="002856E2" w:rsidRPr="00202F9D" w:rsidRDefault="002856E2" w:rsidP="002856E2">
      <w:pPr>
        <w:spacing w:before="90" w:after="90"/>
        <w:jc w:val="center"/>
        <w:rPr>
          <w:rFonts w:ascii="Arial" w:hAnsi="Arial"/>
          <w:b/>
          <w:sz w:val="12"/>
          <w:szCs w:val="12"/>
        </w:rPr>
      </w:pPr>
      <w:r w:rsidRPr="00202F9D">
        <w:rPr>
          <w:rFonts w:ascii="Arial" w:hAnsi="Arial"/>
          <w:b/>
          <w:sz w:val="12"/>
          <w:szCs w:val="12"/>
        </w:rPr>
        <w:t>ОРЕХОВСКОГО СЕЛЬСКОГО ПОСЕЛЕНИЯ</w:t>
      </w:r>
    </w:p>
    <w:p w:rsidR="002856E2" w:rsidRPr="00202F9D" w:rsidRDefault="002856E2" w:rsidP="002856E2">
      <w:pPr>
        <w:rPr>
          <w:rFonts w:ascii="Arial" w:hAnsi="Arial"/>
          <w:sz w:val="12"/>
          <w:szCs w:val="12"/>
        </w:rPr>
      </w:pPr>
      <w:r w:rsidRPr="00202F9D">
        <w:rPr>
          <w:rFonts w:ascii="Arial" w:hAnsi="Arial"/>
          <w:sz w:val="12"/>
          <w:szCs w:val="12"/>
        </w:rPr>
        <w:t> </w:t>
      </w:r>
    </w:p>
    <w:p w:rsidR="002856E2" w:rsidRPr="00202F9D" w:rsidRDefault="002856E2" w:rsidP="002856E2">
      <w:pPr>
        <w:jc w:val="center"/>
        <w:rPr>
          <w:sz w:val="12"/>
          <w:szCs w:val="12"/>
        </w:rPr>
      </w:pPr>
      <w:r w:rsidRPr="00202F9D">
        <w:rPr>
          <w:rFonts w:ascii="Arial" w:hAnsi="Arial"/>
          <w:b/>
          <w:sz w:val="12"/>
          <w:szCs w:val="12"/>
        </w:rPr>
        <w:t>РЕШЕНИЕ</w:t>
      </w:r>
    </w:p>
    <w:p w:rsidR="002856E2" w:rsidRPr="00202F9D" w:rsidRDefault="002856E2" w:rsidP="002856E2">
      <w:pPr>
        <w:rPr>
          <w:sz w:val="12"/>
          <w:szCs w:val="12"/>
        </w:rPr>
      </w:pPr>
      <w:r w:rsidRPr="00202F9D">
        <w:rPr>
          <w:rFonts w:ascii="Arial" w:hAnsi="Arial"/>
          <w:b/>
          <w:sz w:val="12"/>
          <w:szCs w:val="12"/>
        </w:rPr>
        <w:t> </w:t>
      </w:r>
    </w:p>
    <w:p w:rsidR="002856E2" w:rsidRPr="00202F9D" w:rsidRDefault="002856E2" w:rsidP="002856E2">
      <w:pPr>
        <w:rPr>
          <w:sz w:val="12"/>
          <w:szCs w:val="12"/>
        </w:rPr>
      </w:pPr>
      <w:r w:rsidRPr="00202F9D">
        <w:rPr>
          <w:rFonts w:ascii="Arial" w:hAnsi="Arial"/>
          <w:sz w:val="12"/>
          <w:szCs w:val="12"/>
        </w:rPr>
        <w:t> </w:t>
      </w:r>
    </w:p>
    <w:p w:rsidR="002856E2" w:rsidRPr="00202F9D" w:rsidRDefault="002856E2" w:rsidP="002856E2">
      <w:pPr>
        <w:rPr>
          <w:sz w:val="12"/>
          <w:szCs w:val="12"/>
        </w:rPr>
      </w:pPr>
      <w:r w:rsidRPr="00202F9D">
        <w:rPr>
          <w:rFonts w:ascii="Arial" w:hAnsi="Arial"/>
          <w:sz w:val="12"/>
          <w:szCs w:val="12"/>
        </w:rPr>
        <w:t>от «28» апреля 2023 года  № 129</w:t>
      </w:r>
    </w:p>
    <w:p w:rsidR="002856E2" w:rsidRPr="00202F9D" w:rsidRDefault="002856E2" w:rsidP="002856E2">
      <w:pPr>
        <w:jc w:val="center"/>
        <w:rPr>
          <w:sz w:val="12"/>
          <w:szCs w:val="12"/>
        </w:rPr>
      </w:pPr>
      <w:r w:rsidRPr="00202F9D">
        <w:rPr>
          <w:rFonts w:ascii="Arial" w:hAnsi="Arial"/>
          <w:sz w:val="12"/>
          <w:szCs w:val="12"/>
        </w:rPr>
        <w:t> </w:t>
      </w:r>
    </w:p>
    <w:p w:rsidR="002856E2" w:rsidRPr="00202F9D" w:rsidRDefault="002856E2" w:rsidP="002856E2">
      <w:pPr>
        <w:rPr>
          <w:sz w:val="12"/>
          <w:szCs w:val="12"/>
        </w:rPr>
      </w:pPr>
      <w:r w:rsidRPr="00202F9D">
        <w:rPr>
          <w:rFonts w:ascii="Arial" w:hAnsi="Arial"/>
          <w:sz w:val="12"/>
          <w:szCs w:val="12"/>
        </w:rPr>
        <w:t>О внесении изменений в решение Совета депутатов</w:t>
      </w:r>
    </w:p>
    <w:p w:rsidR="002856E2" w:rsidRPr="00202F9D" w:rsidRDefault="002856E2" w:rsidP="002856E2">
      <w:pPr>
        <w:rPr>
          <w:sz w:val="12"/>
          <w:szCs w:val="12"/>
        </w:rPr>
      </w:pPr>
      <w:r w:rsidRPr="00202F9D">
        <w:rPr>
          <w:rFonts w:ascii="Arial" w:hAnsi="Arial"/>
          <w:sz w:val="12"/>
          <w:szCs w:val="12"/>
        </w:rPr>
        <w:t> сельского поселения   от 27 декабря 2022 года № 109</w:t>
      </w:r>
    </w:p>
    <w:p w:rsidR="002856E2" w:rsidRPr="00202F9D" w:rsidRDefault="002856E2" w:rsidP="002856E2">
      <w:pPr>
        <w:rPr>
          <w:sz w:val="12"/>
          <w:szCs w:val="12"/>
        </w:rPr>
      </w:pPr>
      <w:r w:rsidRPr="00202F9D">
        <w:rPr>
          <w:rFonts w:ascii="Arial" w:hAnsi="Arial"/>
          <w:sz w:val="12"/>
          <w:szCs w:val="12"/>
        </w:rPr>
        <w:t>«О  бюджете Ореховского сельского поселения на 2023 год</w:t>
      </w:r>
    </w:p>
    <w:p w:rsidR="002856E2" w:rsidRPr="00202F9D" w:rsidRDefault="002856E2" w:rsidP="002856E2">
      <w:pPr>
        <w:rPr>
          <w:sz w:val="12"/>
          <w:szCs w:val="12"/>
        </w:rPr>
      </w:pPr>
      <w:r w:rsidRPr="00202F9D">
        <w:rPr>
          <w:rFonts w:ascii="Arial" w:hAnsi="Arial"/>
          <w:sz w:val="12"/>
          <w:szCs w:val="12"/>
        </w:rPr>
        <w:t>и на плановый период 2024 и 2025 годов»</w:t>
      </w:r>
    </w:p>
    <w:p w:rsidR="002856E2" w:rsidRPr="00202F9D" w:rsidRDefault="002856E2" w:rsidP="002856E2">
      <w:pPr>
        <w:rPr>
          <w:sz w:val="12"/>
          <w:szCs w:val="12"/>
        </w:rPr>
      </w:pPr>
      <w:r w:rsidRPr="00202F9D">
        <w:rPr>
          <w:rFonts w:ascii="Arial" w:hAnsi="Arial"/>
          <w:sz w:val="12"/>
          <w:szCs w:val="12"/>
        </w:rPr>
        <w:t> </w:t>
      </w:r>
    </w:p>
    <w:p w:rsidR="002856E2" w:rsidRPr="00202F9D" w:rsidRDefault="002856E2" w:rsidP="002856E2">
      <w:pPr>
        <w:ind w:firstLine="709"/>
        <w:rPr>
          <w:sz w:val="12"/>
          <w:szCs w:val="12"/>
        </w:rPr>
      </w:pPr>
      <w:r w:rsidRPr="00202F9D">
        <w:rPr>
          <w:rFonts w:ascii="Arial" w:hAnsi="Arial"/>
          <w:sz w:val="12"/>
          <w:szCs w:val="12"/>
        </w:rPr>
        <w:t>Рассмотрев представленные главой администрации сельского поселения материалы о бюджете сельского поселения на 2023 год и на плановый период 2024 и 2025 годов, Совет депутатов сельского поселения РЕШИЛ:</w:t>
      </w:r>
    </w:p>
    <w:p w:rsidR="002856E2" w:rsidRPr="00202F9D" w:rsidRDefault="002856E2" w:rsidP="002856E2">
      <w:pPr>
        <w:ind w:firstLine="709"/>
        <w:rPr>
          <w:sz w:val="12"/>
          <w:szCs w:val="12"/>
        </w:rPr>
      </w:pPr>
      <w:r w:rsidRPr="00202F9D">
        <w:rPr>
          <w:rFonts w:ascii="Arial" w:hAnsi="Arial"/>
          <w:sz w:val="12"/>
          <w:szCs w:val="12"/>
        </w:rPr>
        <w:t>1. Внести следующие изменения в решение Совета депутатов Ореховского сельского поселения  от 27 декабря 2022 года № 109 «О  бюджете Ореховского сельского поселения на 2023 год и на плановый период 2024 и 2025 годов» (далее – Решение) (в редакции решения Совета депутатов сельского поселения от 31 января 2023 года № 112; от 28 февраля 2023 года № 115; от 24 марта 2023 года № 122; от 31 марта 2023 года № 123):</w:t>
      </w:r>
    </w:p>
    <w:p w:rsidR="002856E2" w:rsidRPr="00202F9D" w:rsidRDefault="002856E2" w:rsidP="002856E2">
      <w:pPr>
        <w:ind w:firstLine="709"/>
        <w:rPr>
          <w:sz w:val="12"/>
          <w:szCs w:val="12"/>
        </w:rPr>
      </w:pPr>
      <w:r w:rsidRPr="00202F9D">
        <w:rPr>
          <w:rFonts w:ascii="Arial" w:hAnsi="Arial"/>
          <w:sz w:val="12"/>
          <w:szCs w:val="12"/>
        </w:rPr>
        <w:t>- в подпункт 1 пункта 1 слова «в сумме 11 796 336 рублей» заменить словами «в сумме 12 296 336 рублей», слова «в сумме 5 528 096 рублей» заменить словами «в сумме 6 028 096 рублей»;</w:t>
      </w:r>
    </w:p>
    <w:p w:rsidR="002856E2" w:rsidRPr="00202F9D" w:rsidRDefault="002856E2" w:rsidP="002856E2">
      <w:pPr>
        <w:ind w:firstLine="709"/>
        <w:rPr>
          <w:rFonts w:ascii="Arial" w:hAnsi="Arial"/>
          <w:sz w:val="12"/>
          <w:szCs w:val="12"/>
        </w:rPr>
      </w:pPr>
      <w:r w:rsidRPr="00202F9D">
        <w:rPr>
          <w:rFonts w:ascii="Arial" w:hAnsi="Arial"/>
          <w:sz w:val="12"/>
          <w:szCs w:val="12"/>
        </w:rPr>
        <w:t>- в подпункт 2 пункта 1 слова «в сумме 13 011 307 рублей» заменить словами «в сумме 13 511 307 рублей».</w:t>
      </w:r>
    </w:p>
    <w:p w:rsidR="002856E2" w:rsidRPr="00202F9D" w:rsidRDefault="002856E2" w:rsidP="002856E2">
      <w:pPr>
        <w:ind w:firstLine="709"/>
        <w:rPr>
          <w:sz w:val="12"/>
          <w:szCs w:val="12"/>
        </w:rPr>
      </w:pPr>
      <w:r w:rsidRPr="00202F9D">
        <w:rPr>
          <w:rFonts w:ascii="Arial" w:hAnsi="Arial"/>
          <w:spacing w:val="-4"/>
          <w:sz w:val="12"/>
          <w:szCs w:val="12"/>
        </w:rPr>
        <w:t xml:space="preserve"> 2. </w:t>
      </w:r>
      <w:r w:rsidRPr="00202F9D">
        <w:rPr>
          <w:rFonts w:ascii="Arial" w:hAnsi="Arial"/>
          <w:sz w:val="12"/>
          <w:szCs w:val="12"/>
        </w:rPr>
        <w:t xml:space="preserve">Приложение </w:t>
      </w:r>
      <w:r w:rsidRPr="00202F9D">
        <w:rPr>
          <w:rFonts w:ascii="Arial" w:hAnsi="Arial"/>
          <w:spacing w:val="-4"/>
          <w:sz w:val="12"/>
          <w:szCs w:val="12"/>
        </w:rPr>
        <w:t>1 «</w:t>
      </w:r>
      <w:r w:rsidRPr="00202F9D">
        <w:rPr>
          <w:rFonts w:ascii="Arial" w:hAnsi="Arial"/>
          <w:sz w:val="12"/>
          <w:szCs w:val="12"/>
        </w:rPr>
        <w:t>Объем прогнозируемых доходов в бюджет Ореховского сельского поселения на 2023 год</w:t>
      </w:r>
      <w:r w:rsidRPr="00202F9D">
        <w:rPr>
          <w:rFonts w:ascii="Arial" w:hAnsi="Arial"/>
          <w:spacing w:val="-4"/>
          <w:sz w:val="12"/>
          <w:szCs w:val="12"/>
        </w:rPr>
        <w:t>»,</w:t>
      </w:r>
      <w:r w:rsidRPr="00202F9D">
        <w:rPr>
          <w:rFonts w:ascii="Arial" w:hAnsi="Arial"/>
          <w:sz w:val="12"/>
          <w:szCs w:val="12"/>
        </w:rPr>
        <w:t xml:space="preserve"> приложение 3 «Распределение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2023 год», приложение 5 «Ведомственная структура расходов бюджета сельского поселения на 2023 год», приложение  9 «Источники финансирования дефицита бюджета сельского поселения на 2023 год»</w:t>
      </w:r>
      <w:r w:rsidRPr="00202F9D">
        <w:rPr>
          <w:sz w:val="12"/>
          <w:szCs w:val="12"/>
        </w:rPr>
        <w:t xml:space="preserve">, </w:t>
      </w:r>
      <w:r w:rsidRPr="00202F9D">
        <w:rPr>
          <w:rFonts w:ascii="Arial" w:hAnsi="Arial"/>
          <w:sz w:val="12"/>
          <w:szCs w:val="12"/>
        </w:rPr>
        <w:t>изложить в новой редакции согласно приложениям 1, 2, 3, 4 к  настоящему решению.</w:t>
      </w:r>
    </w:p>
    <w:p w:rsidR="002856E2" w:rsidRPr="00202F9D" w:rsidRDefault="002856E2" w:rsidP="002856E2">
      <w:pPr>
        <w:ind w:firstLine="709"/>
        <w:rPr>
          <w:sz w:val="12"/>
          <w:szCs w:val="12"/>
        </w:rPr>
      </w:pPr>
      <w:r w:rsidRPr="00202F9D">
        <w:rPr>
          <w:rFonts w:ascii="Arial" w:hAnsi="Arial"/>
          <w:sz w:val="12"/>
          <w:szCs w:val="12"/>
        </w:rPr>
        <w:t>3. Настоящее решение  вступает в силу со дня его опубликования (обнародования). </w:t>
      </w:r>
    </w:p>
    <w:p w:rsidR="002856E2" w:rsidRPr="00202F9D" w:rsidRDefault="002856E2" w:rsidP="002856E2">
      <w:pPr>
        <w:rPr>
          <w:sz w:val="12"/>
          <w:szCs w:val="12"/>
        </w:rPr>
      </w:pPr>
      <w:r w:rsidRPr="00202F9D">
        <w:rPr>
          <w:rFonts w:ascii="Arial" w:hAnsi="Arial"/>
          <w:sz w:val="12"/>
          <w:szCs w:val="12"/>
        </w:rPr>
        <w:t>Глава       </w:t>
      </w:r>
    </w:p>
    <w:p w:rsidR="002856E2" w:rsidRPr="00202F9D" w:rsidRDefault="002856E2" w:rsidP="002856E2">
      <w:pPr>
        <w:rPr>
          <w:rFonts w:ascii="Arial" w:hAnsi="Arial"/>
          <w:sz w:val="12"/>
          <w:szCs w:val="12"/>
        </w:rPr>
      </w:pPr>
      <w:r w:rsidRPr="00202F9D">
        <w:rPr>
          <w:rFonts w:ascii="Arial" w:hAnsi="Arial"/>
          <w:sz w:val="12"/>
          <w:szCs w:val="12"/>
        </w:rPr>
        <w:t>сельского поселения                                                                                   А.Н.Тимофеев</w:t>
      </w:r>
    </w:p>
    <w:p w:rsidR="002856E2" w:rsidRPr="00202F9D" w:rsidRDefault="002856E2" w:rsidP="002856E2">
      <w:pPr>
        <w:rPr>
          <w:sz w:val="12"/>
          <w:szCs w:val="12"/>
        </w:rPr>
      </w:pPr>
      <w:r w:rsidRPr="00202F9D">
        <w:rPr>
          <w:sz w:val="12"/>
          <w:szCs w:val="12"/>
        </w:rPr>
        <w:t>   </w:t>
      </w:r>
    </w:p>
    <w:p w:rsidR="002856E2" w:rsidRPr="00202F9D" w:rsidRDefault="002856E2" w:rsidP="002856E2">
      <w:pPr>
        <w:jc w:val="right"/>
        <w:rPr>
          <w:sz w:val="12"/>
          <w:szCs w:val="12"/>
        </w:rPr>
      </w:pPr>
      <w:r w:rsidRPr="00202F9D">
        <w:rPr>
          <w:sz w:val="12"/>
          <w:szCs w:val="12"/>
        </w:rPr>
        <w:t> </w:t>
      </w:r>
      <w:r w:rsidRPr="00202F9D">
        <w:rPr>
          <w:rFonts w:ascii="Arial" w:hAnsi="Arial"/>
          <w:sz w:val="12"/>
          <w:szCs w:val="12"/>
        </w:rPr>
        <w:t>Приложение  1</w:t>
      </w:r>
    </w:p>
    <w:p w:rsidR="002856E2" w:rsidRPr="00202F9D" w:rsidRDefault="002856E2" w:rsidP="002856E2">
      <w:pPr>
        <w:jc w:val="right"/>
        <w:rPr>
          <w:sz w:val="12"/>
          <w:szCs w:val="12"/>
        </w:rPr>
      </w:pPr>
      <w:r w:rsidRPr="00202F9D">
        <w:rPr>
          <w:rFonts w:ascii="Arial" w:hAnsi="Arial"/>
          <w:sz w:val="12"/>
          <w:szCs w:val="12"/>
        </w:rPr>
        <w:t> к решению Совета депутатов</w:t>
      </w:r>
    </w:p>
    <w:p w:rsidR="002856E2" w:rsidRPr="00202F9D" w:rsidRDefault="002856E2" w:rsidP="002856E2">
      <w:pPr>
        <w:jc w:val="right"/>
        <w:rPr>
          <w:sz w:val="12"/>
          <w:szCs w:val="12"/>
        </w:rPr>
      </w:pPr>
      <w:r w:rsidRPr="00202F9D">
        <w:rPr>
          <w:rFonts w:ascii="Arial" w:hAnsi="Arial"/>
          <w:sz w:val="12"/>
          <w:szCs w:val="12"/>
        </w:rPr>
        <w:t>Ореховского сельского поселения</w:t>
      </w:r>
    </w:p>
    <w:p w:rsidR="002856E2" w:rsidRPr="00202F9D" w:rsidRDefault="002856E2" w:rsidP="002856E2">
      <w:pPr>
        <w:jc w:val="right"/>
        <w:rPr>
          <w:rFonts w:ascii="Arial" w:hAnsi="Arial"/>
          <w:sz w:val="12"/>
          <w:szCs w:val="12"/>
        </w:rPr>
      </w:pPr>
      <w:r w:rsidRPr="00202F9D">
        <w:rPr>
          <w:rFonts w:ascii="Arial" w:hAnsi="Arial"/>
          <w:sz w:val="12"/>
          <w:szCs w:val="12"/>
        </w:rPr>
        <w:t>Галичского муниципального района</w:t>
      </w:r>
    </w:p>
    <w:p w:rsidR="002856E2" w:rsidRPr="00202F9D" w:rsidRDefault="002856E2" w:rsidP="002856E2">
      <w:pPr>
        <w:jc w:val="right"/>
        <w:rPr>
          <w:sz w:val="12"/>
          <w:szCs w:val="12"/>
        </w:rPr>
      </w:pPr>
      <w:r w:rsidRPr="00202F9D">
        <w:rPr>
          <w:rFonts w:ascii="Arial" w:hAnsi="Arial"/>
          <w:sz w:val="12"/>
          <w:szCs w:val="12"/>
        </w:rPr>
        <w:t>Костромской области</w:t>
      </w:r>
    </w:p>
    <w:p w:rsidR="002856E2" w:rsidRPr="00202F9D" w:rsidRDefault="002856E2" w:rsidP="002856E2">
      <w:pPr>
        <w:jc w:val="right"/>
        <w:rPr>
          <w:sz w:val="12"/>
          <w:szCs w:val="12"/>
        </w:rPr>
      </w:pPr>
      <w:r w:rsidRPr="00202F9D">
        <w:rPr>
          <w:rFonts w:ascii="Arial" w:hAnsi="Arial"/>
          <w:sz w:val="12"/>
          <w:szCs w:val="12"/>
        </w:rPr>
        <w:t>от   28  апреля 2023 года  № 129</w:t>
      </w:r>
    </w:p>
    <w:p w:rsidR="002856E2" w:rsidRPr="00202F9D" w:rsidRDefault="002856E2" w:rsidP="002856E2">
      <w:pPr>
        <w:jc w:val="right"/>
        <w:rPr>
          <w:sz w:val="12"/>
          <w:szCs w:val="12"/>
        </w:rPr>
      </w:pPr>
      <w:r w:rsidRPr="00202F9D">
        <w:rPr>
          <w:rFonts w:ascii="Arial" w:hAnsi="Arial"/>
          <w:sz w:val="12"/>
          <w:szCs w:val="12"/>
        </w:rPr>
        <w:t> </w:t>
      </w:r>
    </w:p>
    <w:p w:rsidR="002856E2" w:rsidRPr="00202F9D" w:rsidRDefault="002856E2" w:rsidP="002856E2">
      <w:pPr>
        <w:jc w:val="right"/>
        <w:rPr>
          <w:sz w:val="12"/>
          <w:szCs w:val="12"/>
        </w:rPr>
      </w:pPr>
      <w:r w:rsidRPr="00202F9D">
        <w:rPr>
          <w:rFonts w:ascii="Arial" w:hAnsi="Arial"/>
          <w:sz w:val="12"/>
          <w:szCs w:val="12"/>
        </w:rPr>
        <w:t>Приложение  1</w:t>
      </w:r>
    </w:p>
    <w:p w:rsidR="002856E2" w:rsidRPr="00202F9D" w:rsidRDefault="002856E2" w:rsidP="002856E2">
      <w:pPr>
        <w:jc w:val="right"/>
        <w:rPr>
          <w:rFonts w:ascii="Arial" w:hAnsi="Arial"/>
          <w:sz w:val="12"/>
          <w:szCs w:val="12"/>
        </w:rPr>
      </w:pPr>
      <w:r w:rsidRPr="00202F9D">
        <w:rPr>
          <w:rFonts w:ascii="Arial" w:hAnsi="Arial"/>
          <w:sz w:val="12"/>
          <w:szCs w:val="12"/>
        </w:rPr>
        <w:t>к решению Совета депутатов</w:t>
      </w:r>
    </w:p>
    <w:p w:rsidR="002856E2" w:rsidRPr="00202F9D" w:rsidRDefault="002856E2" w:rsidP="002856E2">
      <w:pPr>
        <w:jc w:val="right"/>
        <w:rPr>
          <w:sz w:val="12"/>
          <w:szCs w:val="12"/>
        </w:rPr>
      </w:pPr>
      <w:r w:rsidRPr="00202F9D">
        <w:rPr>
          <w:rFonts w:ascii="Arial" w:hAnsi="Arial"/>
          <w:sz w:val="12"/>
          <w:szCs w:val="12"/>
        </w:rPr>
        <w:t>сельского поселения</w:t>
      </w:r>
    </w:p>
    <w:p w:rsidR="002856E2" w:rsidRPr="00202F9D" w:rsidRDefault="002856E2" w:rsidP="002856E2">
      <w:pPr>
        <w:jc w:val="right"/>
        <w:rPr>
          <w:sz w:val="12"/>
          <w:szCs w:val="12"/>
        </w:rPr>
      </w:pPr>
      <w:r w:rsidRPr="00202F9D">
        <w:rPr>
          <w:rFonts w:ascii="Arial" w:hAnsi="Arial"/>
          <w:sz w:val="12"/>
          <w:szCs w:val="12"/>
        </w:rPr>
        <w:t>от « 27 » декабря  2022 г. № 109</w:t>
      </w:r>
    </w:p>
    <w:p w:rsidR="002856E2" w:rsidRPr="00202F9D" w:rsidRDefault="002856E2" w:rsidP="002856E2">
      <w:pPr>
        <w:jc w:val="right"/>
        <w:rPr>
          <w:sz w:val="12"/>
          <w:szCs w:val="12"/>
        </w:rPr>
      </w:pPr>
      <w:r w:rsidRPr="00202F9D">
        <w:rPr>
          <w:rFonts w:ascii="Arial" w:hAnsi="Arial"/>
          <w:sz w:val="12"/>
          <w:szCs w:val="12"/>
        </w:rPr>
        <w:t> </w:t>
      </w:r>
    </w:p>
    <w:p w:rsidR="002856E2" w:rsidRPr="00202F9D" w:rsidRDefault="002856E2" w:rsidP="002856E2">
      <w:pPr>
        <w:jc w:val="center"/>
        <w:rPr>
          <w:sz w:val="12"/>
          <w:szCs w:val="12"/>
        </w:rPr>
      </w:pPr>
      <w:r w:rsidRPr="00202F9D">
        <w:rPr>
          <w:rFonts w:ascii="Arial" w:hAnsi="Arial"/>
          <w:sz w:val="12"/>
          <w:szCs w:val="12"/>
        </w:rPr>
        <w:t>Объем прогнозируемых доходов в бюджет</w:t>
      </w:r>
    </w:p>
    <w:p w:rsidR="002856E2" w:rsidRPr="00202F9D" w:rsidRDefault="002856E2" w:rsidP="002856E2">
      <w:pPr>
        <w:jc w:val="center"/>
        <w:rPr>
          <w:sz w:val="12"/>
          <w:szCs w:val="12"/>
        </w:rPr>
      </w:pPr>
      <w:r w:rsidRPr="00202F9D">
        <w:rPr>
          <w:rFonts w:ascii="Arial" w:hAnsi="Arial"/>
          <w:sz w:val="12"/>
          <w:szCs w:val="12"/>
        </w:rPr>
        <w:t>Ореховского сельского поселения на 2023 год</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824"/>
        <w:gridCol w:w="5990"/>
        <w:gridCol w:w="1362"/>
      </w:tblGrid>
      <w:tr w:rsidR="002856E2" w:rsidRPr="00202F9D" w:rsidTr="00E37CA6">
        <w:tc>
          <w:tcPr>
            <w:tcW w:w="2824" w:type="dxa"/>
            <w:tcBorders>
              <w:top w:val="single" w:sz="8" w:space="0" w:color="000001"/>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Коды бюджетной классификации</w:t>
            </w:r>
          </w:p>
        </w:tc>
        <w:tc>
          <w:tcPr>
            <w:tcW w:w="5990" w:type="dxa"/>
            <w:tcBorders>
              <w:top w:val="single" w:sz="8" w:space="0" w:color="000001"/>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Наименование кодов экономической классификации доходов</w:t>
            </w:r>
          </w:p>
        </w:tc>
        <w:tc>
          <w:tcPr>
            <w:tcW w:w="1362" w:type="dxa"/>
            <w:tcBorders>
              <w:top w:val="single" w:sz="8" w:space="0" w:color="000001"/>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Сумма, рублей</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1 00 00000 00 0000 000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b/>
                <w:sz w:val="12"/>
                <w:szCs w:val="12"/>
              </w:rPr>
              <w:t>Налоговые и неналоговые доходы</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6268240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1 01 00000 00 0000 000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b/>
                <w:sz w:val="12"/>
                <w:szCs w:val="12"/>
              </w:rPr>
              <w:t>Налоги на прибыль, доходы</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1790510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1 01 02000 01 0000 110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Налог на доходы физических лиц</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1790510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1 01 02010 01 0000 110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1784100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1 01 02020 01 0000 110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2060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1 01 02030 01 0000 110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1750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1 01 02040 01 0000 110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2600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1 03 00000 00 0000 000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Налоги на товары (работы, услуги), реализуемые на территории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2959630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1 03 02000 01 0000 110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Акцизы по подакцизным товарам (продукции), производимым на территории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2959630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lastRenderedPageBreak/>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1 03 02230 01 0000 110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1401830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1 03 02231 01 0000 110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1401830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1 03 02240 01 0000 110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9740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1 03 02241 01 0000 110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9740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1 03 02250 01 0000 110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1732940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1 03 02251 01 0000 110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1732940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1 03 02260 01 0000 110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-184880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1 03 02261 01 0000 110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-184880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1 05 00000 00 0000 000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Налоги на совокупный доход</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300300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1 05 01000 00 0000 110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взимаемый в связи с применением упрощенной системы налогообложения</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299300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1 05 01010 01 0000 110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взимаемый с налогоплательщиков, выбравших в качестве объекта налогообложения доходы</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226400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1 05 01011 01 0000 110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взимаемый с налогоплательщиков, выбравших в качестве объекта налогообложения доходы</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226400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1 05 01020 01 0000 110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72900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1 05 01021 01 0000 110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72900</w:t>
            </w:r>
          </w:p>
        </w:tc>
      </w:tr>
      <w:tr w:rsidR="002856E2" w:rsidRPr="00202F9D" w:rsidTr="00E37CA6">
        <w:tc>
          <w:tcPr>
            <w:tcW w:w="2824"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1 05 03000 01 0000 110</w:t>
            </w:r>
          </w:p>
        </w:tc>
        <w:tc>
          <w:tcPr>
            <w:tcW w:w="5990"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Единый сельскохозяйственный налог</w:t>
            </w:r>
          </w:p>
        </w:tc>
        <w:tc>
          <w:tcPr>
            <w:tcW w:w="1362" w:type="dxa"/>
            <w:tcBorders>
              <w:top w:val="nil"/>
              <w:left w:val="single" w:sz="8" w:space="0" w:color="000001"/>
              <w:bottom w:val="single" w:sz="8" w:space="0" w:color="000001"/>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1000</w:t>
            </w:r>
          </w:p>
        </w:tc>
      </w:tr>
      <w:tr w:rsidR="002856E2" w:rsidRPr="00202F9D" w:rsidTr="00E37CA6">
        <w:tc>
          <w:tcPr>
            <w:tcW w:w="2824"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1 05 03010 01 0000 110</w:t>
            </w:r>
          </w:p>
        </w:tc>
        <w:tc>
          <w:tcPr>
            <w:tcW w:w="5990"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Единый сельскохозяйственный налог</w:t>
            </w:r>
          </w:p>
        </w:tc>
        <w:tc>
          <w:tcPr>
            <w:tcW w:w="1362" w:type="dxa"/>
            <w:tcBorders>
              <w:top w:val="nil"/>
              <w:left w:val="single" w:sz="8" w:space="0" w:color="000001"/>
              <w:bottom w:val="single" w:sz="8" w:space="0" w:color="000001"/>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1000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1 06 00000 00 0000 110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Налоги на имущество</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990800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1 06 01000 00 0000 110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на имущество физических лиц</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299000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1 06 01030 10 0000 110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299000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1 06 06000 00 0000 110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Земельный налог</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691800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1 06 06030 00 0000 110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Земельный налог с организаций</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322000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1 06 06033 10 0000 110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Земельный налог с организаций, обладающих земельным участком, расположенным в границах сельских поселений</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322000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1 06 06040 00 0000 110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Земельный налог с физических лиц</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369800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1 06 06043 10 0000 110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Земельный налог с физических лиц, обладающих земельным участком, расположенным в границах сельских поселений</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369800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1 11 00000 00 0000 000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использования имущества, находящегося в государственной и муниципальной собственности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195000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1 11 05000 00 0000 120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165000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1 11 05020 00 0000 120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165000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1 11 05025 10 0000 120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165000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1 11 09000 00 0000 120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1 11 09040 00 0000 120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2824"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1 11 09045 10 0000 120</w:t>
            </w:r>
          </w:p>
        </w:tc>
        <w:tc>
          <w:tcPr>
            <w:tcW w:w="5990" w:type="dxa"/>
            <w:tcBorders>
              <w:top w:val="nil"/>
              <w:left w:val="single" w:sz="8" w:space="0" w:color="000001"/>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2"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1 13 00000 00 0000 000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оказания платных услуг  и компенсации затрат государства</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25000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1 13 02000 00 0000 130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от компенсации затрат государства</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25000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1 13 02060 00 0000 000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поступающие в порядке возмещения расходов, понесенных в связи с эксплуатацией имущества</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25000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1 13 02065 10 0000 130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Доходы, поступающие в порядке возмещения расходов, понесенных в связи с эксплуатацией имущества сельских поселений</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25000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1 16 00000 00 0000 000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Штрафы, санкции, возмещение ущерба</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1 16 02000 02 0000 140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1 16 02020 02 0000 140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2 00 00000 00 0000 000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БЕЗВОЗМЕЗДНЫЕ  ПОСТУПЛЕНИЯ</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6028096</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2 02 00000 00 0000 000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Безвозмездные поступления от других бюджетов бюджетной системы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5285266</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2 02 10000 00 0000 150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Дотации бюджетам бюджетной системы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2228000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2 02 15001 00 0000 150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Дотации на выравнивание бюджетной обеспеченности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1328000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2 02 15001 10 0000 150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Дотации бюджетам  сельских поселений на выравнивание бюджетной обеспеченности из бюджета субъекта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1328000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2 02 16001 00 0000 150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900000</w:t>
            </w:r>
          </w:p>
        </w:tc>
      </w:tr>
      <w:tr w:rsidR="002856E2" w:rsidRPr="00202F9D" w:rsidTr="00E37CA6">
        <w:tc>
          <w:tcPr>
            <w:tcW w:w="2824"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2 02 16001 10 0000 150</w:t>
            </w:r>
          </w:p>
        </w:tc>
        <w:tc>
          <w:tcPr>
            <w:tcW w:w="5990" w:type="dxa"/>
            <w:tcBorders>
              <w:top w:val="nil"/>
              <w:left w:val="single" w:sz="8" w:space="0" w:color="000001"/>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Дотации бюджетам  сельских поселений на выравнивание бюджетной обеспеченности из бюджетов муниципальных районов</w:t>
            </w:r>
          </w:p>
        </w:tc>
        <w:tc>
          <w:tcPr>
            <w:tcW w:w="1362"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900000</w:t>
            </w:r>
          </w:p>
        </w:tc>
      </w:tr>
      <w:tr w:rsidR="002856E2" w:rsidRPr="00202F9D" w:rsidTr="00E37CA6">
        <w:tc>
          <w:tcPr>
            <w:tcW w:w="282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rFonts w:ascii="Arial" w:hAnsi="Arial"/>
                <w:sz w:val="12"/>
                <w:szCs w:val="12"/>
              </w:rPr>
            </w:pPr>
            <w:r w:rsidRPr="00202F9D">
              <w:rPr>
                <w:rFonts w:ascii="Arial" w:hAnsi="Arial"/>
                <w:sz w:val="12"/>
                <w:szCs w:val="12"/>
              </w:rPr>
              <w:t>2 02 20000 00 0000 150</w:t>
            </w:r>
          </w:p>
        </w:tc>
        <w:tc>
          <w:tcPr>
            <w:tcW w:w="5990" w:type="dxa"/>
            <w:tcBorders>
              <w:top w:val="nil"/>
              <w:left w:val="single" w:sz="4" w:space="0" w:color="000000"/>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Субсидии бюджетам бюджетной системы Российской Федерации (межбюджетные субсидии)</w:t>
            </w:r>
          </w:p>
        </w:tc>
        <w:tc>
          <w:tcPr>
            <w:tcW w:w="1362" w:type="dxa"/>
            <w:tcBorders>
              <w:top w:val="single" w:sz="4" w:space="0" w:color="000000"/>
              <w:left w:val="single" w:sz="4" w:space="0" w:color="000000"/>
              <w:bottom w:val="single" w:sz="4" w:space="0" w:color="000000"/>
              <w:right w:val="single" w:sz="4" w:space="0" w:color="000000"/>
            </w:tcBorders>
            <w:vAlign w:val="center"/>
          </w:tcPr>
          <w:p w:rsidR="002856E2" w:rsidRPr="00202F9D" w:rsidRDefault="002856E2" w:rsidP="00E37CA6">
            <w:pPr>
              <w:jc w:val="center"/>
              <w:rPr>
                <w:sz w:val="12"/>
                <w:szCs w:val="12"/>
              </w:rPr>
            </w:pPr>
            <w:r w:rsidRPr="00202F9D">
              <w:rPr>
                <w:rFonts w:ascii="Arial" w:hAnsi="Arial"/>
                <w:sz w:val="12"/>
                <w:szCs w:val="12"/>
              </w:rPr>
              <w:t>2431966</w:t>
            </w:r>
          </w:p>
        </w:tc>
      </w:tr>
      <w:tr w:rsidR="002856E2" w:rsidRPr="00202F9D" w:rsidTr="00E37CA6">
        <w:tc>
          <w:tcPr>
            <w:tcW w:w="282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rFonts w:ascii="Arial" w:hAnsi="Arial"/>
                <w:sz w:val="12"/>
                <w:szCs w:val="12"/>
              </w:rPr>
            </w:pPr>
            <w:r w:rsidRPr="00202F9D">
              <w:rPr>
                <w:rFonts w:ascii="Arial" w:hAnsi="Arial"/>
                <w:sz w:val="12"/>
                <w:szCs w:val="12"/>
              </w:rPr>
              <w:lastRenderedPageBreak/>
              <w:t>2 02 20216 00 0000 150</w:t>
            </w:r>
          </w:p>
        </w:tc>
        <w:tc>
          <w:tcPr>
            <w:tcW w:w="5990" w:type="dxa"/>
            <w:tcBorders>
              <w:top w:val="nil"/>
              <w:left w:val="single" w:sz="4" w:space="0" w:color="000000"/>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2" w:type="dxa"/>
            <w:tcBorders>
              <w:top w:val="single" w:sz="4" w:space="0" w:color="000000"/>
              <w:left w:val="single" w:sz="4" w:space="0" w:color="000000"/>
              <w:bottom w:val="single" w:sz="4" w:space="0" w:color="000000"/>
              <w:right w:val="single" w:sz="4" w:space="0" w:color="000000"/>
            </w:tcBorders>
            <w:vAlign w:val="center"/>
          </w:tcPr>
          <w:p w:rsidR="002856E2" w:rsidRPr="00202F9D" w:rsidRDefault="002856E2" w:rsidP="00E37CA6">
            <w:pPr>
              <w:jc w:val="center"/>
              <w:rPr>
                <w:sz w:val="12"/>
                <w:szCs w:val="12"/>
              </w:rPr>
            </w:pPr>
            <w:r w:rsidRPr="00202F9D">
              <w:rPr>
                <w:rFonts w:ascii="Arial" w:hAnsi="Arial"/>
                <w:sz w:val="12"/>
                <w:szCs w:val="12"/>
              </w:rPr>
              <w:t>1814266</w:t>
            </w:r>
          </w:p>
        </w:tc>
      </w:tr>
      <w:tr w:rsidR="002856E2" w:rsidRPr="00202F9D" w:rsidTr="00E37CA6">
        <w:tc>
          <w:tcPr>
            <w:tcW w:w="2824"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2 02 20216 10 0000 150</w:t>
            </w:r>
          </w:p>
        </w:tc>
        <w:tc>
          <w:tcPr>
            <w:tcW w:w="5990" w:type="dxa"/>
            <w:tcBorders>
              <w:top w:val="nil"/>
              <w:left w:val="single" w:sz="8" w:space="0" w:color="000001"/>
              <w:bottom w:val="single" w:sz="8" w:space="0" w:color="00000A"/>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2" w:type="dxa"/>
            <w:tcBorders>
              <w:top w:val="nil"/>
              <w:left w:val="single" w:sz="8" w:space="0" w:color="000001"/>
              <w:bottom w:val="single" w:sz="8" w:space="0" w:color="00000A"/>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1814266</w:t>
            </w:r>
          </w:p>
        </w:tc>
      </w:tr>
      <w:tr w:rsidR="002856E2" w:rsidRPr="00202F9D" w:rsidTr="00E37CA6">
        <w:tc>
          <w:tcPr>
            <w:tcW w:w="2824"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2 02 25576 00 0000 150</w:t>
            </w:r>
          </w:p>
        </w:tc>
        <w:tc>
          <w:tcPr>
            <w:tcW w:w="5990" w:type="dxa"/>
            <w:tcBorders>
              <w:top w:val="nil"/>
              <w:left w:val="single" w:sz="8" w:space="0" w:color="000001"/>
              <w:bottom w:val="single" w:sz="8" w:space="0" w:color="00000A"/>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Субсидии бюджетам  на обеспечение комплексного развития сельских территорий</w:t>
            </w:r>
          </w:p>
        </w:tc>
        <w:tc>
          <w:tcPr>
            <w:tcW w:w="1362" w:type="dxa"/>
            <w:tcBorders>
              <w:top w:val="nil"/>
              <w:left w:val="single" w:sz="8" w:space="0" w:color="000001"/>
              <w:bottom w:val="single" w:sz="8" w:space="0" w:color="00000A"/>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226900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2 02 25576 10 0000 150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Субсидии бюджетам сельских поселений на обеспечение комплексного развития сельских территорий</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226900</w:t>
            </w:r>
          </w:p>
        </w:tc>
      </w:tr>
      <w:tr w:rsidR="002856E2" w:rsidRPr="00202F9D" w:rsidTr="00E37CA6">
        <w:tc>
          <w:tcPr>
            <w:tcW w:w="2824"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2 02 29999 00 0000 150</w:t>
            </w:r>
          </w:p>
        </w:tc>
        <w:tc>
          <w:tcPr>
            <w:tcW w:w="5990"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Прочие субсидии</w:t>
            </w:r>
          </w:p>
        </w:tc>
        <w:tc>
          <w:tcPr>
            <w:tcW w:w="1362" w:type="dxa"/>
            <w:tcBorders>
              <w:top w:val="nil"/>
              <w:left w:val="single" w:sz="8" w:space="0" w:color="000001"/>
              <w:bottom w:val="single" w:sz="8" w:space="0" w:color="000001"/>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390800</w:t>
            </w:r>
          </w:p>
        </w:tc>
      </w:tr>
      <w:tr w:rsidR="002856E2" w:rsidRPr="00202F9D" w:rsidTr="00E37CA6">
        <w:tc>
          <w:tcPr>
            <w:tcW w:w="2824"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2 02 29999 10 0000 150</w:t>
            </w:r>
          </w:p>
        </w:tc>
        <w:tc>
          <w:tcPr>
            <w:tcW w:w="5990"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Прочие субсидии бюджетам сельских поселений</w:t>
            </w:r>
          </w:p>
        </w:tc>
        <w:tc>
          <w:tcPr>
            <w:tcW w:w="1362" w:type="dxa"/>
            <w:tcBorders>
              <w:top w:val="nil"/>
              <w:left w:val="single" w:sz="8" w:space="0" w:color="000001"/>
              <w:bottom w:val="single" w:sz="8" w:space="0" w:color="000001"/>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390800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2 02 30000 00 0000 150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Субвенции бюджетам бюджетной системы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125300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2 02 30024 00 0000 150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Субвенции местным бюджетам на выполнение передаваемых полномочий субъектов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4300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2 02 30024 10 0000 150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Субвенции бюджетам  сельских поселений на выполнение передаваемых полномочий субъектов Российской Федерации</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4300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2 02 35118 00 0000 150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121000</w:t>
            </w:r>
          </w:p>
        </w:tc>
      </w:tr>
      <w:tr w:rsidR="002856E2" w:rsidRPr="00202F9D" w:rsidTr="00E37CA6">
        <w:tc>
          <w:tcPr>
            <w:tcW w:w="2824"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2 02 35118 10 0000 150</w:t>
            </w:r>
          </w:p>
        </w:tc>
        <w:tc>
          <w:tcPr>
            <w:tcW w:w="5990" w:type="dxa"/>
            <w:tcBorders>
              <w:top w:val="nil"/>
              <w:left w:val="single" w:sz="8" w:space="0" w:color="000001"/>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62"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121000</w:t>
            </w:r>
          </w:p>
        </w:tc>
      </w:tr>
      <w:tr w:rsidR="002856E2" w:rsidRPr="00202F9D" w:rsidTr="00E37CA6">
        <w:tc>
          <w:tcPr>
            <w:tcW w:w="2824"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rFonts w:ascii="Arial" w:hAnsi="Arial"/>
                <w:sz w:val="12"/>
                <w:szCs w:val="12"/>
              </w:rPr>
            </w:pPr>
            <w:r w:rsidRPr="00202F9D">
              <w:rPr>
                <w:rFonts w:ascii="Arial" w:hAnsi="Arial"/>
                <w:sz w:val="12"/>
                <w:szCs w:val="12"/>
              </w:rPr>
              <w:t>2 02 49999 10 0000 150</w:t>
            </w:r>
          </w:p>
        </w:tc>
        <w:tc>
          <w:tcPr>
            <w:tcW w:w="5990" w:type="dxa"/>
            <w:tcBorders>
              <w:top w:val="nil"/>
              <w:left w:val="single" w:sz="8" w:space="0" w:color="000001"/>
              <w:bottom w:val="single" w:sz="8" w:space="0" w:color="000000"/>
              <w:right w:val="nil"/>
            </w:tcBorders>
            <w:shd w:val="clear" w:color="auto" w:fill="FFFFFF"/>
          </w:tcPr>
          <w:p w:rsidR="002856E2" w:rsidRPr="00202F9D" w:rsidRDefault="002856E2" w:rsidP="00E37CA6">
            <w:pPr>
              <w:rPr>
                <w:rFonts w:ascii="Arial" w:hAnsi="Arial"/>
                <w:sz w:val="12"/>
                <w:szCs w:val="12"/>
              </w:rPr>
            </w:pPr>
            <w:r w:rsidRPr="00202F9D">
              <w:rPr>
                <w:rFonts w:ascii="Arial" w:hAnsi="Arial"/>
                <w:sz w:val="12"/>
                <w:szCs w:val="12"/>
              </w:rPr>
              <w:t>Иные межбюджетные трансферты, передаваемые бюджетам сельских поселений</w:t>
            </w:r>
          </w:p>
        </w:tc>
        <w:tc>
          <w:tcPr>
            <w:tcW w:w="1362"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rFonts w:ascii="Arial" w:hAnsi="Arial"/>
                <w:sz w:val="12"/>
                <w:szCs w:val="12"/>
              </w:rPr>
            </w:pPr>
            <w:r w:rsidRPr="00202F9D">
              <w:rPr>
                <w:rFonts w:ascii="Arial" w:hAnsi="Arial"/>
                <w:sz w:val="12"/>
                <w:szCs w:val="12"/>
              </w:rPr>
              <w:t>500000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2 07 05030 10 0000 150</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Прочие безвозмездные поступления в бюджеты сельских поселений</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rFonts w:ascii="Arial" w:hAnsi="Arial"/>
                <w:sz w:val="12"/>
                <w:szCs w:val="12"/>
              </w:rPr>
            </w:pPr>
            <w:r w:rsidRPr="00202F9D">
              <w:rPr>
                <w:rFonts w:ascii="Arial" w:hAnsi="Arial"/>
                <w:sz w:val="12"/>
                <w:szCs w:val="12"/>
              </w:rPr>
              <w:t>742830</w:t>
            </w:r>
          </w:p>
        </w:tc>
      </w:tr>
      <w:tr w:rsidR="002856E2" w:rsidRPr="00202F9D" w:rsidTr="00E37CA6">
        <w:tc>
          <w:tcPr>
            <w:tcW w:w="2824"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5990"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ВСЕГО ДОХОДОВ</w:t>
            </w:r>
          </w:p>
        </w:tc>
        <w:tc>
          <w:tcPr>
            <w:tcW w:w="1362"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12296336</w:t>
            </w:r>
          </w:p>
        </w:tc>
      </w:tr>
    </w:tbl>
    <w:p w:rsidR="002856E2" w:rsidRPr="00202F9D" w:rsidRDefault="002856E2" w:rsidP="002856E2">
      <w:pPr>
        <w:rPr>
          <w:sz w:val="12"/>
          <w:szCs w:val="12"/>
        </w:rPr>
      </w:pPr>
      <w:r w:rsidRPr="00202F9D">
        <w:rPr>
          <w:rFonts w:ascii="Arial" w:hAnsi="Arial"/>
          <w:sz w:val="12"/>
          <w:szCs w:val="12"/>
        </w:rPr>
        <w:t> </w:t>
      </w:r>
    </w:p>
    <w:p w:rsidR="002856E2" w:rsidRPr="00202F9D" w:rsidRDefault="002856E2" w:rsidP="002856E2">
      <w:pPr>
        <w:rPr>
          <w:sz w:val="12"/>
          <w:szCs w:val="12"/>
        </w:rPr>
      </w:pPr>
      <w:r w:rsidRPr="00202F9D">
        <w:rPr>
          <w:rFonts w:ascii="Arial" w:hAnsi="Arial"/>
          <w:sz w:val="12"/>
          <w:szCs w:val="12"/>
        </w:rPr>
        <w:t> </w:t>
      </w:r>
    </w:p>
    <w:p w:rsidR="002856E2" w:rsidRPr="00202F9D" w:rsidRDefault="002856E2" w:rsidP="002856E2">
      <w:pPr>
        <w:jc w:val="right"/>
        <w:rPr>
          <w:sz w:val="12"/>
          <w:szCs w:val="12"/>
        </w:rPr>
      </w:pPr>
      <w:r w:rsidRPr="00202F9D">
        <w:rPr>
          <w:rFonts w:ascii="Arial" w:hAnsi="Arial"/>
          <w:sz w:val="12"/>
          <w:szCs w:val="12"/>
        </w:rPr>
        <w:t>Приложение 2</w:t>
      </w:r>
    </w:p>
    <w:p w:rsidR="002856E2" w:rsidRPr="00202F9D" w:rsidRDefault="002856E2" w:rsidP="002856E2">
      <w:pPr>
        <w:jc w:val="right"/>
        <w:rPr>
          <w:sz w:val="12"/>
          <w:szCs w:val="12"/>
        </w:rPr>
      </w:pPr>
      <w:r w:rsidRPr="00202F9D">
        <w:rPr>
          <w:rFonts w:ascii="Arial" w:hAnsi="Arial"/>
          <w:sz w:val="12"/>
          <w:szCs w:val="12"/>
        </w:rPr>
        <w:t>к решению Совета депутатов</w:t>
      </w:r>
    </w:p>
    <w:p w:rsidR="002856E2" w:rsidRPr="00202F9D" w:rsidRDefault="002856E2" w:rsidP="002856E2">
      <w:pPr>
        <w:jc w:val="right"/>
        <w:rPr>
          <w:sz w:val="12"/>
          <w:szCs w:val="12"/>
        </w:rPr>
      </w:pPr>
      <w:r w:rsidRPr="00202F9D">
        <w:rPr>
          <w:rFonts w:ascii="Arial" w:hAnsi="Arial"/>
          <w:sz w:val="12"/>
          <w:szCs w:val="12"/>
        </w:rPr>
        <w:t>Ореховского сельского поселения</w:t>
      </w:r>
    </w:p>
    <w:p w:rsidR="002856E2" w:rsidRPr="00202F9D" w:rsidRDefault="002856E2" w:rsidP="002856E2">
      <w:pPr>
        <w:jc w:val="right"/>
        <w:rPr>
          <w:sz w:val="12"/>
          <w:szCs w:val="12"/>
        </w:rPr>
      </w:pPr>
      <w:r w:rsidRPr="00202F9D">
        <w:rPr>
          <w:rFonts w:ascii="Arial" w:hAnsi="Arial"/>
          <w:sz w:val="12"/>
          <w:szCs w:val="12"/>
        </w:rPr>
        <w:t>Галичского муниципального района</w:t>
      </w:r>
    </w:p>
    <w:p w:rsidR="002856E2" w:rsidRPr="00202F9D" w:rsidRDefault="002856E2" w:rsidP="002856E2">
      <w:pPr>
        <w:jc w:val="right"/>
        <w:rPr>
          <w:sz w:val="12"/>
          <w:szCs w:val="12"/>
        </w:rPr>
      </w:pPr>
      <w:r w:rsidRPr="00202F9D">
        <w:rPr>
          <w:rFonts w:ascii="Arial" w:hAnsi="Arial"/>
          <w:sz w:val="12"/>
          <w:szCs w:val="12"/>
        </w:rPr>
        <w:t>Костромской области</w:t>
      </w:r>
    </w:p>
    <w:p w:rsidR="002856E2" w:rsidRPr="00202F9D" w:rsidRDefault="002856E2" w:rsidP="002856E2">
      <w:pPr>
        <w:jc w:val="right"/>
        <w:rPr>
          <w:sz w:val="12"/>
          <w:szCs w:val="12"/>
          <w:lang w:val="en-US"/>
        </w:rPr>
      </w:pPr>
      <w:r w:rsidRPr="00202F9D">
        <w:rPr>
          <w:rFonts w:ascii="Arial" w:hAnsi="Arial"/>
          <w:sz w:val="12"/>
          <w:szCs w:val="12"/>
        </w:rPr>
        <w:t>от  </w:t>
      </w:r>
      <w:r w:rsidRPr="00202F9D">
        <w:rPr>
          <w:rFonts w:ascii="Arial" w:hAnsi="Arial"/>
          <w:sz w:val="12"/>
          <w:szCs w:val="12"/>
          <w:lang w:val="en-US"/>
        </w:rPr>
        <w:t>28</w:t>
      </w:r>
      <w:r w:rsidRPr="00202F9D">
        <w:rPr>
          <w:rFonts w:ascii="Arial" w:hAnsi="Arial"/>
          <w:sz w:val="12"/>
          <w:szCs w:val="12"/>
        </w:rPr>
        <w:t>  апреля 2023 года  №</w:t>
      </w:r>
      <w:r w:rsidRPr="00202F9D">
        <w:rPr>
          <w:rFonts w:ascii="Arial" w:hAnsi="Arial"/>
          <w:sz w:val="12"/>
          <w:szCs w:val="12"/>
          <w:lang w:val="en-US"/>
        </w:rPr>
        <w:t xml:space="preserve"> 129</w:t>
      </w:r>
    </w:p>
    <w:p w:rsidR="002856E2" w:rsidRPr="00202F9D" w:rsidRDefault="002856E2" w:rsidP="002856E2">
      <w:pPr>
        <w:jc w:val="right"/>
        <w:rPr>
          <w:sz w:val="12"/>
          <w:szCs w:val="12"/>
        </w:rPr>
      </w:pPr>
      <w:r w:rsidRPr="00202F9D">
        <w:rPr>
          <w:rFonts w:ascii="Arial" w:hAnsi="Arial"/>
          <w:sz w:val="12"/>
          <w:szCs w:val="12"/>
        </w:rPr>
        <w:t> </w:t>
      </w:r>
    </w:p>
    <w:p w:rsidR="002856E2" w:rsidRPr="00202F9D" w:rsidRDefault="002856E2" w:rsidP="002856E2">
      <w:pPr>
        <w:jc w:val="right"/>
        <w:rPr>
          <w:sz w:val="12"/>
          <w:szCs w:val="12"/>
        </w:rPr>
      </w:pPr>
      <w:r w:rsidRPr="00202F9D">
        <w:rPr>
          <w:rFonts w:ascii="Arial" w:hAnsi="Arial"/>
          <w:sz w:val="12"/>
          <w:szCs w:val="12"/>
        </w:rPr>
        <w:t> Приложение 3</w:t>
      </w:r>
    </w:p>
    <w:p w:rsidR="002856E2" w:rsidRPr="00202F9D" w:rsidRDefault="002856E2" w:rsidP="002856E2">
      <w:pPr>
        <w:jc w:val="right"/>
        <w:rPr>
          <w:rFonts w:ascii="Arial" w:hAnsi="Arial"/>
          <w:sz w:val="12"/>
          <w:szCs w:val="12"/>
        </w:rPr>
      </w:pPr>
      <w:r w:rsidRPr="00202F9D">
        <w:rPr>
          <w:rFonts w:ascii="Arial" w:hAnsi="Arial"/>
          <w:sz w:val="12"/>
          <w:szCs w:val="12"/>
        </w:rPr>
        <w:t>к решению Совета депутатов</w:t>
      </w:r>
    </w:p>
    <w:p w:rsidR="002856E2" w:rsidRPr="00202F9D" w:rsidRDefault="002856E2" w:rsidP="002856E2">
      <w:pPr>
        <w:jc w:val="right"/>
        <w:rPr>
          <w:sz w:val="12"/>
          <w:szCs w:val="12"/>
        </w:rPr>
      </w:pPr>
      <w:r w:rsidRPr="00202F9D">
        <w:rPr>
          <w:rFonts w:ascii="Arial" w:hAnsi="Arial"/>
          <w:sz w:val="12"/>
          <w:szCs w:val="12"/>
        </w:rPr>
        <w:t>сельского поселения</w:t>
      </w:r>
    </w:p>
    <w:p w:rsidR="002856E2" w:rsidRPr="00202F9D" w:rsidRDefault="002856E2" w:rsidP="002856E2">
      <w:pPr>
        <w:jc w:val="right"/>
        <w:rPr>
          <w:sz w:val="12"/>
          <w:szCs w:val="12"/>
        </w:rPr>
      </w:pPr>
      <w:r w:rsidRPr="00202F9D">
        <w:rPr>
          <w:rFonts w:ascii="Arial" w:hAnsi="Arial"/>
          <w:sz w:val="12"/>
          <w:szCs w:val="12"/>
        </w:rPr>
        <w:t>от « 27 » декабря  2022 г. № 109</w:t>
      </w:r>
    </w:p>
    <w:p w:rsidR="002856E2" w:rsidRPr="00202F9D" w:rsidRDefault="002856E2" w:rsidP="002856E2">
      <w:pPr>
        <w:rPr>
          <w:sz w:val="12"/>
          <w:szCs w:val="12"/>
        </w:rPr>
      </w:pPr>
      <w:r w:rsidRPr="00202F9D">
        <w:rPr>
          <w:sz w:val="12"/>
          <w:szCs w:val="12"/>
        </w:rPr>
        <w:t> </w:t>
      </w:r>
    </w:p>
    <w:p w:rsidR="002856E2" w:rsidRPr="00202F9D" w:rsidRDefault="002856E2" w:rsidP="002856E2">
      <w:pPr>
        <w:spacing w:before="80" w:after="80"/>
        <w:jc w:val="center"/>
        <w:rPr>
          <w:sz w:val="12"/>
          <w:szCs w:val="12"/>
        </w:rPr>
      </w:pPr>
      <w:r w:rsidRPr="00202F9D">
        <w:rPr>
          <w:rFonts w:ascii="Arial" w:hAnsi="Arial"/>
          <w:sz w:val="12"/>
          <w:szCs w:val="12"/>
        </w:rPr>
        <w:t>Распределение бюджетных ассигнований</w:t>
      </w:r>
    </w:p>
    <w:p w:rsidR="002856E2" w:rsidRPr="00202F9D" w:rsidRDefault="002856E2" w:rsidP="002856E2">
      <w:pPr>
        <w:jc w:val="center"/>
        <w:rPr>
          <w:sz w:val="12"/>
          <w:szCs w:val="12"/>
        </w:rPr>
      </w:pPr>
      <w:r w:rsidRPr="00202F9D">
        <w:rPr>
          <w:rFonts w:ascii="Arial" w:hAnsi="Arial"/>
          <w:sz w:val="12"/>
          <w:szCs w:val="12"/>
        </w:rPr>
        <w:t>по разделам, подразделам, целевым статьям, группам и подгруппам видов расходов классификации расходов бюджетана 2023 год</w:t>
      </w:r>
    </w:p>
    <w:p w:rsidR="002856E2" w:rsidRPr="00202F9D" w:rsidRDefault="002856E2" w:rsidP="002856E2">
      <w:pPr>
        <w:rPr>
          <w:sz w:val="12"/>
          <w:szCs w:val="12"/>
        </w:rPr>
      </w:pPr>
      <w:r w:rsidRPr="00202F9D">
        <w:rPr>
          <w:rFonts w:ascii="Arial" w:hAnsi="Arial"/>
          <w:sz w:val="12"/>
          <w:szCs w:val="12"/>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669"/>
        <w:gridCol w:w="1343"/>
        <w:gridCol w:w="1612"/>
        <w:gridCol w:w="1209"/>
        <w:gridCol w:w="1344"/>
      </w:tblGrid>
      <w:tr w:rsidR="002856E2" w:rsidRPr="00202F9D" w:rsidTr="00E37CA6">
        <w:tc>
          <w:tcPr>
            <w:tcW w:w="4669" w:type="dxa"/>
            <w:tcBorders>
              <w:top w:val="single" w:sz="8" w:space="0" w:color="000001"/>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Наименование показателя</w:t>
            </w:r>
          </w:p>
        </w:tc>
        <w:tc>
          <w:tcPr>
            <w:tcW w:w="1343" w:type="dxa"/>
            <w:tcBorders>
              <w:top w:val="single" w:sz="8" w:space="0" w:color="000001"/>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Раздел, подраздел</w:t>
            </w:r>
          </w:p>
        </w:tc>
        <w:tc>
          <w:tcPr>
            <w:tcW w:w="1612" w:type="dxa"/>
            <w:tcBorders>
              <w:top w:val="single" w:sz="8" w:space="0" w:color="000001"/>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Целевая статья</w:t>
            </w:r>
          </w:p>
        </w:tc>
        <w:tc>
          <w:tcPr>
            <w:tcW w:w="1209" w:type="dxa"/>
            <w:tcBorders>
              <w:top w:val="single" w:sz="8" w:space="0" w:color="000001"/>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Вид расходов</w:t>
            </w:r>
          </w:p>
        </w:tc>
        <w:tc>
          <w:tcPr>
            <w:tcW w:w="1344" w:type="dxa"/>
            <w:tcBorders>
              <w:top w:val="single" w:sz="8" w:space="0" w:color="000001"/>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Сумма,</w:t>
            </w:r>
          </w:p>
          <w:p w:rsidR="002856E2" w:rsidRPr="00202F9D" w:rsidRDefault="002856E2" w:rsidP="00E37CA6">
            <w:pPr>
              <w:jc w:val="center"/>
              <w:rPr>
                <w:sz w:val="12"/>
                <w:szCs w:val="12"/>
              </w:rPr>
            </w:pPr>
            <w:r w:rsidRPr="00202F9D">
              <w:rPr>
                <w:rFonts w:ascii="Arial" w:hAnsi="Arial"/>
                <w:sz w:val="12"/>
                <w:szCs w:val="12"/>
              </w:rPr>
              <w:t>рублей</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Общегосударственные вопросы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4474942</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Функционирование высшего должностного лица субъекта Российской Федерации и муниципального образования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0102</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Глава Ореховского сельского поселения Галичского муниципального района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0600000000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оплату труда работников муниципальных органов поселения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0600000110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государственных (муниципальных) органов</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120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0104</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3172540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Центральный аппарат исполнительных органов местного самоуправления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0100000000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3172540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оплату труда работников муниципальных органов поселения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0100000110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3152900</w:t>
            </w:r>
          </w:p>
        </w:tc>
      </w:tr>
      <w:tr w:rsidR="002856E2" w:rsidRPr="00202F9D" w:rsidTr="00E37CA6">
        <w:tc>
          <w:tcPr>
            <w:tcW w:w="4669" w:type="dxa"/>
            <w:tcBorders>
              <w:top w:val="single" w:sz="4" w:space="0" w:color="000000"/>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single" w:sz="4" w:space="0" w:color="000000"/>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single" w:sz="4" w:space="0" w:color="000000"/>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single" w:sz="4" w:space="0" w:color="000000"/>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100</w:t>
            </w:r>
          </w:p>
        </w:tc>
        <w:tc>
          <w:tcPr>
            <w:tcW w:w="1344" w:type="dxa"/>
            <w:tcBorders>
              <w:top w:val="single" w:sz="4" w:space="0" w:color="000000"/>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3152900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государственных (муниципальных) органов</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120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3152900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обеспечение функций муниципальных органов поселения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0100000190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15340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15340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15340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0100072090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4300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4300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4300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Резервные фонды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0111</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Резервные фонды   администрации Ореховского сельского поселения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0400020020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бюджетные ассигнования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800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Резервные средства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870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Другие общегосударственные вопросы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0113</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405402</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Реализация государственных функций, связанных с общегосударственным управлением</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0920000000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295500</w:t>
            </w:r>
          </w:p>
        </w:tc>
      </w:tr>
      <w:tr w:rsidR="002856E2" w:rsidRPr="00202F9D" w:rsidTr="00E37CA6">
        <w:tc>
          <w:tcPr>
            <w:tcW w:w="4669" w:type="dxa"/>
            <w:tcBorders>
              <w:top w:val="nil"/>
              <w:left w:val="single" w:sz="8" w:space="0" w:color="000001"/>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Прочие выплаты по обязательствам  сельского поселения</w:t>
            </w:r>
          </w:p>
        </w:tc>
        <w:tc>
          <w:tcPr>
            <w:tcW w:w="1343"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0920020010</w:t>
            </w:r>
          </w:p>
        </w:tc>
        <w:tc>
          <w:tcPr>
            <w:tcW w:w="1209"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295500</w:t>
            </w:r>
          </w:p>
        </w:tc>
      </w:tr>
      <w:tr w:rsidR="002856E2" w:rsidRPr="00202F9D" w:rsidTr="00E37CA6">
        <w:tc>
          <w:tcPr>
            <w:tcW w:w="4669" w:type="dxa"/>
            <w:tcBorders>
              <w:top w:val="nil"/>
              <w:left w:val="single" w:sz="8" w:space="0" w:color="000001"/>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286500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286500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бюджетные ассигнования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800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9000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Уплата налогов, сборов и иных платежей</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850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9000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0950000000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109902</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0950070010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85902</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85902</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межбюджетные трансферты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85902</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 на осуществление переданных полномочий по внутреннему муниципальному контролю и контролю в сфере закупок</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0950070020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12000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12000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межбюджетные трансферты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12000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0950070050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lastRenderedPageBreak/>
              <w:t>Иные межбюджетные трансферты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4669"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1343"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0950070060</w:t>
            </w:r>
          </w:p>
        </w:tc>
        <w:tc>
          <w:tcPr>
            <w:tcW w:w="1209"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4669"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Межбюджетные трансферты</w:t>
            </w:r>
          </w:p>
        </w:tc>
        <w:tc>
          <w:tcPr>
            <w:tcW w:w="1343"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500</w:t>
            </w:r>
          </w:p>
        </w:tc>
        <w:tc>
          <w:tcPr>
            <w:tcW w:w="1344" w:type="dxa"/>
            <w:tcBorders>
              <w:top w:val="nil"/>
              <w:left w:val="single" w:sz="8" w:space="0" w:color="000001"/>
              <w:bottom w:val="single" w:sz="8" w:space="0" w:color="000001"/>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4669" w:type="dxa"/>
            <w:tcBorders>
              <w:top w:val="nil"/>
              <w:left w:val="single" w:sz="8" w:space="0" w:color="000001"/>
              <w:bottom w:val="single" w:sz="8" w:space="0" w:color="00000A"/>
              <w:right w:val="nil"/>
            </w:tcBorders>
          </w:tcPr>
          <w:p w:rsidR="002856E2" w:rsidRPr="00202F9D" w:rsidRDefault="002856E2" w:rsidP="00E37CA6">
            <w:pPr>
              <w:rPr>
                <w:sz w:val="12"/>
                <w:szCs w:val="12"/>
              </w:rPr>
            </w:pPr>
            <w:r w:rsidRPr="00202F9D">
              <w:rPr>
                <w:rFonts w:ascii="Arial" w:hAnsi="Arial"/>
                <w:sz w:val="12"/>
                <w:szCs w:val="12"/>
              </w:rPr>
              <w:t>Иные межбюджетные трансферты</w:t>
            </w:r>
          </w:p>
        </w:tc>
        <w:tc>
          <w:tcPr>
            <w:tcW w:w="1343" w:type="dxa"/>
            <w:tcBorders>
              <w:top w:val="nil"/>
              <w:left w:val="single" w:sz="8" w:space="0" w:color="000001"/>
              <w:bottom w:val="single" w:sz="8" w:space="0" w:color="00000A"/>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A"/>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A"/>
              <w:right w:val="nil"/>
            </w:tcBorders>
          </w:tcPr>
          <w:p w:rsidR="002856E2" w:rsidRPr="00202F9D" w:rsidRDefault="002856E2" w:rsidP="00E37CA6">
            <w:pPr>
              <w:jc w:val="center"/>
              <w:rPr>
                <w:sz w:val="12"/>
                <w:szCs w:val="12"/>
              </w:rPr>
            </w:pPr>
            <w:r w:rsidRPr="00202F9D">
              <w:rPr>
                <w:rFonts w:ascii="Arial" w:hAnsi="Arial"/>
                <w:sz w:val="12"/>
                <w:szCs w:val="12"/>
              </w:rPr>
              <w:t>540</w:t>
            </w:r>
          </w:p>
        </w:tc>
        <w:tc>
          <w:tcPr>
            <w:tcW w:w="1344" w:type="dxa"/>
            <w:tcBorders>
              <w:top w:val="nil"/>
              <w:left w:val="single" w:sz="8" w:space="0" w:color="000001"/>
              <w:bottom w:val="single" w:sz="8" w:space="0" w:color="00000A"/>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Национальная оборона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0200</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121000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Мобилизационная и вневойсковая подготовка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0203</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121000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Осуществление первичного воинского учета на территориях, где отсутствуют военные комиссариаты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0300051180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109966</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государственных (муниципальных) органов</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120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109966</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11034</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11034</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Национальная безопасность и правоохранительная деятельность</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0300</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Защита населения и территории от чрезвычайных ситуаций природного и техногенного характера, пожарная безопасность</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0310</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Мероприятия по предупреждению и ликвидации чрезвычайных ситуаций и стихийных бедствий</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0940020030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Национальная экономика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0400</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5830955</w:t>
            </w:r>
          </w:p>
        </w:tc>
      </w:tr>
      <w:tr w:rsidR="002856E2" w:rsidRPr="00202F9D" w:rsidTr="00E37CA6">
        <w:tc>
          <w:tcPr>
            <w:tcW w:w="4669"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rPr>
                <w:sz w:val="12"/>
                <w:szCs w:val="12"/>
              </w:rPr>
            </w:pPr>
            <w:r w:rsidRPr="00202F9D">
              <w:rPr>
                <w:rFonts w:ascii="Arial" w:hAnsi="Arial"/>
                <w:sz w:val="12"/>
                <w:szCs w:val="12"/>
              </w:rPr>
              <w:t>Сельское хозяйство и рыболовство</w:t>
            </w:r>
          </w:p>
        </w:tc>
        <w:tc>
          <w:tcPr>
            <w:tcW w:w="1343" w:type="dxa"/>
            <w:tcBorders>
              <w:top w:val="nil"/>
              <w:left w:val="single" w:sz="4" w:space="0" w:color="000000"/>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0405</w:t>
            </w:r>
          </w:p>
        </w:tc>
        <w:tc>
          <w:tcPr>
            <w:tcW w:w="1612" w:type="dxa"/>
            <w:tcBorders>
              <w:top w:val="nil"/>
              <w:left w:val="single" w:sz="4" w:space="0" w:color="000000"/>
              <w:bottom w:val="single" w:sz="8" w:space="0" w:color="000001"/>
              <w:right w:val="nil"/>
            </w:tcBorders>
            <w:shd w:val="clear" w:color="auto" w:fill="FFFFFF"/>
          </w:tcPr>
          <w:p w:rsidR="002856E2" w:rsidRPr="00202F9D" w:rsidRDefault="002856E2" w:rsidP="00E37CA6">
            <w:pPr>
              <w:rPr>
                <w:sz w:val="12"/>
                <w:szCs w:val="12"/>
              </w:rPr>
            </w:pPr>
          </w:p>
        </w:tc>
        <w:tc>
          <w:tcPr>
            <w:tcW w:w="1209" w:type="dxa"/>
            <w:tcBorders>
              <w:top w:val="nil"/>
              <w:left w:val="single" w:sz="4" w:space="0" w:color="000000"/>
              <w:bottom w:val="single" w:sz="8" w:space="0" w:color="000001"/>
              <w:right w:val="nil"/>
            </w:tcBorders>
            <w:shd w:val="clear" w:color="auto" w:fill="FFFFFF"/>
          </w:tcPr>
          <w:p w:rsidR="002856E2" w:rsidRPr="00202F9D" w:rsidRDefault="002856E2" w:rsidP="00E37CA6">
            <w:pPr>
              <w:rPr>
                <w:sz w:val="12"/>
                <w:szCs w:val="12"/>
              </w:rPr>
            </w:pP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4669"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rPr>
                <w:sz w:val="12"/>
                <w:szCs w:val="12"/>
              </w:rPr>
            </w:pPr>
            <w:r w:rsidRPr="00202F9D">
              <w:rPr>
                <w:rFonts w:ascii="Arial" w:hAnsi="Arial"/>
                <w:sz w:val="12"/>
                <w:szCs w:val="12"/>
              </w:rPr>
              <w:t>Мероприятия по землеустройству и землепользованию</w:t>
            </w:r>
          </w:p>
        </w:tc>
        <w:tc>
          <w:tcPr>
            <w:tcW w:w="1343" w:type="dxa"/>
            <w:tcBorders>
              <w:top w:val="nil"/>
              <w:left w:val="single" w:sz="4" w:space="0" w:color="000000"/>
              <w:bottom w:val="single" w:sz="8" w:space="0" w:color="000001"/>
              <w:right w:val="nil"/>
            </w:tcBorders>
            <w:shd w:val="clear" w:color="auto" w:fill="FFFFFF"/>
          </w:tcPr>
          <w:p w:rsidR="002856E2" w:rsidRPr="00202F9D" w:rsidRDefault="002856E2" w:rsidP="00E37CA6">
            <w:pPr>
              <w:rPr>
                <w:sz w:val="12"/>
                <w:szCs w:val="12"/>
              </w:rPr>
            </w:pPr>
          </w:p>
        </w:tc>
        <w:tc>
          <w:tcPr>
            <w:tcW w:w="1612" w:type="dxa"/>
            <w:tcBorders>
              <w:top w:val="nil"/>
              <w:left w:val="single" w:sz="4" w:space="0" w:color="000000"/>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3400000000</w:t>
            </w:r>
          </w:p>
        </w:tc>
        <w:tc>
          <w:tcPr>
            <w:tcW w:w="1209" w:type="dxa"/>
            <w:tcBorders>
              <w:top w:val="nil"/>
              <w:left w:val="single" w:sz="4" w:space="0" w:color="000000"/>
              <w:bottom w:val="single" w:sz="8" w:space="0" w:color="000001"/>
              <w:right w:val="nil"/>
            </w:tcBorders>
            <w:shd w:val="clear" w:color="auto" w:fill="FFFFFF"/>
          </w:tcPr>
          <w:p w:rsidR="002856E2" w:rsidRPr="00202F9D" w:rsidRDefault="002856E2" w:rsidP="00E37CA6">
            <w:pPr>
              <w:rPr>
                <w:sz w:val="12"/>
                <w:szCs w:val="12"/>
              </w:rPr>
            </w:pP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4669"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софинансирование мероприятий по борьбе с борщевиком Сосновского</w:t>
            </w:r>
          </w:p>
        </w:tc>
        <w:tc>
          <w:tcPr>
            <w:tcW w:w="1343" w:type="dxa"/>
            <w:tcBorders>
              <w:top w:val="nil"/>
              <w:left w:val="single" w:sz="4" w:space="0" w:color="000000"/>
              <w:bottom w:val="single" w:sz="8" w:space="0" w:color="000001"/>
              <w:right w:val="nil"/>
            </w:tcBorders>
            <w:shd w:val="clear" w:color="auto" w:fill="FFFFFF"/>
          </w:tcPr>
          <w:p w:rsidR="002856E2" w:rsidRPr="00202F9D" w:rsidRDefault="002856E2" w:rsidP="00E37CA6">
            <w:pPr>
              <w:rPr>
                <w:sz w:val="12"/>
                <w:szCs w:val="12"/>
              </w:rPr>
            </w:pPr>
          </w:p>
        </w:tc>
        <w:tc>
          <w:tcPr>
            <w:tcW w:w="1612" w:type="dxa"/>
            <w:tcBorders>
              <w:top w:val="nil"/>
              <w:left w:val="single" w:sz="4" w:space="0" w:color="000000"/>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34000S2250</w:t>
            </w:r>
          </w:p>
        </w:tc>
        <w:tc>
          <w:tcPr>
            <w:tcW w:w="1209" w:type="dxa"/>
            <w:tcBorders>
              <w:top w:val="nil"/>
              <w:left w:val="single" w:sz="4" w:space="0" w:color="000000"/>
              <w:bottom w:val="single" w:sz="8" w:space="0" w:color="000001"/>
              <w:right w:val="nil"/>
            </w:tcBorders>
            <w:shd w:val="clear" w:color="auto" w:fill="FFFFFF"/>
          </w:tcPr>
          <w:p w:rsidR="002856E2" w:rsidRPr="00202F9D" w:rsidRDefault="002856E2" w:rsidP="00E37CA6">
            <w:pPr>
              <w:rPr>
                <w:sz w:val="12"/>
                <w:szCs w:val="12"/>
              </w:rPr>
            </w:pP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4669"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rPr>
                <w:b/>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4" w:space="0" w:color="000000"/>
              <w:bottom w:val="single" w:sz="8" w:space="0" w:color="000001"/>
              <w:right w:val="nil"/>
            </w:tcBorders>
            <w:shd w:val="clear" w:color="auto" w:fill="FFFFFF"/>
          </w:tcPr>
          <w:p w:rsidR="002856E2" w:rsidRPr="00202F9D" w:rsidRDefault="002856E2" w:rsidP="00E37CA6">
            <w:pPr>
              <w:rPr>
                <w:b/>
                <w:sz w:val="12"/>
                <w:szCs w:val="12"/>
              </w:rPr>
            </w:pPr>
          </w:p>
        </w:tc>
        <w:tc>
          <w:tcPr>
            <w:tcW w:w="1612" w:type="dxa"/>
            <w:tcBorders>
              <w:top w:val="nil"/>
              <w:left w:val="single" w:sz="4" w:space="0" w:color="000000"/>
              <w:bottom w:val="single" w:sz="8" w:space="0" w:color="000001"/>
              <w:right w:val="nil"/>
            </w:tcBorders>
            <w:shd w:val="clear" w:color="auto" w:fill="FFFFFF"/>
          </w:tcPr>
          <w:p w:rsidR="002856E2" w:rsidRPr="00202F9D" w:rsidRDefault="002856E2" w:rsidP="00E37CA6">
            <w:pPr>
              <w:rPr>
                <w:b/>
                <w:sz w:val="12"/>
                <w:szCs w:val="12"/>
              </w:rPr>
            </w:pPr>
          </w:p>
        </w:tc>
        <w:tc>
          <w:tcPr>
            <w:tcW w:w="1209" w:type="dxa"/>
            <w:tcBorders>
              <w:top w:val="nil"/>
              <w:left w:val="single" w:sz="4" w:space="0" w:color="000000"/>
              <w:bottom w:val="single" w:sz="8" w:space="0" w:color="000001"/>
              <w:right w:val="nil"/>
            </w:tcBorders>
            <w:shd w:val="clear" w:color="auto" w:fill="FFFFFF"/>
          </w:tcPr>
          <w:p w:rsidR="002856E2" w:rsidRPr="00202F9D" w:rsidRDefault="002856E2" w:rsidP="00E37CA6">
            <w:pPr>
              <w:jc w:val="center"/>
              <w:rPr>
                <w:b/>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4669"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rPr>
                <w:b/>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4" w:space="0" w:color="000000"/>
              <w:bottom w:val="single" w:sz="8" w:space="0" w:color="000001"/>
              <w:right w:val="nil"/>
            </w:tcBorders>
            <w:shd w:val="clear" w:color="auto" w:fill="FFFFFF"/>
          </w:tcPr>
          <w:p w:rsidR="002856E2" w:rsidRPr="00202F9D" w:rsidRDefault="002856E2" w:rsidP="00E37CA6">
            <w:pPr>
              <w:rPr>
                <w:b/>
                <w:sz w:val="12"/>
                <w:szCs w:val="12"/>
              </w:rPr>
            </w:pPr>
          </w:p>
        </w:tc>
        <w:tc>
          <w:tcPr>
            <w:tcW w:w="1612" w:type="dxa"/>
            <w:tcBorders>
              <w:top w:val="nil"/>
              <w:left w:val="single" w:sz="4" w:space="0" w:color="000000"/>
              <w:bottom w:val="single" w:sz="8" w:space="0" w:color="000001"/>
              <w:right w:val="nil"/>
            </w:tcBorders>
            <w:shd w:val="clear" w:color="auto" w:fill="FFFFFF"/>
          </w:tcPr>
          <w:p w:rsidR="002856E2" w:rsidRPr="00202F9D" w:rsidRDefault="002856E2" w:rsidP="00E37CA6">
            <w:pPr>
              <w:rPr>
                <w:b/>
                <w:sz w:val="12"/>
                <w:szCs w:val="12"/>
              </w:rPr>
            </w:pPr>
          </w:p>
        </w:tc>
        <w:tc>
          <w:tcPr>
            <w:tcW w:w="1209" w:type="dxa"/>
            <w:tcBorders>
              <w:top w:val="nil"/>
              <w:left w:val="single" w:sz="4" w:space="0" w:color="000000"/>
              <w:bottom w:val="single" w:sz="8" w:space="0" w:color="000001"/>
              <w:right w:val="nil"/>
            </w:tcBorders>
            <w:shd w:val="clear" w:color="auto" w:fill="FFFFFF"/>
          </w:tcPr>
          <w:p w:rsidR="002856E2" w:rsidRPr="00202F9D" w:rsidRDefault="002856E2" w:rsidP="00E37CA6">
            <w:pPr>
              <w:jc w:val="center"/>
              <w:rPr>
                <w:b/>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Дорожное хозяйство</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0409</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5675455</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Содержание и ремонт автомобильных дорог в границах  поселения за счет средств дорожного фонда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3150020090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2522712</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2522712</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2522712</w:t>
            </w:r>
          </w:p>
        </w:tc>
      </w:tr>
      <w:tr w:rsidR="002856E2" w:rsidRPr="00202F9D" w:rsidTr="00E37CA6">
        <w:tc>
          <w:tcPr>
            <w:tcW w:w="4669" w:type="dxa"/>
            <w:tcBorders>
              <w:top w:val="nil"/>
              <w:left w:val="single" w:sz="8" w:space="0" w:color="000001"/>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Содержание и ремонт автомобильных дорог в границах  поселения за счет средств областного бюджета</w:t>
            </w:r>
          </w:p>
        </w:tc>
        <w:tc>
          <w:tcPr>
            <w:tcW w:w="1343"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sz w:val="12"/>
                <w:szCs w:val="12"/>
              </w:rPr>
              <w:t> </w:t>
            </w:r>
          </w:p>
        </w:tc>
        <w:tc>
          <w:tcPr>
            <w:tcW w:w="1612"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31500S2640</w:t>
            </w:r>
          </w:p>
        </w:tc>
        <w:tc>
          <w:tcPr>
            <w:tcW w:w="1209"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524211</w:t>
            </w:r>
          </w:p>
        </w:tc>
      </w:tr>
      <w:tr w:rsidR="002856E2" w:rsidRPr="00202F9D" w:rsidTr="00E37CA6">
        <w:tc>
          <w:tcPr>
            <w:tcW w:w="4669" w:type="dxa"/>
            <w:tcBorders>
              <w:top w:val="nil"/>
              <w:left w:val="single" w:sz="8" w:space="0" w:color="000001"/>
              <w:bottom w:val="single" w:sz="8" w:space="0" w:color="00000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sz w:val="12"/>
                <w:szCs w:val="12"/>
              </w:rPr>
              <w:t> </w:t>
            </w:r>
          </w:p>
        </w:tc>
        <w:tc>
          <w:tcPr>
            <w:tcW w:w="1612"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524211</w:t>
            </w:r>
          </w:p>
        </w:tc>
      </w:tr>
      <w:tr w:rsidR="002856E2" w:rsidRPr="00202F9D" w:rsidTr="00E37CA6">
        <w:tc>
          <w:tcPr>
            <w:tcW w:w="4669" w:type="dxa"/>
            <w:tcBorders>
              <w:top w:val="nil"/>
              <w:left w:val="single" w:sz="8" w:space="0" w:color="000001"/>
              <w:bottom w:val="single" w:sz="8" w:space="0" w:color="000000"/>
              <w:right w:val="nil"/>
            </w:tcBorders>
            <w:shd w:val="clear" w:color="auto" w:fill="FFFFFF"/>
          </w:tcPr>
          <w:p w:rsidR="002856E2" w:rsidRPr="00202F9D" w:rsidRDefault="002856E2" w:rsidP="00E37CA6">
            <w:pPr>
              <w:spacing w:after="120"/>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sz w:val="12"/>
                <w:szCs w:val="12"/>
              </w:rPr>
              <w:t> </w:t>
            </w:r>
          </w:p>
        </w:tc>
        <w:tc>
          <w:tcPr>
            <w:tcW w:w="1612"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524211</w:t>
            </w:r>
          </w:p>
        </w:tc>
      </w:tr>
      <w:tr w:rsidR="002856E2" w:rsidRPr="00202F9D" w:rsidTr="00E37CA6">
        <w:tc>
          <w:tcPr>
            <w:tcW w:w="4669" w:type="dxa"/>
            <w:tcBorders>
              <w:top w:val="nil"/>
              <w:left w:val="single" w:sz="8" w:space="0" w:color="000001"/>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343"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31500S2140</w:t>
            </w:r>
          </w:p>
        </w:tc>
        <w:tc>
          <w:tcPr>
            <w:tcW w:w="1209"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ind w:left="322" w:hanging="322"/>
              <w:jc w:val="center"/>
              <w:rPr>
                <w:sz w:val="12"/>
                <w:szCs w:val="12"/>
              </w:rPr>
            </w:pPr>
            <w:r w:rsidRPr="00202F9D">
              <w:rPr>
                <w:rFonts w:ascii="Arial" w:hAnsi="Arial"/>
                <w:sz w:val="12"/>
                <w:szCs w:val="12"/>
              </w:rPr>
              <w:t>2628532</w:t>
            </w:r>
          </w:p>
        </w:tc>
      </w:tr>
      <w:tr w:rsidR="002856E2" w:rsidRPr="00202F9D" w:rsidTr="00E37CA6">
        <w:tc>
          <w:tcPr>
            <w:tcW w:w="4669" w:type="dxa"/>
            <w:tcBorders>
              <w:top w:val="nil"/>
              <w:left w:val="single" w:sz="8" w:space="0" w:color="000001"/>
              <w:bottom w:val="single" w:sz="8" w:space="0" w:color="00000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sz w:val="12"/>
                <w:szCs w:val="12"/>
              </w:rPr>
              <w:t> </w:t>
            </w:r>
          </w:p>
        </w:tc>
        <w:tc>
          <w:tcPr>
            <w:tcW w:w="1612"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2628532</w:t>
            </w:r>
          </w:p>
        </w:tc>
      </w:tr>
      <w:tr w:rsidR="002856E2" w:rsidRPr="00202F9D" w:rsidTr="00E37CA6">
        <w:tc>
          <w:tcPr>
            <w:tcW w:w="4669" w:type="dxa"/>
            <w:tcBorders>
              <w:top w:val="nil"/>
              <w:left w:val="single" w:sz="8" w:space="0" w:color="000001"/>
              <w:bottom w:val="single" w:sz="8" w:space="0" w:color="000000"/>
              <w:right w:val="nil"/>
            </w:tcBorders>
            <w:shd w:val="clear" w:color="auto" w:fill="FFFFFF"/>
          </w:tcPr>
          <w:p w:rsidR="002856E2" w:rsidRPr="00202F9D" w:rsidRDefault="002856E2" w:rsidP="00E37CA6">
            <w:pPr>
              <w:spacing w:after="120"/>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sz w:val="12"/>
                <w:szCs w:val="12"/>
              </w:rPr>
              <w:t> </w:t>
            </w:r>
          </w:p>
        </w:tc>
        <w:tc>
          <w:tcPr>
            <w:tcW w:w="1612"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2628532</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Жилищно-коммунальное хозяйство</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987910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Жилищное хозяйство</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0501</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Содержание и обслуживание имущества казны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0500000000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Содержание и обслуживание имущества казны в области жилищного хозяйства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0500020030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Коммунальное хозяйство</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0502</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Содержание и обслуживание имущества казны</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0500000000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Содержание и обслуживание имущества казны в области коммунального хозяйства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0500020040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Благоустройство</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0503</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882910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Прочие мероприятия по благоустройству поселений</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3620020070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64000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64000</w:t>
            </w:r>
          </w:p>
        </w:tc>
      </w:tr>
      <w:tr w:rsidR="002856E2" w:rsidRPr="00202F9D" w:rsidTr="00E37CA6">
        <w:tc>
          <w:tcPr>
            <w:tcW w:w="4669" w:type="dxa"/>
            <w:tcBorders>
              <w:top w:val="nil"/>
              <w:left w:val="single" w:sz="8" w:space="0" w:color="000001"/>
              <w:bottom w:val="single" w:sz="8" w:space="0" w:color="00000A"/>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A"/>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64000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36200L576T</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418900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418900</w:t>
            </w:r>
          </w:p>
        </w:tc>
      </w:tr>
      <w:tr w:rsidR="002856E2" w:rsidRPr="00202F9D" w:rsidTr="00E37CA6">
        <w:tc>
          <w:tcPr>
            <w:tcW w:w="4669" w:type="dxa"/>
            <w:tcBorders>
              <w:top w:val="nil"/>
              <w:left w:val="single" w:sz="8" w:space="0" w:color="000001"/>
              <w:bottom w:val="single" w:sz="8" w:space="0" w:color="00000A"/>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A"/>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418900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highlight w:val="white"/>
              </w:rPr>
              <w:t>Софинансирование расходов, возникших при реализации проектов развития территорий сельских поселений, основанных на местных инициативах</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rFonts w:ascii="Arial" w:hAnsi="Arial"/>
                <w:sz w:val="12"/>
                <w:szCs w:val="12"/>
              </w:rPr>
            </w:pP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36200S1300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400010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400010</w:t>
            </w:r>
          </w:p>
        </w:tc>
      </w:tr>
      <w:tr w:rsidR="002856E2" w:rsidRPr="00202F9D" w:rsidTr="00E37CA6">
        <w:tc>
          <w:tcPr>
            <w:tcW w:w="4669" w:type="dxa"/>
            <w:tcBorders>
              <w:top w:val="nil"/>
              <w:left w:val="single" w:sz="8" w:space="0" w:color="000001"/>
              <w:bottom w:val="single" w:sz="8" w:space="0" w:color="00000A"/>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A"/>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A"/>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400010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Культура, кинематография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0800</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1966500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Культура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0801</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1966500</w:t>
            </w:r>
          </w:p>
        </w:tc>
      </w:tr>
      <w:tr w:rsidR="002856E2" w:rsidRPr="00202F9D" w:rsidTr="00E37CA6">
        <w:tc>
          <w:tcPr>
            <w:tcW w:w="4669"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Межбюджетные трансферты на осуществление передаваемых полномочий по культуре</w:t>
            </w:r>
          </w:p>
        </w:tc>
        <w:tc>
          <w:tcPr>
            <w:tcW w:w="1343"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0950070030</w:t>
            </w:r>
          </w:p>
        </w:tc>
        <w:tc>
          <w:tcPr>
            <w:tcW w:w="1209"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4669"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Межбюджетные трансферты</w:t>
            </w:r>
          </w:p>
        </w:tc>
        <w:tc>
          <w:tcPr>
            <w:tcW w:w="1343"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500</w:t>
            </w:r>
          </w:p>
        </w:tc>
        <w:tc>
          <w:tcPr>
            <w:tcW w:w="1344" w:type="dxa"/>
            <w:tcBorders>
              <w:top w:val="nil"/>
              <w:left w:val="single" w:sz="8" w:space="0" w:color="000001"/>
              <w:bottom w:val="single" w:sz="8" w:space="0" w:color="000001"/>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4669" w:type="dxa"/>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Иные межбюджетные трансферты</w:t>
            </w:r>
          </w:p>
        </w:tc>
        <w:tc>
          <w:tcPr>
            <w:tcW w:w="1343"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540</w:t>
            </w:r>
          </w:p>
        </w:tc>
        <w:tc>
          <w:tcPr>
            <w:tcW w:w="1344" w:type="dxa"/>
            <w:tcBorders>
              <w:top w:val="nil"/>
              <w:left w:val="single" w:sz="8" w:space="0" w:color="000001"/>
              <w:bottom w:val="single" w:sz="8" w:space="0" w:color="000001"/>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Учреждения культуры и  мероприятия в сфере культуры и кинематографии</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4400000000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1906000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4400000590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1906000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1906000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1906000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Библиотеки</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4420000000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55500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rsidRPr="00202F9D">
              <w:rPr>
                <w:rFonts w:ascii="Arial" w:hAnsi="Arial"/>
                <w:sz w:val="12"/>
                <w:szCs w:val="12"/>
              </w:rPr>
              <w:lastRenderedPageBreak/>
              <w:t>автономным учреждениям субсидий</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lastRenderedPageBreak/>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4420000590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55500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lastRenderedPageBreak/>
              <w:t>Закупка товаров, работ и услуг для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55500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55500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Социальная политика</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1000</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Пенсионное обеспечение</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1001</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Доплаты к пенсиям, дополнительное пенсионное обеспечение</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4910000000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Доплата к пенсиям муниципальным служащим  поселения</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4910080010</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Социальное обеспечение и иные выплаты населению</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300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Публичные нормативные социальные выплаты гражданам</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310</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4669" w:type="dxa"/>
            <w:tcBorders>
              <w:top w:val="nil"/>
              <w:left w:val="single" w:sz="8" w:space="0" w:color="000001"/>
              <w:bottom w:val="single" w:sz="8" w:space="0" w:color="000001"/>
              <w:right w:val="nil"/>
            </w:tcBorders>
            <w:shd w:val="clear" w:color="auto" w:fill="FFFFFF"/>
          </w:tcPr>
          <w:p w:rsidR="002856E2" w:rsidRPr="00202F9D" w:rsidRDefault="002856E2" w:rsidP="00E37CA6">
            <w:pPr>
              <w:rPr>
                <w:b/>
                <w:sz w:val="12"/>
                <w:szCs w:val="12"/>
              </w:rPr>
            </w:pPr>
            <w:r w:rsidRPr="00202F9D">
              <w:rPr>
                <w:rFonts w:ascii="Arial" w:hAnsi="Arial"/>
                <w:sz w:val="12"/>
                <w:szCs w:val="12"/>
              </w:rPr>
              <w:t>ИТОГО</w:t>
            </w:r>
          </w:p>
        </w:tc>
        <w:tc>
          <w:tcPr>
            <w:tcW w:w="1343"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12"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209" w:type="dxa"/>
            <w:tcBorders>
              <w:top w:val="nil"/>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344" w:type="dxa"/>
            <w:tcBorders>
              <w:top w:val="nil"/>
              <w:left w:val="single" w:sz="8" w:space="0" w:color="000001"/>
              <w:bottom w:val="single" w:sz="8" w:space="0" w:color="000001"/>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13511307</w:t>
            </w:r>
          </w:p>
        </w:tc>
      </w:tr>
    </w:tbl>
    <w:p w:rsidR="002856E2" w:rsidRPr="00202F9D" w:rsidRDefault="002856E2" w:rsidP="002856E2">
      <w:pPr>
        <w:rPr>
          <w:sz w:val="12"/>
          <w:szCs w:val="12"/>
        </w:rPr>
      </w:pPr>
      <w:r w:rsidRPr="00202F9D">
        <w:rPr>
          <w:rFonts w:ascii="Arial" w:hAnsi="Arial"/>
          <w:sz w:val="12"/>
          <w:szCs w:val="12"/>
        </w:rPr>
        <w:t>                                                                     </w:t>
      </w:r>
      <w:r w:rsidRPr="00202F9D">
        <w:rPr>
          <w:sz w:val="12"/>
          <w:szCs w:val="12"/>
        </w:rPr>
        <w:t xml:space="preserve">     </w:t>
      </w:r>
      <w:r w:rsidRPr="00202F9D">
        <w:rPr>
          <w:b/>
          <w:sz w:val="12"/>
          <w:szCs w:val="12"/>
        </w:rPr>
        <w:t>                                             </w:t>
      </w:r>
    </w:p>
    <w:p w:rsidR="002856E2" w:rsidRPr="00202F9D" w:rsidRDefault="002856E2" w:rsidP="002856E2">
      <w:pPr>
        <w:rPr>
          <w:sz w:val="12"/>
          <w:szCs w:val="12"/>
        </w:rPr>
      </w:pPr>
      <w:r w:rsidRPr="00202F9D">
        <w:rPr>
          <w:b/>
          <w:sz w:val="12"/>
          <w:szCs w:val="12"/>
        </w:rPr>
        <w:t>         </w:t>
      </w:r>
      <w:r w:rsidRPr="00202F9D">
        <w:rPr>
          <w:rFonts w:ascii="Arial" w:hAnsi="Arial"/>
          <w:sz w:val="12"/>
          <w:szCs w:val="12"/>
        </w:rPr>
        <w:t> </w:t>
      </w:r>
    </w:p>
    <w:p w:rsidR="002856E2" w:rsidRPr="00202F9D" w:rsidRDefault="002856E2" w:rsidP="002856E2">
      <w:pPr>
        <w:jc w:val="right"/>
        <w:rPr>
          <w:sz w:val="12"/>
          <w:szCs w:val="12"/>
        </w:rPr>
      </w:pPr>
      <w:r w:rsidRPr="00202F9D">
        <w:rPr>
          <w:rFonts w:ascii="Arial" w:hAnsi="Arial"/>
          <w:sz w:val="12"/>
          <w:szCs w:val="12"/>
        </w:rPr>
        <w:t>Приложение 3</w:t>
      </w:r>
    </w:p>
    <w:p w:rsidR="002856E2" w:rsidRPr="00202F9D" w:rsidRDefault="002856E2" w:rsidP="002856E2">
      <w:pPr>
        <w:jc w:val="right"/>
        <w:rPr>
          <w:sz w:val="12"/>
          <w:szCs w:val="12"/>
        </w:rPr>
      </w:pPr>
      <w:r w:rsidRPr="00202F9D">
        <w:rPr>
          <w:rFonts w:ascii="Arial" w:hAnsi="Arial"/>
          <w:sz w:val="12"/>
          <w:szCs w:val="12"/>
        </w:rPr>
        <w:t>к решению Совета депутатов</w:t>
      </w:r>
    </w:p>
    <w:p w:rsidR="002856E2" w:rsidRPr="00202F9D" w:rsidRDefault="002856E2" w:rsidP="002856E2">
      <w:pPr>
        <w:jc w:val="right"/>
        <w:rPr>
          <w:sz w:val="12"/>
          <w:szCs w:val="12"/>
        </w:rPr>
      </w:pPr>
      <w:r w:rsidRPr="00202F9D">
        <w:rPr>
          <w:rFonts w:ascii="Arial" w:hAnsi="Arial"/>
          <w:sz w:val="12"/>
          <w:szCs w:val="12"/>
        </w:rPr>
        <w:t>Ореховского сельского поселения</w:t>
      </w:r>
    </w:p>
    <w:p w:rsidR="002856E2" w:rsidRPr="00202F9D" w:rsidRDefault="002856E2" w:rsidP="002856E2">
      <w:pPr>
        <w:jc w:val="right"/>
        <w:rPr>
          <w:sz w:val="12"/>
          <w:szCs w:val="12"/>
        </w:rPr>
      </w:pPr>
      <w:r w:rsidRPr="00202F9D">
        <w:rPr>
          <w:rFonts w:ascii="Arial" w:hAnsi="Arial"/>
          <w:sz w:val="12"/>
          <w:szCs w:val="12"/>
        </w:rPr>
        <w:t>Галичского муниципального района</w:t>
      </w:r>
    </w:p>
    <w:p w:rsidR="002856E2" w:rsidRPr="00202F9D" w:rsidRDefault="002856E2" w:rsidP="002856E2">
      <w:pPr>
        <w:jc w:val="right"/>
        <w:rPr>
          <w:sz w:val="12"/>
          <w:szCs w:val="12"/>
        </w:rPr>
      </w:pPr>
      <w:r w:rsidRPr="00202F9D">
        <w:rPr>
          <w:rFonts w:ascii="Arial" w:hAnsi="Arial"/>
          <w:sz w:val="12"/>
          <w:szCs w:val="12"/>
        </w:rPr>
        <w:t>Костромской области</w:t>
      </w:r>
    </w:p>
    <w:p w:rsidR="002856E2" w:rsidRPr="00202F9D" w:rsidRDefault="002856E2" w:rsidP="002856E2">
      <w:pPr>
        <w:jc w:val="right"/>
        <w:rPr>
          <w:sz w:val="12"/>
          <w:szCs w:val="12"/>
          <w:lang w:val="en-US"/>
        </w:rPr>
      </w:pPr>
      <w:r w:rsidRPr="00202F9D">
        <w:rPr>
          <w:rFonts w:ascii="Arial" w:hAnsi="Arial"/>
          <w:sz w:val="12"/>
          <w:szCs w:val="12"/>
        </w:rPr>
        <w:t>от </w:t>
      </w:r>
      <w:r w:rsidRPr="00202F9D">
        <w:rPr>
          <w:rFonts w:ascii="Arial" w:hAnsi="Arial"/>
          <w:sz w:val="12"/>
          <w:szCs w:val="12"/>
          <w:lang w:val="en-US"/>
        </w:rPr>
        <w:t>28</w:t>
      </w:r>
      <w:r w:rsidRPr="00202F9D">
        <w:rPr>
          <w:rFonts w:ascii="Arial" w:hAnsi="Arial"/>
          <w:sz w:val="12"/>
          <w:szCs w:val="12"/>
        </w:rPr>
        <w:t xml:space="preserve"> апреля 2023 года  №</w:t>
      </w:r>
      <w:r w:rsidRPr="00202F9D">
        <w:rPr>
          <w:rFonts w:ascii="Arial" w:hAnsi="Arial"/>
          <w:sz w:val="12"/>
          <w:szCs w:val="12"/>
          <w:lang w:val="en-US"/>
        </w:rPr>
        <w:t xml:space="preserve"> 129</w:t>
      </w:r>
    </w:p>
    <w:p w:rsidR="002856E2" w:rsidRPr="00202F9D" w:rsidRDefault="002856E2" w:rsidP="002856E2">
      <w:pPr>
        <w:jc w:val="right"/>
        <w:rPr>
          <w:sz w:val="12"/>
          <w:szCs w:val="12"/>
        </w:rPr>
      </w:pPr>
      <w:r w:rsidRPr="00202F9D">
        <w:rPr>
          <w:b/>
          <w:sz w:val="12"/>
          <w:szCs w:val="12"/>
        </w:rPr>
        <w:t> </w:t>
      </w:r>
    </w:p>
    <w:p w:rsidR="002856E2" w:rsidRPr="00202F9D" w:rsidRDefault="002856E2" w:rsidP="002856E2">
      <w:pPr>
        <w:jc w:val="right"/>
        <w:rPr>
          <w:sz w:val="12"/>
          <w:szCs w:val="12"/>
        </w:rPr>
      </w:pPr>
      <w:r w:rsidRPr="00202F9D">
        <w:rPr>
          <w:rFonts w:ascii="Arial" w:hAnsi="Arial"/>
          <w:sz w:val="12"/>
          <w:szCs w:val="12"/>
        </w:rPr>
        <w:t>Приложение 5</w:t>
      </w:r>
    </w:p>
    <w:p w:rsidR="002856E2" w:rsidRPr="00202F9D" w:rsidRDefault="002856E2" w:rsidP="002856E2">
      <w:pPr>
        <w:jc w:val="right"/>
        <w:rPr>
          <w:sz w:val="12"/>
          <w:szCs w:val="12"/>
        </w:rPr>
      </w:pPr>
      <w:r w:rsidRPr="00202F9D">
        <w:rPr>
          <w:rFonts w:ascii="Arial" w:hAnsi="Arial"/>
          <w:sz w:val="12"/>
          <w:szCs w:val="12"/>
        </w:rPr>
        <w:t>к решению Совета депутатов</w:t>
      </w:r>
    </w:p>
    <w:p w:rsidR="002856E2" w:rsidRPr="00202F9D" w:rsidRDefault="002856E2" w:rsidP="002856E2">
      <w:pPr>
        <w:jc w:val="right"/>
        <w:rPr>
          <w:rFonts w:ascii="Arial" w:hAnsi="Arial"/>
          <w:sz w:val="12"/>
          <w:szCs w:val="12"/>
        </w:rPr>
      </w:pPr>
      <w:r w:rsidRPr="00202F9D">
        <w:rPr>
          <w:rFonts w:ascii="Arial" w:hAnsi="Arial"/>
          <w:sz w:val="12"/>
          <w:szCs w:val="12"/>
        </w:rPr>
        <w:t xml:space="preserve">  сельского поселения              </w:t>
      </w:r>
    </w:p>
    <w:p w:rsidR="002856E2" w:rsidRPr="00202F9D" w:rsidRDefault="002856E2" w:rsidP="002856E2">
      <w:pPr>
        <w:jc w:val="right"/>
        <w:rPr>
          <w:sz w:val="12"/>
          <w:szCs w:val="12"/>
        </w:rPr>
      </w:pPr>
      <w:r w:rsidRPr="00202F9D">
        <w:rPr>
          <w:rFonts w:ascii="Arial" w:hAnsi="Arial"/>
          <w:sz w:val="12"/>
          <w:szCs w:val="12"/>
        </w:rPr>
        <w:t xml:space="preserve">  от « 27 » декабря  2022 г. № 109</w:t>
      </w:r>
    </w:p>
    <w:p w:rsidR="002856E2" w:rsidRPr="00202F9D" w:rsidRDefault="002856E2" w:rsidP="002856E2">
      <w:pPr>
        <w:jc w:val="right"/>
        <w:rPr>
          <w:sz w:val="12"/>
          <w:szCs w:val="12"/>
        </w:rPr>
      </w:pPr>
      <w:r w:rsidRPr="00202F9D">
        <w:rPr>
          <w:rFonts w:ascii="Arial" w:hAnsi="Arial"/>
          <w:sz w:val="12"/>
          <w:szCs w:val="12"/>
        </w:rPr>
        <w:t> </w:t>
      </w:r>
    </w:p>
    <w:p w:rsidR="002856E2" w:rsidRPr="00202F9D" w:rsidRDefault="002856E2" w:rsidP="002856E2">
      <w:pPr>
        <w:jc w:val="right"/>
        <w:rPr>
          <w:sz w:val="12"/>
          <w:szCs w:val="12"/>
        </w:rPr>
      </w:pPr>
      <w:r w:rsidRPr="00202F9D">
        <w:rPr>
          <w:rFonts w:ascii="Arial" w:hAnsi="Arial"/>
          <w:sz w:val="12"/>
          <w:szCs w:val="12"/>
        </w:rPr>
        <w:t>Ведомственная структура расходов бюджета сельского поселения на 2023 год</w:t>
      </w:r>
    </w:p>
    <w:p w:rsidR="002856E2" w:rsidRPr="00202F9D" w:rsidRDefault="002856E2" w:rsidP="002856E2">
      <w:pPr>
        <w:rPr>
          <w:sz w:val="12"/>
          <w:szCs w:val="12"/>
        </w:rPr>
      </w:pPr>
      <w:r w:rsidRPr="00202F9D">
        <w:rPr>
          <w:rFonts w:ascii="Arial" w:hAnsi="Arial"/>
          <w:sz w:val="12"/>
          <w:szCs w:val="12"/>
        </w:rPr>
        <w:t> </w:t>
      </w:r>
    </w:p>
    <w:tbl>
      <w:tblPr>
        <w:tblW w:w="0" w:type="auto"/>
        <w:tblInd w:w="-3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3864"/>
        <w:gridCol w:w="31"/>
        <w:gridCol w:w="840"/>
        <w:gridCol w:w="15"/>
        <w:gridCol w:w="842"/>
        <w:gridCol w:w="698"/>
        <w:gridCol w:w="1677"/>
        <w:gridCol w:w="703"/>
        <w:gridCol w:w="1533"/>
        <w:gridCol w:w="236"/>
      </w:tblGrid>
      <w:tr w:rsidR="002856E2" w:rsidRPr="00202F9D" w:rsidTr="00E37CA6">
        <w:tc>
          <w:tcPr>
            <w:tcW w:w="3864" w:type="dxa"/>
            <w:tcBorders>
              <w:top w:val="single" w:sz="8" w:space="0" w:color="000080"/>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Наименование</w:t>
            </w:r>
          </w:p>
        </w:tc>
        <w:tc>
          <w:tcPr>
            <w:tcW w:w="886" w:type="dxa"/>
            <w:gridSpan w:val="3"/>
            <w:tcBorders>
              <w:top w:val="single" w:sz="8" w:space="0" w:color="000080"/>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Ведомство</w:t>
            </w:r>
          </w:p>
        </w:tc>
        <w:tc>
          <w:tcPr>
            <w:tcW w:w="842" w:type="dxa"/>
            <w:tcBorders>
              <w:top w:val="single" w:sz="8" w:space="0" w:color="000080"/>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Раздел</w:t>
            </w:r>
          </w:p>
          <w:p w:rsidR="002856E2" w:rsidRPr="00202F9D" w:rsidRDefault="002856E2" w:rsidP="00E37CA6">
            <w:pPr>
              <w:rPr>
                <w:sz w:val="12"/>
                <w:szCs w:val="12"/>
              </w:rPr>
            </w:pPr>
            <w:r w:rsidRPr="00202F9D">
              <w:rPr>
                <w:rFonts w:ascii="Arial" w:hAnsi="Arial"/>
                <w:sz w:val="12"/>
                <w:szCs w:val="12"/>
              </w:rPr>
              <w:t> </w:t>
            </w:r>
          </w:p>
        </w:tc>
        <w:tc>
          <w:tcPr>
            <w:tcW w:w="698" w:type="dxa"/>
            <w:tcBorders>
              <w:top w:val="single" w:sz="8" w:space="0" w:color="000080"/>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Подраздел</w:t>
            </w:r>
          </w:p>
        </w:tc>
        <w:tc>
          <w:tcPr>
            <w:tcW w:w="1677" w:type="dxa"/>
            <w:tcBorders>
              <w:top w:val="single" w:sz="8" w:space="0" w:color="000080"/>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Целевая</w:t>
            </w:r>
          </w:p>
          <w:p w:rsidR="002856E2" w:rsidRPr="00202F9D" w:rsidRDefault="002856E2" w:rsidP="00E37CA6">
            <w:pPr>
              <w:jc w:val="center"/>
              <w:rPr>
                <w:sz w:val="12"/>
                <w:szCs w:val="12"/>
              </w:rPr>
            </w:pPr>
            <w:r w:rsidRPr="00202F9D">
              <w:rPr>
                <w:rFonts w:ascii="Arial" w:hAnsi="Arial"/>
                <w:sz w:val="12"/>
                <w:szCs w:val="12"/>
              </w:rPr>
              <w:t>статья</w:t>
            </w:r>
          </w:p>
        </w:tc>
        <w:tc>
          <w:tcPr>
            <w:tcW w:w="703" w:type="dxa"/>
            <w:tcBorders>
              <w:top w:val="single" w:sz="8" w:space="0" w:color="000080"/>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Вид</w:t>
            </w:r>
          </w:p>
          <w:p w:rsidR="002856E2" w:rsidRPr="00202F9D" w:rsidRDefault="002856E2" w:rsidP="00E37CA6">
            <w:pPr>
              <w:jc w:val="center"/>
              <w:rPr>
                <w:sz w:val="12"/>
                <w:szCs w:val="12"/>
              </w:rPr>
            </w:pPr>
            <w:r w:rsidRPr="00202F9D">
              <w:rPr>
                <w:rFonts w:ascii="Arial" w:hAnsi="Arial"/>
                <w:sz w:val="12"/>
                <w:szCs w:val="12"/>
              </w:rPr>
              <w:t>расходов</w:t>
            </w:r>
          </w:p>
        </w:tc>
        <w:tc>
          <w:tcPr>
            <w:tcW w:w="1539" w:type="dxa"/>
            <w:gridSpan w:val="2"/>
            <w:tcBorders>
              <w:top w:val="single" w:sz="8" w:space="0" w:color="000080"/>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b/>
                <w:sz w:val="12"/>
                <w:szCs w:val="12"/>
              </w:rPr>
            </w:pPr>
            <w:r w:rsidRPr="00202F9D">
              <w:rPr>
                <w:rFonts w:ascii="Arial" w:hAnsi="Arial"/>
                <w:sz w:val="12"/>
                <w:szCs w:val="12"/>
              </w:rPr>
              <w:t>Сумма, рублей</w:t>
            </w:r>
          </w:p>
          <w:p w:rsidR="002856E2" w:rsidRPr="00202F9D" w:rsidRDefault="002856E2" w:rsidP="00E37CA6">
            <w:pPr>
              <w:jc w:val="center"/>
              <w:rPr>
                <w:sz w:val="12"/>
                <w:szCs w:val="12"/>
              </w:rPr>
            </w:pPr>
            <w:r w:rsidRPr="00202F9D">
              <w:rPr>
                <w:rFonts w:ascii="Arial" w:hAnsi="Arial"/>
                <w:sz w:val="12"/>
                <w:szCs w:val="12"/>
              </w:rPr>
              <w:t> </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Администрация  Ореховского сельского поселения</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 </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b/>
                <w:sz w:val="12"/>
                <w:szCs w:val="12"/>
              </w:rPr>
            </w:pPr>
            <w:r w:rsidRPr="00202F9D">
              <w:rPr>
                <w:rFonts w:ascii="Arial" w:hAnsi="Arial"/>
                <w:sz w:val="12"/>
                <w:szCs w:val="12"/>
              </w:rPr>
              <w:t>13511307</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Общегосударственные вопросы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4474942</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Функционирование высшего должностного лица субъекта Российской Федерации и муниципального образования</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Глава Ореховского сельского поселения Галичского муниципального района</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0600000000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оплату труда работников муниципальных органов поселения</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0600000110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0600000110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государственных (муниципальных) органов</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0600000110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120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892000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3172540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Центральный аппарат исполнительных органов местного самоуправления</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3172540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оплату труда работников муниципальных органов поселения</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0100000110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3152900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0100000110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3152900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государственных (муниципальных) органов</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0100000110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120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3152900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обеспечение функций муниципальных органов поселения</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0100000190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15340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0100000190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15340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0100000190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15340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0100072090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4300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0100072090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4300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0100072090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4300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Резервные фонды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Резервные фонды  администрации Ореховского сельского поселения</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0400000000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бюджетные ассигнования</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0400020020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800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Резервные средства</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0400020020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870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Другие общегосударственные вопросы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405402</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Реализация государственных функций, связанных с общегосударственным управлением</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0920000000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295500</w:t>
            </w:r>
          </w:p>
        </w:tc>
      </w:tr>
      <w:tr w:rsidR="002856E2" w:rsidRPr="00202F9D" w:rsidTr="00E37CA6">
        <w:tc>
          <w:tcPr>
            <w:tcW w:w="3864" w:type="dxa"/>
            <w:tcBorders>
              <w:top w:val="nil"/>
              <w:left w:val="single" w:sz="8" w:space="0" w:color="000080"/>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Прочие выплаты по обязательствам сельского поселения</w:t>
            </w:r>
          </w:p>
        </w:tc>
        <w:tc>
          <w:tcPr>
            <w:tcW w:w="886" w:type="dxa"/>
            <w:gridSpan w:val="3"/>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0920020010</w:t>
            </w:r>
          </w:p>
        </w:tc>
        <w:tc>
          <w:tcPr>
            <w:tcW w:w="703"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0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295500</w:t>
            </w:r>
          </w:p>
        </w:tc>
      </w:tr>
      <w:tr w:rsidR="002856E2" w:rsidRPr="00202F9D" w:rsidTr="00E37CA6">
        <w:tc>
          <w:tcPr>
            <w:tcW w:w="3864" w:type="dxa"/>
            <w:tcBorders>
              <w:top w:val="nil"/>
              <w:left w:val="single" w:sz="8" w:space="0" w:color="000080"/>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86" w:type="dxa"/>
            <w:gridSpan w:val="3"/>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0920020010</w:t>
            </w:r>
          </w:p>
        </w:tc>
        <w:tc>
          <w:tcPr>
            <w:tcW w:w="703"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0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286500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0920020010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286500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бюджетные ассигнования</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0920020010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800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9000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Уплата налогов, сборов и иных платежей</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0920020010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850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9000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109902</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85902</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85902</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межбюджетные трансферты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85902</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 на осуществление переданных полномочий по внутреннему муниципальному контролю и контролю в сфере закупок</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0950070020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12000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0950070020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12000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межбюджетные трансферты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0950070020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12000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 xml:space="preserve">Межбюджетные трансферты на осуществление переданных </w:t>
            </w:r>
            <w:r w:rsidRPr="00202F9D">
              <w:rPr>
                <w:rFonts w:ascii="Arial" w:hAnsi="Arial"/>
                <w:sz w:val="12"/>
                <w:szCs w:val="12"/>
              </w:rPr>
              <w:lastRenderedPageBreak/>
              <w:t>полномочий по организации в границах поселения ритуальных услуг населению</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lastRenderedPageBreak/>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0950070050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lastRenderedPageBreak/>
              <w:t>Межбюджетные трансферты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0950070050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межбюджетные трансферты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0950070050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0950070060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Межбюджетные трансферты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0950070060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межбюджетные трансферты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0950070060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540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6000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Национальная оборона</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121000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Мобилизационная и вневойсковая подготовка</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121000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Субвенции бюджетам сельских поселений за счет средств федерального бюджета</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0300000000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121000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Осуществление первичного воинского учета на территориях, где отсутствуют военные комиссариаты</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0300051180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121000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0300051180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109966</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выплаты государственных (муниципальных) органов</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0300051180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120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109966</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0300051180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11034</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0300051180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11034</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Национальная безопасность и правоохранительная деятельность</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Защита населения и территории от чрезвычайных ситуаций природного и техногенного характера, пожарная безопасность</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03</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10</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Мероприятия по предупреждению и ликвидации чрезвычайных ситуаций и стихийных бедствий</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0940000000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0940020030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10</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0940020030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30000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Национальная экономика</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5830955</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Сельское хозяйство и рыболовство</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Мероприятия по землеустройству и землепользованию</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3400000000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софинансирование мероприятий по борьбе с борщевиком Сосновского</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34000S2250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34000S2250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34000S2250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155500</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Дорожное хозяйство</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5675455</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Содержание и ремонт дорог</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5675455</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Содержание и ремонт автомобильных дорог в границах  поселения за счет средств дорожного фонда</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3150020090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2522712</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3150020090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2522712</w:t>
            </w:r>
          </w:p>
        </w:tc>
      </w:tr>
      <w:tr w:rsidR="002856E2" w:rsidRPr="00202F9D" w:rsidTr="00E37CA6">
        <w:tc>
          <w:tcPr>
            <w:tcW w:w="3864" w:type="dxa"/>
            <w:tcBorders>
              <w:top w:val="nil"/>
              <w:left w:val="single" w:sz="8" w:space="0" w:color="000080"/>
              <w:bottom w:val="single" w:sz="8" w:space="0" w:color="00000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86" w:type="dxa"/>
            <w:gridSpan w:val="3"/>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3150020090</w:t>
            </w:r>
          </w:p>
        </w:tc>
        <w:tc>
          <w:tcPr>
            <w:tcW w:w="703" w:type="dxa"/>
            <w:tcBorders>
              <w:top w:val="nil"/>
              <w:left w:val="single" w:sz="8" w:space="0" w:color="000080"/>
              <w:bottom w:val="single" w:sz="8" w:space="0" w:color="00000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0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2522712</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Содержание и ремонт автомобильных дорог в границах  поселения за счет средств областного бюджета</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31500S2640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524211</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31500S2640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524211</w:t>
            </w:r>
          </w:p>
        </w:tc>
      </w:tr>
      <w:tr w:rsidR="002856E2" w:rsidRPr="00202F9D" w:rsidTr="00E37CA6">
        <w:tc>
          <w:tcPr>
            <w:tcW w:w="3864" w:type="dxa"/>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86" w:type="dxa"/>
            <w:gridSpan w:val="3"/>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31500S2640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524211</w:t>
            </w:r>
          </w:p>
        </w:tc>
      </w:tr>
      <w:tr w:rsidR="002856E2" w:rsidRPr="00202F9D" w:rsidTr="00E37CA6">
        <w:tc>
          <w:tcPr>
            <w:tcW w:w="3864" w:type="dxa"/>
            <w:tcBorders>
              <w:top w:val="nil"/>
              <w:left w:val="single" w:sz="8" w:space="0" w:color="000000"/>
              <w:bottom w:val="single" w:sz="8" w:space="0" w:color="000000"/>
              <w:right w:val="nil"/>
            </w:tcBorders>
          </w:tcPr>
          <w:p w:rsidR="002856E2" w:rsidRPr="00202F9D" w:rsidRDefault="002856E2" w:rsidP="00E37CA6">
            <w:pPr>
              <w:rPr>
                <w:sz w:val="12"/>
                <w:szCs w:val="12"/>
              </w:rPr>
            </w:pPr>
            <w:r w:rsidRPr="00202F9D">
              <w:rPr>
                <w:rFonts w:ascii="Arial" w:hAnsi="Arial"/>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886" w:type="dxa"/>
            <w:gridSpan w:val="3"/>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31500S2140</w:t>
            </w:r>
          </w:p>
        </w:tc>
        <w:tc>
          <w:tcPr>
            <w:tcW w:w="703"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00"/>
              <w:bottom w:val="single" w:sz="8" w:space="0" w:color="000000"/>
              <w:right w:val="single" w:sz="8" w:space="0" w:color="000000"/>
            </w:tcBorders>
          </w:tcPr>
          <w:p w:rsidR="002856E2" w:rsidRPr="00202F9D" w:rsidRDefault="002856E2" w:rsidP="00E37CA6">
            <w:pPr>
              <w:jc w:val="center"/>
              <w:rPr>
                <w:sz w:val="12"/>
                <w:szCs w:val="12"/>
              </w:rPr>
            </w:pPr>
            <w:r w:rsidRPr="00202F9D">
              <w:rPr>
                <w:rFonts w:ascii="Arial" w:hAnsi="Arial"/>
                <w:sz w:val="12"/>
                <w:szCs w:val="12"/>
              </w:rPr>
              <w:t>2628532</w:t>
            </w:r>
          </w:p>
        </w:tc>
      </w:tr>
      <w:tr w:rsidR="002856E2" w:rsidRPr="00202F9D" w:rsidTr="00E37CA6">
        <w:tc>
          <w:tcPr>
            <w:tcW w:w="3864" w:type="dxa"/>
            <w:tcBorders>
              <w:top w:val="nil"/>
              <w:left w:val="single" w:sz="8" w:space="0" w:color="000000"/>
              <w:bottom w:val="single" w:sz="8" w:space="0" w:color="000000"/>
              <w:right w:val="nil"/>
            </w:tcBorders>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86" w:type="dxa"/>
            <w:gridSpan w:val="3"/>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31500S2140</w:t>
            </w:r>
          </w:p>
        </w:tc>
        <w:tc>
          <w:tcPr>
            <w:tcW w:w="703"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00"/>
              <w:bottom w:val="single" w:sz="8" w:space="0" w:color="000000"/>
              <w:right w:val="single" w:sz="8" w:space="0" w:color="000000"/>
            </w:tcBorders>
          </w:tcPr>
          <w:p w:rsidR="002856E2" w:rsidRPr="00202F9D" w:rsidRDefault="002856E2" w:rsidP="00E37CA6">
            <w:pPr>
              <w:jc w:val="center"/>
              <w:rPr>
                <w:sz w:val="12"/>
                <w:szCs w:val="12"/>
              </w:rPr>
            </w:pPr>
            <w:r w:rsidRPr="00202F9D">
              <w:rPr>
                <w:rFonts w:ascii="Arial" w:hAnsi="Arial"/>
                <w:sz w:val="12"/>
                <w:szCs w:val="12"/>
              </w:rPr>
              <w:t>2628532</w:t>
            </w:r>
          </w:p>
        </w:tc>
      </w:tr>
      <w:tr w:rsidR="002856E2" w:rsidRPr="00202F9D" w:rsidTr="00E37CA6">
        <w:tc>
          <w:tcPr>
            <w:tcW w:w="3864" w:type="dxa"/>
            <w:tcBorders>
              <w:top w:val="nil"/>
              <w:left w:val="single" w:sz="8" w:space="0" w:color="000000"/>
              <w:bottom w:val="single" w:sz="8" w:space="0" w:color="000000"/>
              <w:right w:val="nil"/>
            </w:tcBorders>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86" w:type="dxa"/>
            <w:gridSpan w:val="3"/>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04</w:t>
            </w:r>
          </w:p>
        </w:tc>
        <w:tc>
          <w:tcPr>
            <w:tcW w:w="698"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09</w:t>
            </w:r>
          </w:p>
        </w:tc>
        <w:tc>
          <w:tcPr>
            <w:tcW w:w="1677"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31500S2140</w:t>
            </w:r>
          </w:p>
        </w:tc>
        <w:tc>
          <w:tcPr>
            <w:tcW w:w="703" w:type="dxa"/>
            <w:tcBorders>
              <w:top w:val="nil"/>
              <w:left w:val="single" w:sz="8" w:space="0" w:color="000000"/>
              <w:bottom w:val="single" w:sz="8" w:space="0" w:color="000000"/>
              <w:right w:val="nil"/>
            </w:tcBorders>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00"/>
              <w:bottom w:val="single" w:sz="8" w:space="0" w:color="000000"/>
              <w:right w:val="single" w:sz="8" w:space="0" w:color="000000"/>
            </w:tcBorders>
          </w:tcPr>
          <w:p w:rsidR="002856E2" w:rsidRPr="00202F9D" w:rsidRDefault="002856E2" w:rsidP="00E37CA6">
            <w:pPr>
              <w:jc w:val="center"/>
              <w:rPr>
                <w:sz w:val="12"/>
                <w:szCs w:val="12"/>
              </w:rPr>
            </w:pPr>
            <w:r w:rsidRPr="00202F9D">
              <w:rPr>
                <w:rFonts w:ascii="Arial" w:hAnsi="Arial"/>
                <w:sz w:val="12"/>
                <w:szCs w:val="12"/>
              </w:rPr>
              <w:t>2628532</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Жилищно-коммунальное хозяйство</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987910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Жилищное хозяйство</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Содержание и обслуживание имущества казны</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Содержание и обслуживание имущества казны в области жилищного хозяйства</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0500020030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0500020030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0500020030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35000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Коммунальное хозяйство</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Содержание и обслуживание имущества казны</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Содержание и обслуживание имущества казны в области жилищного хозяйства</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0500020040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0500020040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02</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0500020040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70000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Благоустройство</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882910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Мероприятия по благоустройству</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882910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Прочие мероприятия по благоустройству поселений</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3620020070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64000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3620020070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64000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3620020070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64000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36200L576T</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418900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36200L576T</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418900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5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36200L576T</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418900</w:t>
            </w:r>
          </w:p>
        </w:tc>
      </w:tr>
      <w:tr w:rsidR="002856E2" w:rsidRPr="00202F9D" w:rsidTr="00E37CA6">
        <w:trPr>
          <w:trHeight w:val="250"/>
        </w:trPr>
        <w:tc>
          <w:tcPr>
            <w:tcW w:w="3895" w:type="dxa"/>
            <w:gridSpan w:val="2"/>
            <w:tcBorders>
              <w:top w:val="single" w:sz="4" w:space="0" w:color="000000"/>
              <w:left w:val="single" w:sz="4" w:space="0" w:color="000000"/>
              <w:bottom w:val="single" w:sz="4" w:space="0" w:color="000000"/>
              <w:right w:val="nil"/>
            </w:tcBorders>
          </w:tcPr>
          <w:p w:rsidR="002856E2" w:rsidRPr="00202F9D" w:rsidRDefault="002856E2" w:rsidP="00E37CA6">
            <w:pPr>
              <w:rPr>
                <w:sz w:val="12"/>
                <w:szCs w:val="12"/>
              </w:rPr>
            </w:pPr>
            <w:r w:rsidRPr="00202F9D">
              <w:rPr>
                <w:rFonts w:ascii="Arial" w:hAnsi="Arial"/>
                <w:sz w:val="12"/>
                <w:szCs w:val="12"/>
                <w:highlight w:val="white"/>
              </w:rPr>
              <w:lastRenderedPageBreak/>
              <w:t>Софинансирование расходов, возникших при реализации проектов развития территорий сельских поселений, основанных на местных инициативах</w:t>
            </w:r>
          </w:p>
        </w:tc>
        <w:tc>
          <w:tcPr>
            <w:tcW w:w="855" w:type="dxa"/>
            <w:gridSpan w:val="2"/>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36200S1300</w:t>
            </w:r>
          </w:p>
        </w:tc>
        <w:tc>
          <w:tcPr>
            <w:tcW w:w="703"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rFonts w:ascii="Arial" w:hAnsi="Arial"/>
                <w:sz w:val="12"/>
                <w:szCs w:val="12"/>
              </w:rPr>
            </w:pPr>
          </w:p>
        </w:tc>
        <w:tc>
          <w:tcPr>
            <w:tcW w:w="1533" w:type="dxa"/>
            <w:tcBorders>
              <w:top w:val="single" w:sz="4" w:space="0" w:color="000000"/>
              <w:left w:val="single" w:sz="4" w:space="0" w:color="000000"/>
              <w:bottom w:val="single" w:sz="4" w:space="0" w:color="000000"/>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400010</w:t>
            </w:r>
          </w:p>
        </w:tc>
        <w:tc>
          <w:tcPr>
            <w:tcW w:w="6" w:type="dxa"/>
            <w:tcBorders>
              <w:top w:val="single" w:sz="4" w:space="0" w:color="000000"/>
              <w:left w:val="single" w:sz="4" w:space="0" w:color="000000"/>
              <w:bottom w:val="single" w:sz="4" w:space="0" w:color="000000"/>
              <w:right w:val="single" w:sz="4" w:space="0" w:color="000000"/>
            </w:tcBorders>
          </w:tcPr>
          <w:p w:rsidR="002856E2" w:rsidRPr="00202F9D" w:rsidRDefault="002856E2" w:rsidP="00E37CA6">
            <w:pPr>
              <w:rPr>
                <w:sz w:val="12"/>
                <w:szCs w:val="12"/>
              </w:rPr>
            </w:pPr>
          </w:p>
        </w:tc>
      </w:tr>
      <w:tr w:rsidR="002856E2" w:rsidRPr="00202F9D" w:rsidTr="00E37CA6">
        <w:trPr>
          <w:trHeight w:val="372"/>
        </w:trPr>
        <w:tc>
          <w:tcPr>
            <w:tcW w:w="3895" w:type="dxa"/>
            <w:gridSpan w:val="2"/>
            <w:tcBorders>
              <w:top w:val="single" w:sz="4" w:space="0" w:color="000000"/>
              <w:left w:val="single" w:sz="4" w:space="0" w:color="000000"/>
              <w:bottom w:val="single" w:sz="4" w:space="0" w:color="000000"/>
              <w:right w:val="nil"/>
            </w:tcBorders>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55" w:type="dxa"/>
            <w:gridSpan w:val="2"/>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36200S1300</w:t>
            </w:r>
          </w:p>
        </w:tc>
        <w:tc>
          <w:tcPr>
            <w:tcW w:w="703"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200</w:t>
            </w:r>
          </w:p>
        </w:tc>
        <w:tc>
          <w:tcPr>
            <w:tcW w:w="1533" w:type="dxa"/>
            <w:tcBorders>
              <w:top w:val="single" w:sz="4" w:space="0" w:color="000000"/>
              <w:left w:val="single" w:sz="4" w:space="0" w:color="000000"/>
              <w:bottom w:val="single" w:sz="4" w:space="0" w:color="000000"/>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400010</w:t>
            </w:r>
          </w:p>
        </w:tc>
        <w:tc>
          <w:tcPr>
            <w:tcW w:w="6" w:type="dxa"/>
            <w:tcBorders>
              <w:top w:val="single" w:sz="4" w:space="0" w:color="000000"/>
              <w:left w:val="single" w:sz="4" w:space="0" w:color="000000"/>
              <w:bottom w:val="single" w:sz="4" w:space="0" w:color="000000"/>
              <w:right w:val="single" w:sz="4" w:space="0" w:color="000000"/>
            </w:tcBorders>
          </w:tcPr>
          <w:p w:rsidR="002856E2" w:rsidRPr="00202F9D" w:rsidRDefault="002856E2" w:rsidP="00E37CA6">
            <w:pPr>
              <w:rPr>
                <w:sz w:val="12"/>
                <w:szCs w:val="12"/>
              </w:rPr>
            </w:pPr>
          </w:p>
        </w:tc>
      </w:tr>
      <w:tr w:rsidR="002856E2" w:rsidRPr="00202F9D" w:rsidTr="00E37CA6">
        <w:trPr>
          <w:trHeight w:val="1116"/>
        </w:trPr>
        <w:tc>
          <w:tcPr>
            <w:tcW w:w="3895" w:type="dxa"/>
            <w:gridSpan w:val="2"/>
            <w:tcBorders>
              <w:top w:val="single" w:sz="4" w:space="0" w:color="000000"/>
              <w:left w:val="single" w:sz="4" w:space="0" w:color="000000"/>
              <w:bottom w:val="single" w:sz="4" w:space="0" w:color="000000"/>
              <w:right w:val="nil"/>
            </w:tcBorders>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55" w:type="dxa"/>
            <w:gridSpan w:val="2"/>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999</w:t>
            </w:r>
          </w:p>
        </w:tc>
        <w:tc>
          <w:tcPr>
            <w:tcW w:w="842"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05</w:t>
            </w:r>
          </w:p>
        </w:tc>
        <w:tc>
          <w:tcPr>
            <w:tcW w:w="698"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03</w:t>
            </w:r>
          </w:p>
        </w:tc>
        <w:tc>
          <w:tcPr>
            <w:tcW w:w="1677"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36200S1300</w:t>
            </w:r>
          </w:p>
        </w:tc>
        <w:tc>
          <w:tcPr>
            <w:tcW w:w="703" w:type="dxa"/>
            <w:tcBorders>
              <w:top w:val="single" w:sz="4" w:space="0" w:color="000000"/>
              <w:left w:val="single" w:sz="4" w:space="0" w:color="000000"/>
              <w:bottom w:val="single" w:sz="4" w:space="0" w:color="000000"/>
              <w:right w:val="nil"/>
            </w:tcBorders>
          </w:tcPr>
          <w:p w:rsidR="002856E2" w:rsidRPr="00202F9D" w:rsidRDefault="002856E2" w:rsidP="00E37CA6">
            <w:pPr>
              <w:jc w:val="center"/>
              <w:rPr>
                <w:sz w:val="12"/>
                <w:szCs w:val="12"/>
              </w:rPr>
            </w:pPr>
            <w:r w:rsidRPr="00202F9D">
              <w:rPr>
                <w:rFonts w:ascii="Arial" w:hAnsi="Arial"/>
                <w:sz w:val="12"/>
                <w:szCs w:val="12"/>
              </w:rPr>
              <w:t>240</w:t>
            </w:r>
          </w:p>
        </w:tc>
        <w:tc>
          <w:tcPr>
            <w:tcW w:w="1533" w:type="dxa"/>
            <w:tcBorders>
              <w:top w:val="single" w:sz="4" w:space="0" w:color="000000"/>
              <w:left w:val="single" w:sz="4" w:space="0" w:color="000000"/>
              <w:bottom w:val="single" w:sz="4" w:space="0" w:color="000000"/>
              <w:right w:val="single" w:sz="4" w:space="0" w:color="000000"/>
            </w:tcBorders>
          </w:tcPr>
          <w:p w:rsidR="002856E2" w:rsidRPr="00202F9D" w:rsidRDefault="002856E2" w:rsidP="00E37CA6">
            <w:pPr>
              <w:jc w:val="center"/>
              <w:rPr>
                <w:sz w:val="12"/>
                <w:szCs w:val="12"/>
              </w:rPr>
            </w:pPr>
            <w:r w:rsidRPr="00202F9D">
              <w:rPr>
                <w:rFonts w:ascii="Arial" w:hAnsi="Arial"/>
                <w:sz w:val="12"/>
                <w:szCs w:val="12"/>
              </w:rPr>
              <w:t>400010</w:t>
            </w:r>
          </w:p>
        </w:tc>
        <w:tc>
          <w:tcPr>
            <w:tcW w:w="6" w:type="dxa"/>
            <w:tcBorders>
              <w:top w:val="single" w:sz="4" w:space="0" w:color="000000"/>
              <w:left w:val="single" w:sz="4" w:space="0" w:color="000000"/>
              <w:bottom w:val="single" w:sz="4" w:space="0" w:color="000000"/>
              <w:right w:val="single" w:sz="4" w:space="0" w:color="000000"/>
            </w:tcBorders>
          </w:tcPr>
          <w:p w:rsidR="002856E2" w:rsidRPr="00202F9D" w:rsidRDefault="002856E2" w:rsidP="00E37CA6">
            <w:pPr>
              <w:rPr>
                <w:sz w:val="12"/>
                <w:szCs w:val="12"/>
              </w:rPr>
            </w:pP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Культура, кинематография</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vAlign w:val="center"/>
          </w:tcPr>
          <w:p w:rsidR="002856E2" w:rsidRPr="00202F9D" w:rsidRDefault="002856E2" w:rsidP="00E37CA6">
            <w:pPr>
              <w:jc w:val="center"/>
              <w:rPr>
                <w:sz w:val="12"/>
                <w:szCs w:val="12"/>
              </w:rPr>
            </w:pPr>
            <w:r w:rsidRPr="00202F9D">
              <w:rPr>
                <w:rFonts w:ascii="Arial" w:hAnsi="Arial"/>
                <w:sz w:val="12"/>
                <w:szCs w:val="12"/>
              </w:rPr>
              <w:t>1966500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Культура</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1966500</w:t>
            </w:r>
          </w:p>
        </w:tc>
      </w:tr>
      <w:tr w:rsidR="002856E2" w:rsidRPr="00202F9D" w:rsidTr="00E37CA6">
        <w:tc>
          <w:tcPr>
            <w:tcW w:w="3895" w:type="dxa"/>
            <w:gridSpan w:val="2"/>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Межбюджетные трансферты на осуществление передаваемых полномочий по культуре</w:t>
            </w:r>
          </w:p>
        </w:tc>
        <w:tc>
          <w:tcPr>
            <w:tcW w:w="840"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0950070030</w:t>
            </w:r>
          </w:p>
        </w:tc>
        <w:tc>
          <w:tcPr>
            <w:tcW w:w="703"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 </w:t>
            </w:r>
          </w:p>
        </w:tc>
        <w:tc>
          <w:tcPr>
            <w:tcW w:w="1539" w:type="dxa"/>
            <w:gridSpan w:val="2"/>
            <w:tcBorders>
              <w:top w:val="nil"/>
              <w:left w:val="single" w:sz="8" w:space="0" w:color="000001"/>
              <w:bottom w:val="single" w:sz="8" w:space="0" w:color="000001"/>
              <w:right w:val="single" w:sz="8" w:space="0" w:color="000001"/>
            </w:tcBorders>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3895" w:type="dxa"/>
            <w:gridSpan w:val="2"/>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Межбюджетные трансферты</w:t>
            </w:r>
          </w:p>
        </w:tc>
        <w:tc>
          <w:tcPr>
            <w:tcW w:w="840"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0950070030</w:t>
            </w:r>
          </w:p>
        </w:tc>
        <w:tc>
          <w:tcPr>
            <w:tcW w:w="703"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500</w:t>
            </w:r>
          </w:p>
        </w:tc>
        <w:tc>
          <w:tcPr>
            <w:tcW w:w="1539" w:type="dxa"/>
            <w:gridSpan w:val="2"/>
            <w:tcBorders>
              <w:top w:val="nil"/>
              <w:left w:val="single" w:sz="8" w:space="0" w:color="000001"/>
              <w:bottom w:val="single" w:sz="8" w:space="0" w:color="000001"/>
              <w:right w:val="single" w:sz="8" w:space="0" w:color="000001"/>
            </w:tcBorders>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3895" w:type="dxa"/>
            <w:gridSpan w:val="2"/>
            <w:tcBorders>
              <w:top w:val="nil"/>
              <w:left w:val="single" w:sz="8" w:space="0" w:color="000001"/>
              <w:bottom w:val="single" w:sz="8" w:space="0" w:color="000001"/>
              <w:right w:val="nil"/>
            </w:tcBorders>
          </w:tcPr>
          <w:p w:rsidR="002856E2" w:rsidRPr="00202F9D" w:rsidRDefault="002856E2" w:rsidP="00E37CA6">
            <w:pPr>
              <w:rPr>
                <w:sz w:val="12"/>
                <w:szCs w:val="12"/>
              </w:rPr>
            </w:pPr>
            <w:r w:rsidRPr="00202F9D">
              <w:rPr>
                <w:rFonts w:ascii="Arial" w:hAnsi="Arial"/>
                <w:sz w:val="12"/>
                <w:szCs w:val="12"/>
              </w:rPr>
              <w:t>Иные межбюджетные трансферты</w:t>
            </w:r>
          </w:p>
        </w:tc>
        <w:tc>
          <w:tcPr>
            <w:tcW w:w="840"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0950070030</w:t>
            </w:r>
          </w:p>
        </w:tc>
        <w:tc>
          <w:tcPr>
            <w:tcW w:w="703" w:type="dxa"/>
            <w:tcBorders>
              <w:top w:val="nil"/>
              <w:left w:val="single" w:sz="8" w:space="0" w:color="000001"/>
              <w:bottom w:val="single" w:sz="8" w:space="0" w:color="000001"/>
              <w:right w:val="nil"/>
            </w:tcBorders>
          </w:tcPr>
          <w:p w:rsidR="002856E2" w:rsidRPr="00202F9D" w:rsidRDefault="002856E2" w:rsidP="00E37CA6">
            <w:pPr>
              <w:jc w:val="center"/>
              <w:rPr>
                <w:sz w:val="12"/>
                <w:szCs w:val="12"/>
              </w:rPr>
            </w:pPr>
            <w:r w:rsidRPr="00202F9D">
              <w:rPr>
                <w:rFonts w:ascii="Arial" w:hAnsi="Arial"/>
                <w:sz w:val="12"/>
                <w:szCs w:val="12"/>
              </w:rPr>
              <w:t>540</w:t>
            </w:r>
          </w:p>
        </w:tc>
        <w:tc>
          <w:tcPr>
            <w:tcW w:w="1539" w:type="dxa"/>
            <w:gridSpan w:val="2"/>
            <w:tcBorders>
              <w:top w:val="nil"/>
              <w:left w:val="single" w:sz="8" w:space="0" w:color="000001"/>
              <w:bottom w:val="single" w:sz="8" w:space="0" w:color="000001"/>
              <w:right w:val="single" w:sz="8" w:space="0" w:color="000001"/>
            </w:tcBorders>
          </w:tcPr>
          <w:p w:rsidR="002856E2" w:rsidRPr="00202F9D" w:rsidRDefault="002856E2" w:rsidP="00E37CA6">
            <w:pPr>
              <w:jc w:val="center"/>
              <w:rPr>
                <w:sz w:val="12"/>
                <w:szCs w:val="12"/>
              </w:rPr>
            </w:pPr>
            <w:r w:rsidRPr="00202F9D">
              <w:rPr>
                <w:rFonts w:ascii="Arial" w:hAnsi="Arial"/>
                <w:sz w:val="12"/>
                <w:szCs w:val="12"/>
              </w:rPr>
              <w:t>5000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Учреждения культуры и мероприятия в сфере культуры и кинематографии</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rFonts w:ascii="Arial" w:hAnsi="Arial"/>
                <w:sz w:val="12"/>
                <w:szCs w:val="12"/>
              </w:rPr>
            </w:pPr>
          </w:p>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4" w:space="0" w:color="00000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4400000000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1906000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b/>
                <w:sz w:val="12"/>
                <w:szCs w:val="12"/>
              </w:rPr>
            </w:pPr>
            <w:r w:rsidRPr="00202F9D">
              <w:rPr>
                <w:rFonts w:ascii="Arial" w:hAnsi="Arial"/>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4" w:space="0" w:color="00000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4400000590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1906000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4" w:space="0" w:color="00000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4400000590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1906000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4" w:space="0" w:color="00000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4400000590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1906000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Библиотеки</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4" w:space="0" w:color="00000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4420000000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55500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4" w:space="0" w:color="00000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4420000590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55500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Закупка товаров, работ и услуг для государственных (муниципальных) нужд</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4420000590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55500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Иные закупки товаров, работ и услуг для обеспечения государственных (муниципальных) нужд</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08</w:t>
            </w:r>
          </w:p>
        </w:tc>
        <w:tc>
          <w:tcPr>
            <w:tcW w:w="698"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4420000590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240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55500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Социальная политика</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w:t>
            </w:r>
          </w:p>
        </w:tc>
        <w:tc>
          <w:tcPr>
            <w:tcW w:w="698"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Пенсионное обеспечение</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w:t>
            </w:r>
          </w:p>
        </w:tc>
        <w:tc>
          <w:tcPr>
            <w:tcW w:w="698"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Доплаты к пенсиям, дополнительное пенсионное обеспечение</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w:t>
            </w:r>
          </w:p>
        </w:tc>
        <w:tc>
          <w:tcPr>
            <w:tcW w:w="698"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4910000000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Доплата к пенсиям государственных служащих субъектов РФ и муниципальных служащих</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rFonts w:ascii="Arial" w:hAnsi="Arial"/>
                <w:sz w:val="12"/>
                <w:szCs w:val="12"/>
              </w:rPr>
            </w:pPr>
          </w:p>
          <w:p w:rsidR="002856E2" w:rsidRPr="00202F9D" w:rsidRDefault="002856E2" w:rsidP="00E37CA6">
            <w:pPr>
              <w:jc w:val="center"/>
              <w:rPr>
                <w:sz w:val="12"/>
                <w:szCs w:val="12"/>
              </w:rPr>
            </w:pPr>
            <w:r w:rsidRPr="00202F9D">
              <w:rPr>
                <w:rFonts w:ascii="Arial" w:hAnsi="Arial"/>
                <w:sz w:val="12"/>
                <w:szCs w:val="12"/>
              </w:rPr>
              <w:t>10</w:t>
            </w:r>
          </w:p>
        </w:tc>
        <w:tc>
          <w:tcPr>
            <w:tcW w:w="698"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4910080010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Социальное обеспечение и иные выплаты населению</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w:t>
            </w:r>
          </w:p>
        </w:tc>
        <w:tc>
          <w:tcPr>
            <w:tcW w:w="698"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4910080010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300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r w:rsidR="002856E2" w:rsidRPr="00202F9D" w:rsidTr="00E37CA6">
        <w:tc>
          <w:tcPr>
            <w:tcW w:w="3895" w:type="dxa"/>
            <w:gridSpan w:val="2"/>
            <w:tcBorders>
              <w:top w:val="nil"/>
              <w:left w:val="single" w:sz="8" w:space="0" w:color="000080"/>
              <w:bottom w:val="single" w:sz="8" w:space="0" w:color="000080"/>
              <w:right w:val="nil"/>
            </w:tcBorders>
            <w:shd w:val="clear" w:color="auto" w:fill="FFFFFF"/>
          </w:tcPr>
          <w:p w:rsidR="002856E2" w:rsidRPr="00202F9D" w:rsidRDefault="002856E2" w:rsidP="00E37CA6">
            <w:pPr>
              <w:rPr>
                <w:sz w:val="12"/>
                <w:szCs w:val="12"/>
              </w:rPr>
            </w:pPr>
            <w:r w:rsidRPr="00202F9D">
              <w:rPr>
                <w:rFonts w:ascii="Arial" w:hAnsi="Arial"/>
                <w:sz w:val="12"/>
                <w:szCs w:val="12"/>
              </w:rPr>
              <w:t>Публичные нормативные социальные выплаты гражданам</w:t>
            </w:r>
          </w:p>
        </w:tc>
        <w:tc>
          <w:tcPr>
            <w:tcW w:w="840"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999</w:t>
            </w:r>
          </w:p>
        </w:tc>
        <w:tc>
          <w:tcPr>
            <w:tcW w:w="857" w:type="dxa"/>
            <w:gridSpan w:val="2"/>
            <w:tcBorders>
              <w:top w:val="nil"/>
              <w:left w:val="single" w:sz="8" w:space="0" w:color="000080"/>
              <w:bottom w:val="single" w:sz="8" w:space="0" w:color="000080"/>
              <w:right w:val="single" w:sz="4" w:space="0" w:color="000000"/>
            </w:tcBorders>
            <w:shd w:val="clear" w:color="auto" w:fill="FFFFFF"/>
          </w:tcPr>
          <w:p w:rsidR="002856E2" w:rsidRPr="00202F9D" w:rsidRDefault="002856E2" w:rsidP="00E37CA6">
            <w:pPr>
              <w:jc w:val="center"/>
              <w:rPr>
                <w:sz w:val="12"/>
                <w:szCs w:val="12"/>
              </w:rPr>
            </w:pPr>
            <w:r w:rsidRPr="00202F9D">
              <w:rPr>
                <w:rFonts w:ascii="Arial" w:hAnsi="Arial"/>
                <w:sz w:val="12"/>
                <w:szCs w:val="12"/>
              </w:rPr>
              <w:t>10</w:t>
            </w:r>
          </w:p>
        </w:tc>
        <w:tc>
          <w:tcPr>
            <w:tcW w:w="698"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01</w:t>
            </w:r>
          </w:p>
        </w:tc>
        <w:tc>
          <w:tcPr>
            <w:tcW w:w="1677" w:type="dxa"/>
            <w:tcBorders>
              <w:top w:val="nil"/>
              <w:left w:val="single" w:sz="4" w:space="0" w:color="00000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4910080010</w:t>
            </w:r>
          </w:p>
        </w:tc>
        <w:tc>
          <w:tcPr>
            <w:tcW w:w="703" w:type="dxa"/>
            <w:tcBorders>
              <w:top w:val="nil"/>
              <w:left w:val="single" w:sz="8" w:space="0" w:color="000080"/>
              <w:bottom w:val="single" w:sz="8" w:space="0" w:color="000080"/>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310</w:t>
            </w:r>
          </w:p>
        </w:tc>
        <w:tc>
          <w:tcPr>
            <w:tcW w:w="1539" w:type="dxa"/>
            <w:gridSpan w:val="2"/>
            <w:tcBorders>
              <w:top w:val="nil"/>
              <w:left w:val="single" w:sz="8" w:space="0" w:color="000080"/>
              <w:bottom w:val="single" w:sz="8" w:space="0" w:color="000080"/>
              <w:right w:val="single" w:sz="8" w:space="0" w:color="000080"/>
            </w:tcBorders>
            <w:shd w:val="clear" w:color="auto" w:fill="FFFFFF"/>
          </w:tcPr>
          <w:p w:rsidR="002856E2" w:rsidRPr="00202F9D" w:rsidRDefault="002856E2" w:rsidP="00E37CA6">
            <w:pPr>
              <w:jc w:val="center"/>
              <w:rPr>
                <w:sz w:val="12"/>
                <w:szCs w:val="12"/>
              </w:rPr>
            </w:pPr>
            <w:r w:rsidRPr="00202F9D">
              <w:rPr>
                <w:rFonts w:ascii="Arial" w:hAnsi="Arial"/>
                <w:sz w:val="12"/>
                <w:szCs w:val="12"/>
              </w:rPr>
              <w:t>100000</w:t>
            </w:r>
          </w:p>
        </w:tc>
      </w:tr>
    </w:tbl>
    <w:p w:rsidR="002856E2" w:rsidRPr="00202F9D" w:rsidRDefault="002856E2" w:rsidP="002856E2">
      <w:pPr>
        <w:rPr>
          <w:sz w:val="12"/>
          <w:szCs w:val="12"/>
        </w:rPr>
      </w:pPr>
      <w:r w:rsidRPr="00202F9D">
        <w:rPr>
          <w:rFonts w:ascii="Arial" w:hAnsi="Arial"/>
          <w:sz w:val="12"/>
          <w:szCs w:val="12"/>
        </w:rPr>
        <w:t>                                </w:t>
      </w:r>
      <w:r w:rsidRPr="00202F9D">
        <w:rPr>
          <w:rFonts w:ascii="Arial" w:hAnsi="Arial"/>
          <w:b/>
          <w:sz w:val="12"/>
          <w:szCs w:val="12"/>
        </w:rPr>
        <w:t>                               </w:t>
      </w:r>
      <w:r w:rsidRPr="00202F9D">
        <w:rPr>
          <w:sz w:val="12"/>
          <w:szCs w:val="12"/>
        </w:rPr>
        <w:t> </w:t>
      </w:r>
    </w:p>
    <w:p w:rsidR="002856E2" w:rsidRPr="00202F9D" w:rsidRDefault="002856E2" w:rsidP="002856E2">
      <w:pPr>
        <w:jc w:val="right"/>
        <w:rPr>
          <w:sz w:val="12"/>
          <w:szCs w:val="12"/>
        </w:rPr>
      </w:pPr>
      <w:r w:rsidRPr="00202F9D">
        <w:rPr>
          <w:sz w:val="12"/>
          <w:szCs w:val="12"/>
        </w:rPr>
        <w:t> </w:t>
      </w:r>
    </w:p>
    <w:p w:rsidR="002856E2" w:rsidRPr="00202F9D" w:rsidRDefault="002856E2" w:rsidP="002856E2">
      <w:pPr>
        <w:jc w:val="right"/>
        <w:rPr>
          <w:b/>
          <w:sz w:val="12"/>
          <w:szCs w:val="12"/>
        </w:rPr>
      </w:pPr>
      <w:r w:rsidRPr="00202F9D">
        <w:rPr>
          <w:rFonts w:ascii="Arial" w:hAnsi="Arial"/>
          <w:sz w:val="12"/>
          <w:szCs w:val="12"/>
        </w:rPr>
        <w:t>Приложение 4</w:t>
      </w:r>
    </w:p>
    <w:p w:rsidR="002856E2" w:rsidRPr="00202F9D" w:rsidRDefault="002856E2" w:rsidP="002856E2">
      <w:pPr>
        <w:jc w:val="right"/>
        <w:rPr>
          <w:sz w:val="12"/>
          <w:szCs w:val="12"/>
        </w:rPr>
      </w:pPr>
      <w:r w:rsidRPr="00202F9D">
        <w:rPr>
          <w:rFonts w:ascii="Arial" w:hAnsi="Arial"/>
          <w:sz w:val="12"/>
          <w:szCs w:val="12"/>
        </w:rPr>
        <w:t>                                                                                               к решению  Совета  депутатов                                                                                                                                    Ореховского сельского поселения</w:t>
      </w:r>
    </w:p>
    <w:p w:rsidR="002856E2" w:rsidRPr="00202F9D" w:rsidRDefault="002856E2" w:rsidP="002856E2">
      <w:pPr>
        <w:jc w:val="right"/>
        <w:rPr>
          <w:sz w:val="12"/>
          <w:szCs w:val="12"/>
        </w:rPr>
      </w:pPr>
      <w:r w:rsidRPr="00202F9D">
        <w:rPr>
          <w:rFonts w:ascii="Arial" w:hAnsi="Arial"/>
          <w:sz w:val="12"/>
          <w:szCs w:val="12"/>
        </w:rPr>
        <w:t>Галичского муниципального района</w:t>
      </w:r>
    </w:p>
    <w:p w:rsidR="002856E2" w:rsidRPr="00202F9D" w:rsidRDefault="002856E2" w:rsidP="002856E2">
      <w:pPr>
        <w:jc w:val="right"/>
        <w:rPr>
          <w:sz w:val="12"/>
          <w:szCs w:val="12"/>
        </w:rPr>
      </w:pPr>
      <w:r w:rsidRPr="00202F9D">
        <w:rPr>
          <w:rFonts w:ascii="Arial" w:hAnsi="Arial"/>
          <w:sz w:val="12"/>
          <w:szCs w:val="12"/>
        </w:rPr>
        <w:t>                                                                                                Костромской области</w:t>
      </w:r>
    </w:p>
    <w:p w:rsidR="002856E2" w:rsidRPr="00202F9D" w:rsidRDefault="002856E2" w:rsidP="002856E2">
      <w:pPr>
        <w:jc w:val="right"/>
        <w:rPr>
          <w:sz w:val="12"/>
          <w:szCs w:val="12"/>
        </w:rPr>
      </w:pPr>
      <w:r w:rsidRPr="00202F9D">
        <w:rPr>
          <w:rFonts w:ascii="Arial" w:hAnsi="Arial"/>
          <w:sz w:val="12"/>
          <w:szCs w:val="12"/>
        </w:rPr>
        <w:t>от  28 апреля 2023 года  № 129</w:t>
      </w:r>
    </w:p>
    <w:p w:rsidR="002856E2" w:rsidRPr="00202F9D" w:rsidRDefault="002856E2" w:rsidP="002856E2">
      <w:pPr>
        <w:spacing w:after="120"/>
        <w:jc w:val="right"/>
        <w:rPr>
          <w:sz w:val="12"/>
          <w:szCs w:val="12"/>
        </w:rPr>
      </w:pPr>
      <w:r w:rsidRPr="00202F9D">
        <w:rPr>
          <w:rFonts w:ascii="Arial" w:hAnsi="Arial"/>
          <w:b/>
          <w:sz w:val="12"/>
          <w:szCs w:val="12"/>
        </w:rPr>
        <w:t> </w:t>
      </w:r>
    </w:p>
    <w:p w:rsidR="002856E2" w:rsidRPr="00202F9D" w:rsidRDefault="002856E2" w:rsidP="002856E2">
      <w:pPr>
        <w:jc w:val="right"/>
        <w:rPr>
          <w:sz w:val="12"/>
          <w:szCs w:val="12"/>
        </w:rPr>
      </w:pPr>
      <w:r w:rsidRPr="00202F9D">
        <w:rPr>
          <w:rFonts w:ascii="Arial" w:hAnsi="Arial"/>
          <w:sz w:val="12"/>
          <w:szCs w:val="12"/>
        </w:rPr>
        <w:t>Приложение 9</w:t>
      </w:r>
    </w:p>
    <w:p w:rsidR="002856E2" w:rsidRPr="00202F9D" w:rsidRDefault="002856E2" w:rsidP="002856E2">
      <w:pPr>
        <w:jc w:val="right"/>
        <w:rPr>
          <w:sz w:val="12"/>
          <w:szCs w:val="12"/>
        </w:rPr>
      </w:pPr>
      <w:r w:rsidRPr="00202F9D">
        <w:rPr>
          <w:rFonts w:ascii="Arial" w:hAnsi="Arial"/>
          <w:sz w:val="12"/>
          <w:szCs w:val="12"/>
        </w:rPr>
        <w:t>к решению Совета депутатов</w:t>
      </w:r>
    </w:p>
    <w:p w:rsidR="002856E2" w:rsidRPr="00202F9D" w:rsidRDefault="002856E2" w:rsidP="002856E2">
      <w:pPr>
        <w:jc w:val="right"/>
        <w:rPr>
          <w:rFonts w:ascii="Arial" w:hAnsi="Arial"/>
          <w:sz w:val="12"/>
          <w:szCs w:val="12"/>
        </w:rPr>
      </w:pPr>
      <w:r w:rsidRPr="00202F9D">
        <w:rPr>
          <w:rFonts w:ascii="Arial" w:hAnsi="Arial"/>
          <w:sz w:val="12"/>
          <w:szCs w:val="12"/>
        </w:rPr>
        <w:t>сельского поселения</w:t>
      </w:r>
    </w:p>
    <w:p w:rsidR="002856E2" w:rsidRPr="00202F9D" w:rsidRDefault="002856E2" w:rsidP="002856E2">
      <w:pPr>
        <w:jc w:val="right"/>
        <w:rPr>
          <w:sz w:val="12"/>
          <w:szCs w:val="12"/>
        </w:rPr>
      </w:pPr>
      <w:r w:rsidRPr="00202F9D">
        <w:rPr>
          <w:b/>
          <w:sz w:val="12"/>
          <w:szCs w:val="12"/>
        </w:rPr>
        <w:t>  </w:t>
      </w:r>
      <w:r w:rsidRPr="00202F9D">
        <w:rPr>
          <w:rFonts w:ascii="Arial" w:hAnsi="Arial"/>
          <w:sz w:val="12"/>
          <w:szCs w:val="12"/>
        </w:rPr>
        <w:t>от « 27 » декабря  2022 г. № 109</w:t>
      </w:r>
    </w:p>
    <w:p w:rsidR="002856E2" w:rsidRPr="00202F9D" w:rsidRDefault="002856E2" w:rsidP="002856E2">
      <w:pPr>
        <w:spacing w:after="120"/>
        <w:jc w:val="right"/>
        <w:rPr>
          <w:sz w:val="12"/>
          <w:szCs w:val="12"/>
        </w:rPr>
      </w:pPr>
      <w:r w:rsidRPr="00202F9D">
        <w:rPr>
          <w:rFonts w:ascii="Arial" w:hAnsi="Arial"/>
          <w:b/>
          <w:sz w:val="12"/>
          <w:szCs w:val="12"/>
        </w:rPr>
        <w:t> </w:t>
      </w:r>
    </w:p>
    <w:p w:rsidR="002856E2" w:rsidRPr="00202F9D" w:rsidRDefault="002856E2" w:rsidP="002856E2">
      <w:pPr>
        <w:spacing w:after="120"/>
        <w:jc w:val="center"/>
        <w:rPr>
          <w:sz w:val="12"/>
          <w:szCs w:val="12"/>
        </w:rPr>
      </w:pPr>
      <w:r w:rsidRPr="00202F9D">
        <w:rPr>
          <w:rFonts w:ascii="Arial" w:hAnsi="Arial"/>
          <w:sz w:val="12"/>
          <w:szCs w:val="12"/>
        </w:rPr>
        <w:t>Источники финансирования дефицита бюджета сельского поселения на 2023 год</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2977"/>
        <w:gridCol w:w="5102"/>
        <w:gridCol w:w="2065"/>
      </w:tblGrid>
      <w:tr w:rsidR="002856E2" w:rsidRPr="00202F9D" w:rsidTr="00E37CA6">
        <w:tc>
          <w:tcPr>
            <w:tcW w:w="2977" w:type="dxa"/>
            <w:tcBorders>
              <w:top w:val="single" w:sz="8" w:space="0" w:color="000001"/>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Код</w:t>
            </w:r>
          </w:p>
        </w:tc>
        <w:tc>
          <w:tcPr>
            <w:tcW w:w="5102" w:type="dxa"/>
            <w:tcBorders>
              <w:top w:val="single" w:sz="8" w:space="0" w:color="000001"/>
              <w:left w:val="single" w:sz="8" w:space="0" w:color="000001"/>
              <w:bottom w:val="single" w:sz="8" w:space="0" w:color="000001"/>
              <w:right w:val="nil"/>
            </w:tcBorders>
            <w:shd w:val="clear" w:color="auto" w:fill="FFFFFF"/>
          </w:tcPr>
          <w:p w:rsidR="002856E2" w:rsidRPr="00202F9D" w:rsidRDefault="002856E2" w:rsidP="00E37CA6">
            <w:pPr>
              <w:jc w:val="center"/>
              <w:rPr>
                <w:sz w:val="12"/>
                <w:szCs w:val="12"/>
              </w:rPr>
            </w:pPr>
            <w:r w:rsidRPr="00202F9D">
              <w:rPr>
                <w:rFonts w:ascii="Arial" w:hAnsi="Arial"/>
                <w:sz w:val="12"/>
                <w:szCs w:val="12"/>
              </w:rPr>
              <w:t>Наименование</w:t>
            </w:r>
          </w:p>
        </w:tc>
        <w:tc>
          <w:tcPr>
            <w:tcW w:w="2065" w:type="dxa"/>
            <w:tcBorders>
              <w:top w:val="single" w:sz="8" w:space="0" w:color="000001"/>
              <w:left w:val="single" w:sz="8" w:space="0" w:color="000001"/>
              <w:bottom w:val="single" w:sz="8" w:space="0" w:color="000001"/>
              <w:right w:val="single" w:sz="8" w:space="0" w:color="000001"/>
            </w:tcBorders>
            <w:shd w:val="clear" w:color="auto" w:fill="FFFFFF"/>
          </w:tcPr>
          <w:p w:rsidR="002856E2" w:rsidRPr="00202F9D" w:rsidRDefault="002856E2" w:rsidP="00E37CA6">
            <w:pPr>
              <w:spacing w:after="120"/>
              <w:jc w:val="center"/>
              <w:rPr>
                <w:sz w:val="12"/>
                <w:szCs w:val="12"/>
              </w:rPr>
            </w:pPr>
            <w:r w:rsidRPr="00202F9D">
              <w:rPr>
                <w:rFonts w:ascii="Arial" w:hAnsi="Arial"/>
                <w:sz w:val="12"/>
                <w:szCs w:val="12"/>
              </w:rPr>
              <w:t>Сумма,рублей</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01 00 00 00 00 0000 000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Источники внутреннего финансирования дефицитов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1214971</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01 02 00 00 00 0000 000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Кредиты кредитных организаций в валюте Российской Федерации</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313412</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01 02 00 00 00 0000 700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Привлечение кредитов от кредитных организаций в валюте Российской Федерации</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313412</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01 02 00 00 10 0000 710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Привлечение кредитов от кредитных организаций  бюджетами сельских поселений в валюте Российской Федерации</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313412</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01 05 00 00 00 0000 000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Изменение остатков средств на счетах по учету средств бюджета</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901559</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01 05 00 00  00 0000 000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Увеличение остатков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-12609748</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01 05 02 00  00 0000 500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Увеличение прочих остатков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-12609748</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01 05 02 01  00 0000 510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Увеличение прочих остатков денежных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-12609748</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01 05 02 01  10 0000 510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Увеличение прочих остатков денежных средств бюджетов сельских поселений</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-12609748</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01 05 00 00  00 0000 600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Уменьшение остатков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13511307</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01 05 02 00  00 0000 600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Уменьшение прочих остатков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13511307</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01 05 02 01  00 0000 610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Уменьшение прочих остатков денежных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13511307</w:t>
            </w:r>
          </w:p>
        </w:tc>
      </w:tr>
      <w:tr w:rsidR="002856E2" w:rsidRPr="00202F9D" w:rsidTr="00E37CA6">
        <w:tc>
          <w:tcPr>
            <w:tcW w:w="2977"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01 05 02 01  10 0000 610</w:t>
            </w:r>
          </w:p>
        </w:tc>
        <w:tc>
          <w:tcPr>
            <w:tcW w:w="5102" w:type="dxa"/>
            <w:tcBorders>
              <w:top w:val="nil"/>
              <w:left w:val="single" w:sz="8" w:space="0" w:color="000001"/>
              <w:bottom w:val="single" w:sz="8" w:space="0" w:color="000001"/>
              <w:right w:val="nil"/>
            </w:tcBorders>
            <w:shd w:val="clear" w:color="auto" w:fill="FFFFFF"/>
          </w:tcPr>
          <w:p w:rsidR="002856E2" w:rsidRPr="00202F9D" w:rsidRDefault="002856E2" w:rsidP="00E37CA6">
            <w:pPr>
              <w:rPr>
                <w:sz w:val="12"/>
                <w:szCs w:val="12"/>
              </w:rPr>
            </w:pPr>
            <w:r w:rsidRPr="00202F9D">
              <w:rPr>
                <w:rFonts w:ascii="Arial" w:hAnsi="Arial"/>
                <w:sz w:val="12"/>
                <w:szCs w:val="12"/>
              </w:rPr>
              <w:t> Уменьшение прочих остатков денежных средств бюджетов сельских поселений</w:t>
            </w:r>
          </w:p>
        </w:tc>
        <w:tc>
          <w:tcPr>
            <w:tcW w:w="2065" w:type="dxa"/>
            <w:tcBorders>
              <w:top w:val="nil"/>
              <w:left w:val="single" w:sz="8" w:space="0" w:color="000001"/>
              <w:bottom w:val="single" w:sz="8" w:space="0" w:color="000001"/>
              <w:right w:val="single" w:sz="8" w:space="0" w:color="000001"/>
            </w:tcBorders>
            <w:shd w:val="clear" w:color="auto" w:fill="FFFFFF"/>
          </w:tcPr>
          <w:p w:rsidR="002856E2" w:rsidRPr="00202F9D" w:rsidRDefault="002856E2" w:rsidP="00E37CA6">
            <w:pPr>
              <w:jc w:val="center"/>
              <w:rPr>
                <w:sz w:val="12"/>
                <w:szCs w:val="12"/>
              </w:rPr>
            </w:pPr>
            <w:r w:rsidRPr="00202F9D">
              <w:rPr>
                <w:rFonts w:ascii="Arial" w:hAnsi="Arial"/>
                <w:sz w:val="12"/>
                <w:szCs w:val="12"/>
              </w:rPr>
              <w:t> </w:t>
            </w:r>
          </w:p>
          <w:p w:rsidR="002856E2" w:rsidRPr="00202F9D" w:rsidRDefault="002856E2" w:rsidP="00E37CA6">
            <w:pPr>
              <w:jc w:val="center"/>
              <w:rPr>
                <w:sz w:val="12"/>
                <w:szCs w:val="12"/>
              </w:rPr>
            </w:pPr>
            <w:r w:rsidRPr="00202F9D">
              <w:rPr>
                <w:rFonts w:ascii="Arial" w:hAnsi="Arial"/>
                <w:sz w:val="12"/>
                <w:szCs w:val="12"/>
              </w:rPr>
              <w:t>13511307</w:t>
            </w:r>
          </w:p>
        </w:tc>
      </w:tr>
    </w:tbl>
    <w:p w:rsidR="002856E2" w:rsidRPr="00202F9D" w:rsidRDefault="002856E2" w:rsidP="002856E2">
      <w:pPr>
        <w:spacing w:after="120"/>
        <w:rPr>
          <w:sz w:val="12"/>
          <w:szCs w:val="12"/>
        </w:rPr>
      </w:pPr>
      <w:r w:rsidRPr="00202F9D">
        <w:rPr>
          <w:rFonts w:ascii="Arial" w:hAnsi="Arial"/>
          <w:sz w:val="12"/>
          <w:szCs w:val="12"/>
        </w:rPr>
        <w:t> </w:t>
      </w:r>
    </w:p>
    <w:p w:rsidR="0062339F" w:rsidRDefault="0062339F" w:rsidP="00530F70">
      <w:pPr>
        <w:rPr>
          <w:sz w:val="12"/>
          <w:szCs w:val="12"/>
        </w:rPr>
      </w:pPr>
    </w:p>
    <w:p w:rsidR="0062339F" w:rsidRDefault="0062339F" w:rsidP="00530F70">
      <w:pPr>
        <w:rPr>
          <w:sz w:val="12"/>
          <w:szCs w:val="12"/>
        </w:rPr>
      </w:pPr>
    </w:p>
    <w:p w:rsidR="0062339F" w:rsidRDefault="0062339F" w:rsidP="00530F70">
      <w:pPr>
        <w:rPr>
          <w:sz w:val="12"/>
          <w:szCs w:val="12"/>
        </w:rPr>
      </w:pPr>
    </w:p>
    <w:p w:rsidR="0062339F" w:rsidRDefault="0062339F" w:rsidP="00530F70">
      <w:pPr>
        <w:rPr>
          <w:sz w:val="12"/>
          <w:szCs w:val="12"/>
        </w:rPr>
      </w:pPr>
    </w:p>
    <w:p w:rsidR="0062339F" w:rsidRDefault="0062339F" w:rsidP="00530F70">
      <w:pPr>
        <w:rPr>
          <w:sz w:val="12"/>
          <w:szCs w:val="12"/>
        </w:rPr>
      </w:pPr>
    </w:p>
    <w:p w:rsidR="0062339F" w:rsidRDefault="0062339F" w:rsidP="00530F70">
      <w:pPr>
        <w:rPr>
          <w:sz w:val="12"/>
          <w:szCs w:val="12"/>
        </w:rPr>
      </w:pPr>
    </w:p>
    <w:p w:rsidR="0062339F" w:rsidRDefault="0062339F" w:rsidP="00530F70">
      <w:pPr>
        <w:rPr>
          <w:sz w:val="12"/>
          <w:szCs w:val="12"/>
        </w:rPr>
      </w:pPr>
    </w:p>
    <w:p w:rsidR="0062339F" w:rsidRPr="008732FA" w:rsidRDefault="0062339F" w:rsidP="00530F70">
      <w:pPr>
        <w:rPr>
          <w:sz w:val="12"/>
          <w:szCs w:val="12"/>
        </w:rPr>
      </w:pPr>
    </w:p>
    <w:p w:rsidR="009603C6" w:rsidRPr="008732FA" w:rsidRDefault="009603C6" w:rsidP="00530F70">
      <w:pPr>
        <w:rPr>
          <w:sz w:val="12"/>
          <w:szCs w:val="12"/>
        </w:rPr>
      </w:pPr>
    </w:p>
    <w:p w:rsidR="009603C6" w:rsidRPr="008732FA" w:rsidRDefault="009603C6" w:rsidP="00530F70">
      <w:pPr>
        <w:rPr>
          <w:sz w:val="12"/>
          <w:szCs w:val="12"/>
        </w:rPr>
      </w:pPr>
    </w:p>
    <w:p w:rsidR="008823E7" w:rsidRPr="008732FA"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8732FA" w:rsidTr="005A79F7">
        <w:tc>
          <w:tcPr>
            <w:tcW w:w="5000" w:type="pct"/>
          </w:tcPr>
          <w:p w:rsidR="005A79F7" w:rsidRPr="008732FA" w:rsidRDefault="005A79F7" w:rsidP="005A79F7">
            <w:pPr>
              <w:widowControl w:val="0"/>
              <w:autoSpaceDE w:val="0"/>
              <w:autoSpaceDN w:val="0"/>
              <w:adjustRightInd w:val="0"/>
              <w:rPr>
                <w:sz w:val="12"/>
                <w:szCs w:val="12"/>
              </w:rPr>
            </w:pPr>
            <w:r w:rsidRPr="008732FA">
              <w:rPr>
                <w:sz w:val="12"/>
                <w:szCs w:val="12"/>
              </w:rPr>
              <w:t>Информационный бюллетень учрежден Советом депутатов Ореховского  сельского поселения.</w:t>
            </w:r>
          </w:p>
          <w:p w:rsidR="005A79F7" w:rsidRPr="008732FA" w:rsidRDefault="005A79F7" w:rsidP="005A79F7">
            <w:pPr>
              <w:widowControl w:val="0"/>
              <w:autoSpaceDE w:val="0"/>
              <w:autoSpaceDN w:val="0"/>
              <w:adjustRightInd w:val="0"/>
              <w:jc w:val="both"/>
              <w:rPr>
                <w:sz w:val="12"/>
                <w:szCs w:val="12"/>
              </w:rPr>
            </w:pPr>
            <w:r w:rsidRPr="008732FA">
              <w:rPr>
                <w:sz w:val="12"/>
                <w:szCs w:val="12"/>
              </w:rPr>
              <w:t xml:space="preserve">Адрес: 157215,  Костромская область, Галичский район, с. Орехово, ул. Советская, д. 12.                </w:t>
            </w:r>
          </w:p>
          <w:p w:rsidR="005A79F7" w:rsidRPr="008732FA" w:rsidRDefault="005A79F7" w:rsidP="005A79F7">
            <w:pPr>
              <w:widowControl w:val="0"/>
              <w:autoSpaceDE w:val="0"/>
              <w:autoSpaceDN w:val="0"/>
              <w:adjustRightInd w:val="0"/>
              <w:jc w:val="both"/>
              <w:rPr>
                <w:sz w:val="12"/>
                <w:szCs w:val="12"/>
              </w:rPr>
            </w:pPr>
            <w:r w:rsidRPr="008732FA">
              <w:rPr>
                <w:sz w:val="12"/>
                <w:szCs w:val="12"/>
              </w:rPr>
              <w:t>Телефон: (494 37) 3-12-05                                                                                                                                                                  Тираж 7 экземпляров.</w:t>
            </w:r>
          </w:p>
          <w:p w:rsidR="005A79F7" w:rsidRPr="008732FA" w:rsidRDefault="005A79F7" w:rsidP="005A79F7">
            <w:pPr>
              <w:jc w:val="both"/>
              <w:rPr>
                <w:sz w:val="12"/>
                <w:szCs w:val="12"/>
              </w:rPr>
            </w:pPr>
            <w:r w:rsidRPr="008732FA">
              <w:rPr>
                <w:sz w:val="12"/>
                <w:szCs w:val="12"/>
              </w:rPr>
              <w:t>Ответственный за выпуск:  С.Ю.Лебедева</w:t>
            </w:r>
          </w:p>
          <w:p w:rsidR="005A79F7" w:rsidRPr="008732FA" w:rsidRDefault="005A79F7" w:rsidP="005A79F7">
            <w:pPr>
              <w:jc w:val="both"/>
              <w:rPr>
                <w:sz w:val="12"/>
                <w:szCs w:val="12"/>
              </w:rPr>
            </w:pPr>
          </w:p>
        </w:tc>
      </w:tr>
    </w:tbl>
    <w:p w:rsidR="0001354A" w:rsidRPr="008732FA" w:rsidRDefault="0001354A">
      <w:pPr>
        <w:rPr>
          <w:sz w:val="12"/>
          <w:szCs w:val="12"/>
        </w:rPr>
      </w:pPr>
      <w:bookmarkStart w:id="3" w:name="_GoBack"/>
      <w:bookmarkEnd w:id="3"/>
    </w:p>
    <w:sectPr w:rsidR="0001354A" w:rsidRPr="008732FA" w:rsidSect="00F65556">
      <w:footerReference w:type="even" r:id="rId9"/>
      <w:footerReference w:type="default" r:id="rId10"/>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F5" w:rsidRDefault="004971F5" w:rsidP="009B64EE">
      <w:r>
        <w:separator/>
      </w:r>
    </w:p>
  </w:endnote>
  <w:endnote w:type="continuationSeparator" w:id="0">
    <w:p w:rsidR="004971F5" w:rsidRDefault="004971F5"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XO Thame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F5" w:rsidRDefault="004971F5" w:rsidP="009B64EE">
      <w:r>
        <w:separator/>
      </w:r>
    </w:p>
  </w:footnote>
  <w:footnote w:type="continuationSeparator" w:id="0">
    <w:p w:rsidR="004971F5" w:rsidRDefault="004971F5"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650D36"/>
    <w:multiLevelType w:val="hybridMultilevel"/>
    <w:tmpl w:val="3D8EB9E4"/>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5">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3">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4">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5E363BF"/>
    <w:multiLevelType w:val="hybridMultilevel"/>
    <w:tmpl w:val="1A6289D2"/>
    <w:lvl w:ilvl="0" w:tplc="61080A3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544F22"/>
    <w:multiLevelType w:val="hybridMultilevel"/>
    <w:tmpl w:val="202EE2B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
  </w:num>
  <w:num w:numId="6">
    <w:abstractNumId w:val="2"/>
  </w:num>
  <w:num w:numId="7">
    <w:abstractNumId w:val="3"/>
  </w:num>
  <w:num w:numId="8">
    <w:abstractNumId w:val="24"/>
  </w:num>
  <w:num w:numId="9">
    <w:abstractNumId w:val="34"/>
  </w:num>
  <w:num w:numId="10">
    <w:abstractNumId w:val="22"/>
  </w:num>
  <w:num w:numId="11">
    <w:abstractNumId w:val="39"/>
  </w:num>
  <w:num w:numId="12">
    <w:abstractNumId w:val="30"/>
  </w:num>
  <w:num w:numId="13">
    <w:abstractNumId w:val="44"/>
  </w:num>
  <w:num w:numId="14">
    <w:abstractNumId w:val="14"/>
  </w:num>
  <w:num w:numId="15">
    <w:abstractNumId w:val="31"/>
  </w:num>
  <w:num w:numId="16">
    <w:abstractNumId w:val="10"/>
  </w:num>
  <w:num w:numId="17">
    <w:abstractNumId w:val="7"/>
  </w:num>
  <w:num w:numId="18">
    <w:abstractNumId w:val="33"/>
  </w:num>
  <w:num w:numId="19">
    <w:abstractNumId w:val="8"/>
  </w:num>
  <w:num w:numId="20">
    <w:abstractNumId w:val="18"/>
  </w:num>
  <w:num w:numId="21">
    <w:abstractNumId w:val="25"/>
  </w:num>
  <w:num w:numId="22">
    <w:abstractNumId w:val="26"/>
  </w:num>
  <w:num w:numId="23">
    <w:abstractNumId w:val="19"/>
  </w:num>
  <w:num w:numId="24">
    <w:abstractNumId w:val="17"/>
  </w:num>
  <w:num w:numId="25">
    <w:abstractNumId w:val="12"/>
  </w:num>
  <w:num w:numId="26">
    <w:abstractNumId w:val="27"/>
  </w:num>
  <w:num w:numId="27">
    <w:abstractNumId w:val="6"/>
  </w:num>
  <w:num w:numId="28">
    <w:abstractNumId w:val="37"/>
  </w:num>
  <w:num w:numId="29">
    <w:abstractNumId w:val="35"/>
  </w:num>
  <w:num w:numId="30">
    <w:abstractNumId w:val="23"/>
  </w:num>
  <w:num w:numId="31">
    <w:abstractNumId w:val="28"/>
  </w:num>
  <w:num w:numId="32">
    <w:abstractNumId w:val="16"/>
  </w:num>
  <w:num w:numId="33">
    <w:abstractNumId w:val="40"/>
  </w:num>
  <w:num w:numId="34">
    <w:abstractNumId w:val="36"/>
  </w:num>
  <w:num w:numId="35">
    <w:abstractNumId w:val="21"/>
  </w:num>
  <w:num w:numId="36">
    <w:abstractNumId w:val="38"/>
  </w:num>
  <w:num w:numId="37">
    <w:abstractNumId w:val="43"/>
  </w:num>
  <w:num w:numId="38">
    <w:abstractNumId w:val="32"/>
  </w:num>
  <w:num w:numId="39">
    <w:abstractNumId w:val="29"/>
  </w:num>
  <w:num w:numId="40">
    <w:abstractNumId w:val="9"/>
  </w:num>
  <w:num w:numId="41">
    <w:abstractNumId w:val="42"/>
  </w:num>
  <w:num w:numId="42">
    <w:abstractNumId w:val="13"/>
  </w:num>
  <w:num w:numId="43">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03BA"/>
    <w:rsid w:val="002618F5"/>
    <w:rsid w:val="00261F45"/>
    <w:rsid w:val="00263CC7"/>
    <w:rsid w:val="0027286C"/>
    <w:rsid w:val="00280F42"/>
    <w:rsid w:val="002823EE"/>
    <w:rsid w:val="002856E2"/>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971F5"/>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24BF7"/>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uiPriority w:val="9"/>
    <w:qFormat/>
    <w:rsid w:val="002C07A9"/>
    <w:pPr>
      <w:keepNext/>
      <w:tabs>
        <w:tab w:val="left" w:pos="180"/>
        <w:tab w:val="left" w:pos="360"/>
      </w:tabs>
      <w:jc w:val="right"/>
      <w:outlineLvl w:val="0"/>
    </w:pPr>
    <w:rPr>
      <w:b/>
      <w:bCs/>
    </w:rPr>
  </w:style>
  <w:style w:type="paragraph" w:styleId="2">
    <w:name w:val="heading 2"/>
    <w:basedOn w:val="a"/>
    <w:next w:val="a"/>
    <w:link w:val="20"/>
    <w:uiPriority w:val="9"/>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uiPriority w:val="9"/>
    <w:qFormat/>
    <w:rsid w:val="007A5C0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228C7"/>
    <w:pPr>
      <w:keepNext/>
      <w:outlineLvl w:val="3"/>
    </w:pPr>
    <w:rPr>
      <w:b/>
      <w:i/>
      <w:color w:val="FF0000"/>
    </w:rPr>
  </w:style>
  <w:style w:type="paragraph" w:styleId="5">
    <w:name w:val="heading 5"/>
    <w:basedOn w:val="a"/>
    <w:next w:val="a"/>
    <w:link w:val="50"/>
    <w:uiPriority w:val="9"/>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uiPriority w:val="10"/>
    <w:locked/>
    <w:rsid w:val="00DB77C5"/>
    <w:rPr>
      <w:b/>
      <w:sz w:val="28"/>
      <w:szCs w:val="24"/>
      <w:lang w:val="ru-RU" w:eastAsia="ru-RU" w:bidi="ar-SA"/>
    </w:rPr>
  </w:style>
  <w:style w:type="paragraph" w:styleId="a9">
    <w:name w:val="Title"/>
    <w:basedOn w:val="a"/>
    <w:link w:val="a8"/>
    <w:uiPriority w:val="10"/>
    <w:qFormat/>
    <w:rsid w:val="00DB77C5"/>
    <w:pPr>
      <w:jc w:val="center"/>
    </w:pPr>
    <w:rPr>
      <w:b/>
      <w:sz w:val="28"/>
    </w:rPr>
  </w:style>
  <w:style w:type="character" w:customStyle="1" w:styleId="aa">
    <w:name w:val="Подзаголовок Знак"/>
    <w:basedOn w:val="a0"/>
    <w:link w:val="ab"/>
    <w:uiPriority w:val="11"/>
    <w:locked/>
    <w:rsid w:val="00DB77C5"/>
    <w:rPr>
      <w:b/>
      <w:sz w:val="28"/>
      <w:szCs w:val="24"/>
      <w:lang w:val="ru-RU" w:eastAsia="ru-RU" w:bidi="ar-SA"/>
    </w:rPr>
  </w:style>
  <w:style w:type="paragraph" w:styleId="ab">
    <w:name w:val="Subtitle"/>
    <w:basedOn w:val="a"/>
    <w:link w:val="aa"/>
    <w:uiPriority w:val="11"/>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link w:val="11"/>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uiPriority w:val="9"/>
    <w:locked/>
    <w:rsid w:val="003228C7"/>
    <w:rPr>
      <w:b/>
      <w:bCs/>
      <w:sz w:val="24"/>
      <w:szCs w:val="24"/>
      <w:lang w:val="ru-RU" w:eastAsia="ru-RU" w:bidi="ar-SA"/>
    </w:rPr>
  </w:style>
  <w:style w:type="character" w:customStyle="1" w:styleId="20">
    <w:name w:val="Заголовок 2 Знак"/>
    <w:basedOn w:val="a0"/>
    <w:link w:val="2"/>
    <w:uiPriority w:val="9"/>
    <w:locked/>
    <w:rsid w:val="003228C7"/>
    <w:rPr>
      <w:rFonts w:cs="Arial"/>
      <w:b/>
      <w:bCs/>
      <w:i/>
      <w:iCs/>
      <w:kern w:val="28"/>
      <w:sz w:val="28"/>
      <w:szCs w:val="28"/>
      <w:lang w:val="ru-RU" w:eastAsia="ru-RU" w:bidi="ar-SA"/>
    </w:rPr>
  </w:style>
  <w:style w:type="character" w:customStyle="1" w:styleId="30">
    <w:name w:val="Заголовок 3 Знак"/>
    <w:basedOn w:val="a0"/>
    <w:link w:val="3"/>
    <w:uiPriority w:val="9"/>
    <w:locked/>
    <w:rsid w:val="003228C7"/>
    <w:rPr>
      <w:rFonts w:ascii="Arial" w:hAnsi="Arial" w:cs="Arial"/>
      <w:b/>
      <w:bCs/>
      <w:sz w:val="26"/>
      <w:szCs w:val="26"/>
      <w:lang w:val="ru-RU" w:eastAsia="ru-RU" w:bidi="ar-SA"/>
    </w:rPr>
  </w:style>
  <w:style w:type="character" w:customStyle="1" w:styleId="40">
    <w:name w:val="Заголовок 4 Знак"/>
    <w:basedOn w:val="a0"/>
    <w:link w:val="4"/>
    <w:uiPriority w:val="9"/>
    <w:locked/>
    <w:rsid w:val="003228C7"/>
    <w:rPr>
      <w:b/>
      <w:i/>
      <w:color w:val="FF0000"/>
      <w:sz w:val="24"/>
      <w:szCs w:val="24"/>
      <w:lang w:val="ru-RU" w:eastAsia="ru-RU" w:bidi="ar-SA"/>
    </w:rPr>
  </w:style>
  <w:style w:type="character" w:customStyle="1" w:styleId="50">
    <w:name w:val="Заголовок 5 Знак"/>
    <w:basedOn w:val="a0"/>
    <w:link w:val="5"/>
    <w:uiPriority w:val="9"/>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uiPriority w:val="99"/>
    <w:locked/>
    <w:rsid w:val="003228C7"/>
    <w:rPr>
      <w:sz w:val="24"/>
      <w:szCs w:val="24"/>
      <w:lang w:val="ru-RU" w:eastAsia="ru-RU" w:bidi="ar-SA"/>
    </w:rPr>
  </w:style>
  <w:style w:type="paragraph" w:styleId="af2">
    <w:name w:val="header"/>
    <w:basedOn w:val="a"/>
    <w:link w:val="af1"/>
    <w:uiPriority w:val="99"/>
    <w:rsid w:val="003228C7"/>
    <w:pPr>
      <w:tabs>
        <w:tab w:val="center" w:pos="4677"/>
        <w:tab w:val="right" w:pos="9355"/>
      </w:tabs>
    </w:pPr>
  </w:style>
  <w:style w:type="character" w:customStyle="1" w:styleId="af3">
    <w:name w:val="Нижний колонтитул Знак"/>
    <w:basedOn w:val="a0"/>
    <w:link w:val="af4"/>
    <w:uiPriority w:val="99"/>
    <w:locked/>
    <w:rsid w:val="003228C7"/>
    <w:rPr>
      <w:sz w:val="24"/>
      <w:szCs w:val="24"/>
      <w:lang w:val="ru-RU" w:eastAsia="ru-RU" w:bidi="ar-SA"/>
    </w:rPr>
  </w:style>
  <w:style w:type="paragraph" w:styleId="af4">
    <w:name w:val="footer"/>
    <w:basedOn w:val="a"/>
    <w:link w:val="af3"/>
    <w:uiPriority w:val="99"/>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uiPriority w:val="22"/>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uiPriority w:val="34"/>
    <w:qFormat/>
    <w:rsid w:val="00CB7A82"/>
    <w:pPr>
      <w:spacing w:after="200" w:line="276" w:lineRule="auto"/>
      <w:ind w:left="720"/>
      <w:contextualSpacing/>
    </w:pPr>
    <w:rPr>
      <w:rFonts w:eastAsia="Calibri"/>
      <w:sz w:val="28"/>
      <w:szCs w:val="22"/>
      <w:lang w:eastAsia="en-US"/>
    </w:rPr>
  </w:style>
  <w:style w:type="paragraph" w:customStyle="1" w:styleId="12">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uiPriority w:val="99"/>
    <w:rsid w:val="008A1F73"/>
    <w:pPr>
      <w:widowControl w:val="0"/>
      <w:shd w:val="clear" w:color="auto" w:fill="FFFFFF"/>
      <w:spacing w:before="360" w:after="240" w:line="322" w:lineRule="exact"/>
      <w:jc w:val="center"/>
    </w:pPr>
    <w:rPr>
      <w:b/>
      <w:bCs/>
      <w:sz w:val="29"/>
      <w:szCs w:val="29"/>
    </w:rPr>
  </w:style>
  <w:style w:type="numbering" w:customStyle="1" w:styleId="13">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4">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uiPriority w:val="99"/>
    <w:rsid w:val="0001354A"/>
  </w:style>
  <w:style w:type="paragraph" w:styleId="15">
    <w:name w:val="toc 1"/>
    <w:basedOn w:val="a"/>
    <w:next w:val="a"/>
    <w:link w:val="16"/>
    <w:autoRedefine/>
    <w:uiPriority w:val="39"/>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9">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b">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c">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e">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f">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f0">
    <w:name w:val="Подзаголовок Знак1"/>
    <w:basedOn w:val="a0"/>
    <w:rsid w:val="008732FA"/>
    <w:rPr>
      <w:rFonts w:ascii="Arial" w:hAnsi="Arial" w:cs="Arial"/>
      <w:sz w:val="28"/>
      <w:lang w:eastAsia="zh-CN"/>
    </w:rPr>
  </w:style>
  <w:style w:type="paragraph" w:customStyle="1" w:styleId="1f1">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2">
    <w:name w:val="Текст выноски Знак1"/>
    <w:basedOn w:val="a0"/>
    <w:rsid w:val="008732FA"/>
    <w:rPr>
      <w:rFonts w:ascii="Tahoma" w:hAnsi="Tahoma" w:cs="Tahoma"/>
      <w:sz w:val="16"/>
      <w:lang w:eastAsia="zh-CN"/>
    </w:rPr>
  </w:style>
  <w:style w:type="character" w:customStyle="1" w:styleId="1f3">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4">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856E2"/>
    <w:rPr>
      <w:rFonts w:ascii="Times New Roman" w:hAnsi="Times New Roman" w:cs="Times New Roman" w:hint="default"/>
      <w:b w:val="0"/>
      <w:bCs w:val="0"/>
      <w:i w:val="0"/>
      <w:iCs w:val="0"/>
      <w:color w:val="000000"/>
      <w:sz w:val="20"/>
      <w:szCs w:val="20"/>
    </w:rPr>
  </w:style>
  <w:style w:type="character" w:customStyle="1" w:styleId="1f5">
    <w:name w:val="Обычный1"/>
    <w:rsid w:val="002856E2"/>
    <w:rPr>
      <w:sz w:val="28"/>
    </w:rPr>
  </w:style>
  <w:style w:type="paragraph" w:styleId="29">
    <w:name w:val="toc 2"/>
    <w:next w:val="a"/>
    <w:link w:val="2a"/>
    <w:uiPriority w:val="39"/>
    <w:rsid w:val="002856E2"/>
    <w:pPr>
      <w:ind w:left="200"/>
    </w:pPr>
    <w:rPr>
      <w:rFonts w:ascii="XO Thames" w:hAnsi="XO Thames"/>
      <w:color w:val="000000"/>
      <w:sz w:val="28"/>
    </w:rPr>
  </w:style>
  <w:style w:type="character" w:customStyle="1" w:styleId="2a">
    <w:name w:val="Оглавление 2 Знак"/>
    <w:link w:val="29"/>
    <w:uiPriority w:val="39"/>
    <w:rsid w:val="002856E2"/>
    <w:rPr>
      <w:rFonts w:ascii="XO Thames" w:hAnsi="XO Thames"/>
      <w:color w:val="000000"/>
      <w:sz w:val="28"/>
    </w:rPr>
  </w:style>
  <w:style w:type="paragraph" w:styleId="42">
    <w:name w:val="toc 4"/>
    <w:next w:val="a"/>
    <w:link w:val="43"/>
    <w:uiPriority w:val="39"/>
    <w:rsid w:val="002856E2"/>
    <w:pPr>
      <w:ind w:left="600"/>
    </w:pPr>
    <w:rPr>
      <w:rFonts w:ascii="XO Thames" w:hAnsi="XO Thames"/>
      <w:color w:val="000000"/>
      <w:sz w:val="28"/>
    </w:rPr>
  </w:style>
  <w:style w:type="character" w:customStyle="1" w:styleId="43">
    <w:name w:val="Оглавление 4 Знак"/>
    <w:link w:val="42"/>
    <w:uiPriority w:val="39"/>
    <w:rsid w:val="002856E2"/>
    <w:rPr>
      <w:rFonts w:ascii="XO Thames" w:hAnsi="XO Thames"/>
      <w:color w:val="000000"/>
      <w:sz w:val="28"/>
    </w:rPr>
  </w:style>
  <w:style w:type="paragraph" w:styleId="61">
    <w:name w:val="toc 6"/>
    <w:next w:val="a"/>
    <w:link w:val="62"/>
    <w:uiPriority w:val="39"/>
    <w:rsid w:val="002856E2"/>
    <w:pPr>
      <w:ind w:left="1000"/>
    </w:pPr>
    <w:rPr>
      <w:rFonts w:ascii="XO Thames" w:hAnsi="XO Thames"/>
      <w:color w:val="000000"/>
      <w:sz w:val="28"/>
    </w:rPr>
  </w:style>
  <w:style w:type="character" w:customStyle="1" w:styleId="62">
    <w:name w:val="Оглавление 6 Знак"/>
    <w:link w:val="61"/>
    <w:uiPriority w:val="39"/>
    <w:rsid w:val="002856E2"/>
    <w:rPr>
      <w:rFonts w:ascii="XO Thames" w:hAnsi="XO Thames"/>
      <w:color w:val="000000"/>
      <w:sz w:val="28"/>
    </w:rPr>
  </w:style>
  <w:style w:type="paragraph" w:styleId="71">
    <w:name w:val="toc 7"/>
    <w:next w:val="a"/>
    <w:link w:val="72"/>
    <w:uiPriority w:val="39"/>
    <w:rsid w:val="002856E2"/>
    <w:pPr>
      <w:ind w:left="1200"/>
    </w:pPr>
    <w:rPr>
      <w:rFonts w:ascii="XO Thames" w:hAnsi="XO Thames"/>
      <w:color w:val="000000"/>
      <w:sz w:val="28"/>
    </w:rPr>
  </w:style>
  <w:style w:type="character" w:customStyle="1" w:styleId="72">
    <w:name w:val="Оглавление 7 Знак"/>
    <w:link w:val="71"/>
    <w:uiPriority w:val="39"/>
    <w:rsid w:val="002856E2"/>
    <w:rPr>
      <w:rFonts w:ascii="XO Thames" w:hAnsi="XO Thames"/>
      <w:color w:val="000000"/>
      <w:sz w:val="28"/>
    </w:rPr>
  </w:style>
  <w:style w:type="paragraph" w:customStyle="1" w:styleId="Hyperlink1">
    <w:name w:val="Hyperlink1"/>
    <w:rsid w:val="002856E2"/>
    <w:rPr>
      <w:rFonts w:ascii="XO Thames" w:hAnsi="XO Thames"/>
      <w:color w:val="0000FF"/>
      <w:sz w:val="24"/>
      <w:u w:val="single"/>
    </w:rPr>
  </w:style>
  <w:style w:type="paragraph" w:customStyle="1" w:styleId="Normal1">
    <w:name w:val="Normal1"/>
    <w:rsid w:val="002856E2"/>
    <w:rPr>
      <w:rFonts w:ascii="XO Thames" w:hAnsi="XO Thames"/>
      <w:color w:val="000000"/>
      <w:sz w:val="28"/>
    </w:rPr>
  </w:style>
  <w:style w:type="paragraph" w:styleId="36">
    <w:name w:val="toc 3"/>
    <w:next w:val="a"/>
    <w:link w:val="37"/>
    <w:uiPriority w:val="39"/>
    <w:rsid w:val="002856E2"/>
    <w:pPr>
      <w:ind w:left="400"/>
    </w:pPr>
    <w:rPr>
      <w:rFonts w:ascii="XO Thames" w:hAnsi="XO Thames"/>
      <w:color w:val="000000"/>
      <w:sz w:val="28"/>
    </w:rPr>
  </w:style>
  <w:style w:type="character" w:customStyle="1" w:styleId="37">
    <w:name w:val="Оглавление 3 Знак"/>
    <w:link w:val="36"/>
    <w:uiPriority w:val="39"/>
    <w:rsid w:val="002856E2"/>
    <w:rPr>
      <w:rFonts w:ascii="XO Thames" w:hAnsi="XO Thames"/>
      <w:color w:val="000000"/>
      <w:sz w:val="28"/>
    </w:rPr>
  </w:style>
  <w:style w:type="paragraph" w:customStyle="1" w:styleId="11">
    <w:name w:val="Гиперссылка1"/>
    <w:link w:val="ad"/>
    <w:rsid w:val="002856E2"/>
    <w:rPr>
      <w:color w:val="0000FF"/>
      <w:u w:val="single"/>
    </w:rPr>
  </w:style>
  <w:style w:type="paragraph" w:customStyle="1" w:styleId="Footnote">
    <w:name w:val="Footnote"/>
    <w:rsid w:val="002856E2"/>
    <w:pPr>
      <w:ind w:firstLine="851"/>
      <w:jc w:val="both"/>
    </w:pPr>
    <w:rPr>
      <w:rFonts w:ascii="XO Thames" w:hAnsi="XO Thames"/>
      <w:color w:val="000000"/>
      <w:sz w:val="22"/>
    </w:rPr>
  </w:style>
  <w:style w:type="character" w:customStyle="1" w:styleId="16">
    <w:name w:val="Оглавление 1 Знак"/>
    <w:link w:val="15"/>
    <w:uiPriority w:val="39"/>
    <w:rsid w:val="002856E2"/>
    <w:rPr>
      <w:b/>
      <w:bCs/>
      <w:noProof/>
      <w:sz w:val="26"/>
      <w:szCs w:val="26"/>
      <w:lang w:val="en-US"/>
    </w:rPr>
  </w:style>
  <w:style w:type="paragraph" w:customStyle="1" w:styleId="HeaderandFooter">
    <w:name w:val="Header and Footer"/>
    <w:rsid w:val="002856E2"/>
    <w:pPr>
      <w:jc w:val="both"/>
    </w:pPr>
    <w:rPr>
      <w:rFonts w:ascii="XO Thames" w:hAnsi="XO Thames"/>
      <w:color w:val="000000"/>
    </w:rPr>
  </w:style>
  <w:style w:type="paragraph" w:styleId="91">
    <w:name w:val="toc 9"/>
    <w:next w:val="a"/>
    <w:link w:val="92"/>
    <w:uiPriority w:val="39"/>
    <w:rsid w:val="002856E2"/>
    <w:pPr>
      <w:ind w:left="1600"/>
    </w:pPr>
    <w:rPr>
      <w:rFonts w:ascii="XO Thames" w:hAnsi="XO Thames"/>
      <w:color w:val="000000"/>
      <w:sz w:val="28"/>
    </w:rPr>
  </w:style>
  <w:style w:type="character" w:customStyle="1" w:styleId="92">
    <w:name w:val="Оглавление 9 Знак"/>
    <w:link w:val="91"/>
    <w:uiPriority w:val="39"/>
    <w:rsid w:val="002856E2"/>
    <w:rPr>
      <w:rFonts w:ascii="XO Thames" w:hAnsi="XO Thames"/>
      <w:color w:val="000000"/>
      <w:sz w:val="28"/>
    </w:rPr>
  </w:style>
  <w:style w:type="paragraph" w:styleId="81">
    <w:name w:val="toc 8"/>
    <w:next w:val="a"/>
    <w:link w:val="82"/>
    <w:uiPriority w:val="39"/>
    <w:rsid w:val="002856E2"/>
    <w:pPr>
      <w:ind w:left="1400"/>
    </w:pPr>
    <w:rPr>
      <w:rFonts w:ascii="XO Thames" w:hAnsi="XO Thames"/>
      <w:color w:val="000000"/>
      <w:sz w:val="28"/>
    </w:rPr>
  </w:style>
  <w:style w:type="character" w:customStyle="1" w:styleId="82">
    <w:name w:val="Оглавление 8 Знак"/>
    <w:link w:val="81"/>
    <w:uiPriority w:val="39"/>
    <w:rsid w:val="002856E2"/>
    <w:rPr>
      <w:rFonts w:ascii="XO Thames" w:hAnsi="XO Thames"/>
      <w:color w:val="000000"/>
      <w:sz w:val="28"/>
    </w:rPr>
  </w:style>
  <w:style w:type="paragraph" w:styleId="51">
    <w:name w:val="toc 5"/>
    <w:next w:val="a"/>
    <w:link w:val="52"/>
    <w:uiPriority w:val="39"/>
    <w:rsid w:val="002856E2"/>
    <w:pPr>
      <w:ind w:left="800"/>
    </w:pPr>
    <w:rPr>
      <w:rFonts w:ascii="XO Thames" w:hAnsi="XO Thames"/>
      <w:color w:val="000000"/>
      <w:sz w:val="28"/>
    </w:rPr>
  </w:style>
  <w:style w:type="character" w:customStyle="1" w:styleId="52">
    <w:name w:val="Оглавление 5 Знак"/>
    <w:link w:val="51"/>
    <w:uiPriority w:val="39"/>
    <w:rsid w:val="002856E2"/>
    <w:rPr>
      <w:rFonts w:ascii="XO Thames" w:hAnsi="XO Thame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8297</Words>
  <Characters>47297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44</cp:revision>
  <cp:lastPrinted>2015-04-23T10:36:00Z</cp:lastPrinted>
  <dcterms:created xsi:type="dcterms:W3CDTF">2015-11-24T12:16:00Z</dcterms:created>
  <dcterms:modified xsi:type="dcterms:W3CDTF">2023-06-02T11:48:00Z</dcterms:modified>
</cp:coreProperties>
</file>