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B874CB" w:rsidRDefault="00032C25" w:rsidP="008966C8">
      <w:pPr>
        <w:pStyle w:val="1"/>
        <w:jc w:val="center"/>
        <w:rPr>
          <w:rFonts w:ascii="Bookman Old Style" w:hAnsi="Bookman Old Style"/>
          <w:i/>
          <w:sz w:val="12"/>
          <w:szCs w:val="12"/>
        </w:rPr>
      </w:pPr>
      <w:r w:rsidRPr="00B874CB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B2360" w:rsidRPr="00B874CB">
        <w:rPr>
          <w:sz w:val="12"/>
          <w:szCs w:val="12"/>
        </w:rPr>
        <w:t xml:space="preserve">                               </w:t>
      </w:r>
      <w:r w:rsidR="00821077" w:rsidRPr="00B874CB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ED1F0E" w:rsidRPr="00B874CB">
        <w:rPr>
          <w:rFonts w:ascii="Bookman Old Style" w:hAnsi="Bookman Old Style"/>
          <w:i/>
          <w:sz w:val="12"/>
          <w:szCs w:val="12"/>
        </w:rPr>
        <w:t>ИНФОРМАЦИОННЫЙ БЮЛЛЕТЕНЬ</w:t>
      </w:r>
    </w:p>
    <w:p w:rsidR="008C0680" w:rsidRPr="00B874CB" w:rsidRDefault="00B33488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 w:rsidRPr="00B874CB"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5pt;height:59.2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B874CB" w:rsidTr="00F65556">
        <w:trPr>
          <w:trHeight w:val="980"/>
        </w:trPr>
        <w:tc>
          <w:tcPr>
            <w:tcW w:w="10122" w:type="dxa"/>
          </w:tcPr>
          <w:p w:rsidR="0089439E" w:rsidRPr="00B874CB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B874CB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</w:t>
            </w:r>
            <w:proofErr w:type="spellStart"/>
            <w:r w:rsidRPr="00B874CB">
              <w:rPr>
                <w:rFonts w:ascii="Bookman Old Style" w:hAnsi="Bookman Old Style"/>
                <w:b/>
                <w:sz w:val="12"/>
                <w:szCs w:val="12"/>
              </w:rPr>
              <w:t>Ореховского</w:t>
            </w:r>
            <w:proofErr w:type="spellEnd"/>
            <w:r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сельского поселения </w:t>
            </w:r>
            <w:r w:rsidR="00ED1F0E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  </w:t>
            </w:r>
          </w:p>
          <w:p w:rsidR="0082369C" w:rsidRPr="00B874CB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B874CB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B874CB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B874CB" w:rsidRDefault="00ED1F0E" w:rsidP="00B874CB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proofErr w:type="gramStart"/>
            <w:r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с</w:t>
            </w:r>
            <w:proofErr w:type="gramEnd"/>
            <w:r w:rsidR="0082369C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22 сентября 2006 года                                                                       </w:t>
            </w:r>
            <w:r w:rsidR="009603C6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B874CB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 № 12</w:t>
            </w:r>
            <w:r w:rsidR="00E45E5C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7D1422" w:rsidRPr="00B874CB">
              <w:rPr>
                <w:rFonts w:ascii="Bookman Old Style" w:hAnsi="Bookman Old Style"/>
                <w:b/>
                <w:sz w:val="12"/>
                <w:szCs w:val="12"/>
              </w:rPr>
              <w:t>2</w:t>
            </w:r>
            <w:r w:rsidR="00B874CB" w:rsidRPr="00B874CB">
              <w:rPr>
                <w:rFonts w:ascii="Bookman Old Style" w:hAnsi="Bookman Old Style"/>
                <w:b/>
                <w:sz w:val="12"/>
                <w:szCs w:val="12"/>
              </w:rPr>
              <w:t>58</w:t>
            </w:r>
            <w:r w:rsidR="00F543C3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B874CB" w:rsidRPr="00B874CB">
              <w:rPr>
                <w:rFonts w:ascii="Bookman Old Style" w:hAnsi="Bookman Old Style"/>
                <w:b/>
                <w:sz w:val="12"/>
                <w:szCs w:val="12"/>
              </w:rPr>
              <w:t>03 сентября</w:t>
            </w:r>
            <w:r w:rsidR="00263CC7"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202</w:t>
            </w:r>
            <w:r w:rsidR="007D1422" w:rsidRPr="00B874CB">
              <w:rPr>
                <w:rFonts w:ascii="Bookman Old Style" w:hAnsi="Bookman Old Style"/>
                <w:b/>
                <w:sz w:val="12"/>
                <w:szCs w:val="12"/>
              </w:rPr>
              <w:t>1</w:t>
            </w:r>
            <w:r w:rsidRPr="00B874CB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B874CB" w:rsidRDefault="00244515" w:rsidP="008966C8">
      <w:pPr>
        <w:rPr>
          <w:b/>
          <w:i/>
          <w:sz w:val="12"/>
          <w:szCs w:val="12"/>
        </w:rPr>
      </w:pPr>
    </w:p>
    <w:p w:rsidR="001B30E6" w:rsidRPr="00B874CB" w:rsidRDefault="001B30E6" w:rsidP="008966C8">
      <w:pPr>
        <w:jc w:val="center"/>
        <w:rPr>
          <w:b/>
          <w:i/>
          <w:sz w:val="12"/>
          <w:szCs w:val="12"/>
        </w:rPr>
      </w:pPr>
    </w:p>
    <w:p w:rsidR="00CD3332" w:rsidRPr="00B874CB" w:rsidRDefault="001F10ED" w:rsidP="00B874CB">
      <w:pPr>
        <w:jc w:val="center"/>
        <w:rPr>
          <w:b/>
          <w:i/>
          <w:sz w:val="12"/>
          <w:szCs w:val="12"/>
        </w:rPr>
      </w:pPr>
      <w:r w:rsidRPr="00B874CB">
        <w:rPr>
          <w:b/>
          <w:i/>
          <w:sz w:val="12"/>
          <w:szCs w:val="12"/>
        </w:rPr>
        <w:t>СЕГОДНЯ В НОМЕРЕ:</w:t>
      </w:r>
    </w:p>
    <w:p w:rsidR="00B874CB" w:rsidRPr="00B874CB" w:rsidRDefault="00B874CB" w:rsidP="00B874CB">
      <w:pPr>
        <w:jc w:val="center"/>
        <w:rPr>
          <w:b/>
          <w:i/>
          <w:sz w:val="12"/>
          <w:szCs w:val="12"/>
        </w:rPr>
      </w:pPr>
      <w:r w:rsidRPr="00B874CB">
        <w:rPr>
          <w:b/>
          <w:i/>
          <w:sz w:val="12"/>
          <w:szCs w:val="12"/>
        </w:rPr>
        <w:t>ПОСТАНОВЛЕНИЯ:</w:t>
      </w:r>
    </w:p>
    <w:p w:rsidR="00B874CB" w:rsidRPr="00B874CB" w:rsidRDefault="00B874CB" w:rsidP="00B874CB">
      <w:pPr>
        <w:ind w:firstLine="709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1. </w:t>
      </w:r>
      <w:r w:rsidRPr="00B874CB">
        <w:rPr>
          <w:rFonts w:ascii="Arial" w:eastAsia="Calibri" w:hAnsi="Arial" w:cs="Arial"/>
          <w:sz w:val="12"/>
          <w:szCs w:val="12"/>
          <w:lang w:eastAsia="en-US"/>
        </w:rPr>
        <w:t>от «31» августа 2021 года № 51</w:t>
      </w: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 «</w:t>
      </w:r>
      <w:r w:rsidRPr="00B874CB">
        <w:rPr>
          <w:rFonts w:ascii="Arial" w:eastAsia="Calibri" w:hAnsi="Arial" w:cs="Arial"/>
          <w:sz w:val="12"/>
          <w:szCs w:val="12"/>
          <w:lang w:eastAsia="en-US"/>
        </w:rPr>
        <w:t>Об утверждении отчета «Об исполнении бюджета сельского поселения за 1 полугодие 2021 года»</w:t>
      </w:r>
    </w:p>
    <w:p w:rsidR="00CD3332" w:rsidRPr="00B874CB" w:rsidRDefault="00CD3332" w:rsidP="00530F70">
      <w:pPr>
        <w:rPr>
          <w:sz w:val="12"/>
          <w:szCs w:val="12"/>
        </w:rPr>
      </w:pPr>
    </w:p>
    <w:p w:rsidR="00CD3332" w:rsidRPr="00B874CB" w:rsidRDefault="008732FA" w:rsidP="008732FA">
      <w:pPr>
        <w:jc w:val="center"/>
        <w:rPr>
          <w:sz w:val="12"/>
          <w:szCs w:val="12"/>
        </w:rPr>
      </w:pPr>
      <w:r w:rsidRPr="00B874CB">
        <w:rPr>
          <w:sz w:val="12"/>
          <w:szCs w:val="12"/>
        </w:rPr>
        <w:t>РЕШЕНИЯ СОВЕТА ДЕПУТАТОВ:</w:t>
      </w:r>
    </w:p>
    <w:p w:rsidR="00B874CB" w:rsidRPr="00B874CB" w:rsidRDefault="00B874CB" w:rsidP="00B874CB">
      <w:pPr>
        <w:ind w:firstLine="709"/>
        <w:rPr>
          <w:sz w:val="12"/>
          <w:szCs w:val="12"/>
        </w:rPr>
      </w:pPr>
      <w:r w:rsidRPr="00B874CB">
        <w:rPr>
          <w:sz w:val="12"/>
          <w:szCs w:val="12"/>
        </w:rPr>
        <w:t xml:space="preserve">1. от 31.08.2021 № 42 «Об информации об исполнении бюджета </w:t>
      </w:r>
      <w:proofErr w:type="spellStart"/>
      <w:r w:rsidRPr="00B874CB">
        <w:rPr>
          <w:sz w:val="12"/>
          <w:szCs w:val="12"/>
        </w:rPr>
        <w:t>Ореховского</w:t>
      </w:r>
      <w:proofErr w:type="spellEnd"/>
      <w:r w:rsidRPr="00B874CB">
        <w:rPr>
          <w:sz w:val="12"/>
          <w:szCs w:val="12"/>
        </w:rPr>
        <w:t xml:space="preserve"> сельского поселения за 1 полугодие 2021 года»</w:t>
      </w:r>
    </w:p>
    <w:p w:rsidR="00B874CB" w:rsidRPr="00B874CB" w:rsidRDefault="00B874CB" w:rsidP="00B874CB">
      <w:pPr>
        <w:ind w:firstLine="709"/>
        <w:rPr>
          <w:sz w:val="12"/>
          <w:szCs w:val="12"/>
        </w:rPr>
      </w:pPr>
      <w:r w:rsidRPr="00B874CB">
        <w:rPr>
          <w:sz w:val="12"/>
          <w:szCs w:val="12"/>
        </w:rPr>
        <w:t xml:space="preserve">2. от 31.08.2021 № 43 «О внесении изменений в решение Совета депутатов сельского поселения от 25 декабря 2020 года № 15 «О бюджете </w:t>
      </w:r>
      <w:proofErr w:type="spellStart"/>
      <w:r w:rsidRPr="00B874CB">
        <w:rPr>
          <w:sz w:val="12"/>
          <w:szCs w:val="12"/>
        </w:rPr>
        <w:t>Ореховского</w:t>
      </w:r>
      <w:proofErr w:type="spellEnd"/>
      <w:r w:rsidRPr="00B874CB">
        <w:rPr>
          <w:sz w:val="12"/>
          <w:szCs w:val="12"/>
        </w:rPr>
        <w:t xml:space="preserve"> сельского поселения на 2021 год и на плановый период 2022 и 2023 годов»</w:t>
      </w:r>
    </w:p>
    <w:p w:rsidR="00B874CB" w:rsidRPr="00B874CB" w:rsidRDefault="00B874CB" w:rsidP="00B874CB">
      <w:pPr>
        <w:tabs>
          <w:tab w:val="left" w:pos="7965"/>
        </w:tabs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                            </w:t>
      </w:r>
      <w:r>
        <w:rPr>
          <w:sz w:val="12"/>
          <w:szCs w:val="12"/>
        </w:rPr>
        <w:t xml:space="preserve">                              </w:t>
      </w:r>
      <w:r w:rsidRPr="00B874CB">
        <w:rPr>
          <w:sz w:val="12"/>
          <w:szCs w:val="12"/>
        </w:rPr>
        <w:t xml:space="preserve">                                                         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АДМИНИСТРАЦИЯ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ОРЕХОВСКОГО СЕЛЬСКОГО ПОСЕЛЕНИЯ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ГАЛИЧСКОГО МУНИЦИПАЛЬНОГО РАЙОНА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КОСТРОМСКОЙ ОБЛАСТИ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ПОСТАНОВЛЕНИЕ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от «31» августа 2021 года № 51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с. Орехово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Об утверждении отчета «Об исполнении бюджета сельского поселения за 1 полугодие 2021 года»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В целях исполнения статьи 262.2 Бюджетного кодекса Российской Федерации ПОСТАНОВЛЯЮ: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1. Утвердить прилагаемый отчет об исполнении бюджета сельского поселения за 1 полугодие 2021 года.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2. Настоящее постановление опубликовать в информационном бюллетене «Сельские новости».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3. Настоящее постановление вступает в силу со дня подписания.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Глава сельского поселения                                                              </w:t>
      </w:r>
      <w:proofErr w:type="spellStart"/>
      <w:r w:rsidRPr="00B874CB">
        <w:rPr>
          <w:rFonts w:ascii="Arial" w:eastAsia="Calibri" w:hAnsi="Arial" w:cs="Arial"/>
          <w:sz w:val="12"/>
          <w:szCs w:val="12"/>
          <w:lang w:eastAsia="en-US"/>
        </w:rPr>
        <w:t>А.Н.Тимофеев</w:t>
      </w:r>
      <w:proofErr w:type="spellEnd"/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Приложение № 1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Утверждено постановлением администрации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proofErr w:type="spellStart"/>
      <w:r w:rsidRPr="00B874CB">
        <w:rPr>
          <w:rFonts w:ascii="Arial" w:eastAsia="Calibri" w:hAnsi="Arial" w:cs="Arial"/>
          <w:sz w:val="12"/>
          <w:szCs w:val="12"/>
          <w:lang w:eastAsia="en-US"/>
        </w:rPr>
        <w:t>Ореховского</w:t>
      </w:r>
      <w:proofErr w:type="spellEnd"/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 сельского поселения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proofErr w:type="gramStart"/>
      <w:r w:rsidRPr="00B874CB">
        <w:rPr>
          <w:rFonts w:ascii="Arial" w:eastAsia="Calibri" w:hAnsi="Arial" w:cs="Arial"/>
          <w:sz w:val="12"/>
          <w:szCs w:val="12"/>
          <w:lang w:eastAsia="en-US"/>
        </w:rPr>
        <w:t>от  31</w:t>
      </w:r>
      <w:proofErr w:type="gramEnd"/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  августа 2021 г. № 51  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Объем поступлений доходов в бюджет </w:t>
      </w:r>
      <w:proofErr w:type="spellStart"/>
      <w:r w:rsidRPr="00B874CB">
        <w:rPr>
          <w:rFonts w:ascii="Arial" w:eastAsia="Calibri" w:hAnsi="Arial" w:cs="Arial"/>
          <w:sz w:val="12"/>
          <w:szCs w:val="12"/>
          <w:lang w:eastAsia="en-US"/>
        </w:rPr>
        <w:t>Ореховского</w:t>
      </w:r>
      <w:proofErr w:type="spellEnd"/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 сельского поселения 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за 1 полугодие 2021 года</w:t>
      </w:r>
    </w:p>
    <w:p w:rsidR="00B874CB" w:rsidRPr="00B874CB" w:rsidRDefault="00B874CB" w:rsidP="00B874CB">
      <w:pPr>
        <w:ind w:firstLine="709"/>
        <w:jc w:val="both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                                                                                                           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1559"/>
        <w:gridCol w:w="1701"/>
        <w:gridCol w:w="1559"/>
        <w:gridCol w:w="1560"/>
      </w:tblGrid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Код строки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Код дохода по КД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Утвержден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proofErr w:type="spell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ные</w:t>
            </w:r>
            <w:proofErr w:type="spellEnd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бюджетные назначения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Исполнено 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Неисполненные назначения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Доходы бюджета- всего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9983470,00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4164856,41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5818613,59</w:t>
            </w:r>
          </w:p>
        </w:tc>
      </w:tr>
      <w:tr w:rsidR="00B874CB" w:rsidRPr="00B874CB" w:rsidTr="00B874CB">
        <w:trPr>
          <w:trHeight w:val="334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Дотации </w:t>
            </w:r>
            <w:proofErr w:type="gram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бюджетам  сельских</w:t>
            </w:r>
            <w:proofErr w:type="gramEnd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поселений на выравнивание бюджетной обеспеченности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00020215001100000150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1204000,00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601998,00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602002,00</w:t>
            </w:r>
          </w:p>
        </w:tc>
      </w:tr>
      <w:tr w:rsidR="00B874CB" w:rsidRPr="00B874CB" w:rsidTr="00060F05">
        <w:trPr>
          <w:trHeight w:val="251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Дотации </w:t>
            </w:r>
            <w:proofErr w:type="gram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бюджетам  сельских</w:t>
            </w:r>
            <w:proofErr w:type="gramEnd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00020216001100000150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800000,00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800000,00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</w:tr>
      <w:tr w:rsidR="00B874CB" w:rsidRPr="00B874CB" w:rsidTr="00B874CB">
        <w:trPr>
          <w:trHeight w:val="1124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00020220216100000150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400000,00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400000,00</w:t>
            </w:r>
          </w:p>
        </w:tc>
      </w:tr>
      <w:tr w:rsidR="00B874CB" w:rsidRPr="00B874CB" w:rsidTr="00060F05">
        <w:trPr>
          <w:trHeight w:val="297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color w:val="000000"/>
                <w:sz w:val="12"/>
                <w:szCs w:val="12"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00020225576100000150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375400,00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375400,00</w:t>
            </w:r>
          </w:p>
        </w:tc>
      </w:tr>
      <w:tr w:rsidR="00B874CB" w:rsidRPr="00B874CB" w:rsidTr="00060F05">
        <w:trPr>
          <w:trHeight w:val="310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napToGrid w:val="0"/>
                <w:color w:val="000000"/>
                <w:sz w:val="12"/>
                <w:szCs w:val="12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00020229999100000150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101300,00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101300,00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Субвенции бюджетам сельских поселений на осуществление органами местного самоуправления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00020230024100000150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4600,00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2300,00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2300,00</w:t>
            </w:r>
          </w:p>
        </w:tc>
      </w:tr>
      <w:tr w:rsidR="00B874CB" w:rsidRPr="00B874CB" w:rsidTr="00B874CB">
        <w:trPr>
          <w:trHeight w:val="679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00020235118100000150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96500,00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22353,03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74146,97</w:t>
            </w:r>
          </w:p>
        </w:tc>
      </w:tr>
      <w:tr w:rsidR="00B874CB" w:rsidRPr="00B874CB" w:rsidTr="00B874CB">
        <w:trPr>
          <w:trHeight w:val="564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Прочие межбюджетные трансферты, передаваемые бюджетам сельских поселении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00020249999100000150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1300000,00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155000,00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1145000,00</w:t>
            </w:r>
          </w:p>
        </w:tc>
      </w:tr>
      <w:tr w:rsidR="00B874CB" w:rsidRPr="00B874CB" w:rsidTr="00B874CB">
        <w:trPr>
          <w:trHeight w:val="1131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lastRenderedPageBreak/>
              <w:t>Налог на доходы физических лиц с доходов, облагаемых по налоговой ставке, установленной пунктом 1 статьи 224 НК РФ,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00010102010010000110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1604300,00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757993,76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846306,24</w:t>
            </w:r>
          </w:p>
        </w:tc>
      </w:tr>
      <w:tr w:rsidR="00B874CB" w:rsidRPr="00B874CB" w:rsidTr="00060F05">
        <w:trPr>
          <w:trHeight w:val="240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iCs/>
                <w:sz w:val="12"/>
                <w:szCs w:val="12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00010102020010000110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511,65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</w:tr>
      <w:tr w:rsidR="00B874CB" w:rsidRPr="00B874CB" w:rsidTr="00B874CB">
        <w:trPr>
          <w:trHeight w:val="711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00010102030010000110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3500,00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0,02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3499,98</w:t>
            </w:r>
          </w:p>
        </w:tc>
      </w:tr>
      <w:tr w:rsidR="00B874CB" w:rsidRPr="00B874CB" w:rsidTr="00060F05">
        <w:trPr>
          <w:trHeight w:val="270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napToGrid w:val="0"/>
                <w:color w:val="000000"/>
                <w:sz w:val="12"/>
                <w:szCs w:val="12"/>
                <w:lang w:eastAsia="en-US"/>
              </w:rPr>
              <w:t xml:space="preserve">Налог на доходы физических </w:t>
            </w:r>
            <w:proofErr w:type="gramStart"/>
            <w:r w:rsidRPr="00B874CB">
              <w:rPr>
                <w:rFonts w:ascii="Arial" w:eastAsia="Calibri" w:hAnsi="Arial" w:cs="Arial"/>
                <w:snapToGrid w:val="0"/>
                <w:color w:val="000000"/>
                <w:sz w:val="12"/>
                <w:szCs w:val="12"/>
                <w:lang w:eastAsia="en-US"/>
              </w:rPr>
              <w:t>лиц  в</w:t>
            </w:r>
            <w:proofErr w:type="gramEnd"/>
            <w:r w:rsidRPr="00B874CB">
              <w:rPr>
                <w:rFonts w:ascii="Arial" w:eastAsia="Calibri" w:hAnsi="Arial" w:cs="Arial"/>
                <w:snapToGrid w:val="0"/>
                <w:color w:val="000000"/>
                <w:sz w:val="12"/>
                <w:szCs w:val="12"/>
                <w:lang w:eastAsia="en-US"/>
              </w:rPr>
              <w:t xml:space="preserve"> виде фиксированных авансовых платежей с доходов, полученных физическими лицами, являющимися иностранными гражданами, </w:t>
            </w:r>
            <w:proofErr w:type="spellStart"/>
            <w:r w:rsidRPr="00B874CB">
              <w:rPr>
                <w:rFonts w:ascii="Arial" w:eastAsia="Calibri" w:hAnsi="Arial" w:cs="Arial"/>
                <w:snapToGrid w:val="0"/>
                <w:color w:val="000000"/>
                <w:sz w:val="12"/>
                <w:szCs w:val="12"/>
                <w:lang w:eastAsia="en-US"/>
              </w:rPr>
              <w:t>осуществляюшими</w:t>
            </w:r>
            <w:proofErr w:type="spellEnd"/>
            <w:r w:rsidRPr="00B874CB">
              <w:rPr>
                <w:rFonts w:ascii="Arial" w:eastAsia="Calibri" w:hAnsi="Arial" w:cs="Arial"/>
                <w:snapToGrid w:val="0"/>
                <w:color w:val="000000"/>
                <w:sz w:val="12"/>
                <w:szCs w:val="12"/>
                <w:lang w:eastAsia="en-US"/>
              </w:rPr>
              <w:t xml:space="preserve"> трудовую деятельность по найму  на основании патента в соответствии со ст.227.1 НК РФ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00010102040010000110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4200,00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4200,00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00010302230010000110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1226870,00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568424,04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658445,96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инжекторных</w:t>
            </w:r>
            <w:proofErr w:type="spellEnd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00010302240010000110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6990,00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4281,92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2708,08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00010302250010000110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1613880,00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790398,50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823481,50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00010302260010000110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-175770,00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-106100,22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-69669,78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00010501011010000110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110400,00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43684,99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66715,01</w:t>
            </w:r>
          </w:p>
        </w:tc>
      </w:tr>
      <w:tr w:rsidR="00B874CB" w:rsidRPr="00B874CB" w:rsidTr="00B874CB">
        <w:trPr>
          <w:trHeight w:val="618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00010501021010000110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52800,00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49986,20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2813,80</w:t>
            </w:r>
          </w:p>
        </w:tc>
      </w:tr>
      <w:tr w:rsidR="00B874CB" w:rsidRPr="00B874CB" w:rsidTr="00060F05">
        <w:trPr>
          <w:trHeight w:val="270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napToGrid w:val="0"/>
                <w:sz w:val="12"/>
                <w:szCs w:val="12"/>
                <w:lang w:eastAsia="en-US"/>
              </w:rPr>
              <w:t>Единый сельскохозяйственный налог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00010503010010000110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1094,18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505,82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00010601030100000110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233000,00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8184,75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224815,25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00010606033100000110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429700,00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221785,00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207915,00</w:t>
            </w:r>
          </w:p>
        </w:tc>
      </w:tr>
      <w:tr w:rsidR="00B874CB" w:rsidRPr="00B874CB" w:rsidTr="00B874CB">
        <w:trPr>
          <w:trHeight w:val="433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00010606043100000110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353000,00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16154,79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336845,21</w:t>
            </w:r>
          </w:p>
        </w:tc>
      </w:tr>
      <w:tr w:rsidR="00B874CB" w:rsidRPr="00B874CB" w:rsidTr="00060F05">
        <w:trPr>
          <w:trHeight w:val="840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bCs/>
                <w:snapToGrid w:val="0"/>
                <w:sz w:val="12"/>
                <w:szCs w:val="12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00011105025100000120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165000,00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82260,00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82740,00</w:t>
            </w:r>
          </w:p>
        </w:tc>
      </w:tr>
      <w:tr w:rsidR="00B874CB" w:rsidRPr="00B874CB" w:rsidTr="00B874CB">
        <w:trPr>
          <w:trHeight w:val="1414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Прочие поступления от использования имущества, находящегося в собственности </w:t>
            </w:r>
            <w:proofErr w:type="gram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поселений(</w:t>
            </w:r>
            <w:proofErr w:type="gramEnd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00011109045100000120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41145,80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8854,20</w:t>
            </w:r>
          </w:p>
        </w:tc>
      </w:tr>
      <w:tr w:rsidR="00B874CB" w:rsidRPr="00B874CB" w:rsidTr="00060F05">
        <w:trPr>
          <w:trHeight w:val="307"/>
        </w:trPr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00011302065100000130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14700,00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2100,00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12600,00</w:t>
            </w:r>
          </w:p>
        </w:tc>
      </w:tr>
      <w:tr w:rsidR="00B874CB" w:rsidRPr="00B874CB" w:rsidTr="00060F05">
        <w:tc>
          <w:tcPr>
            <w:tcW w:w="3085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зачисляемых в бюджеты поселений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010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00011651040020000140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60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7000,00</w:t>
            </w:r>
          </w:p>
        </w:tc>
      </w:tr>
    </w:tbl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Приложение № 2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к постановлению администрации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Сельского поселения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от «31» августа 2021 года № 51 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Распределение расходов бюджета сельского поселения за 1 полугодие 2021 года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3119"/>
        <w:gridCol w:w="1701"/>
        <w:gridCol w:w="1559"/>
        <w:gridCol w:w="1559"/>
      </w:tblGrid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Код 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proofErr w:type="spell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стро</w:t>
            </w:r>
            <w:proofErr w:type="spellEnd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proofErr w:type="spell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ки</w:t>
            </w:r>
            <w:proofErr w:type="spellEnd"/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Код расхода по ППП, ФКР, КЦСР, КВР, ЭКР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Утвержденные 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бюджетные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назначения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Исполнено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Неисполненные 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назначения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Расходы бюджета - всего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10499100,00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3887571,33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6611528,67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99901020600000110121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557745,00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278872,50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278872,50</w:t>
            </w:r>
          </w:p>
        </w:tc>
      </w:tr>
      <w:tr w:rsidR="00B874CB" w:rsidRPr="00B874CB" w:rsidTr="00060F05">
        <w:trPr>
          <w:trHeight w:val="795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99901020600000110129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167231,00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84219,54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83011,46</w:t>
            </w:r>
          </w:p>
        </w:tc>
      </w:tr>
      <w:tr w:rsidR="00B874CB" w:rsidRPr="00B874CB" w:rsidTr="00B874CB">
        <w:trPr>
          <w:trHeight w:val="565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99901040100000111121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1657333,00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858320,78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799012,22</w:t>
            </w:r>
          </w:p>
        </w:tc>
      </w:tr>
      <w:tr w:rsidR="00B874CB" w:rsidRPr="00B874CB" w:rsidTr="00060F05">
        <w:trPr>
          <w:trHeight w:val="268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99901040100000111122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85748,00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85748,00</w:t>
            </w:r>
          </w:p>
        </w:tc>
      </w:tr>
      <w:tr w:rsidR="00B874CB" w:rsidRPr="00B874CB" w:rsidTr="00B874CB">
        <w:trPr>
          <w:trHeight w:val="994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99901040100000111129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515615,00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253914,39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261700,61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99901040100000191244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321694,00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147549,96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174144,04</w:t>
            </w:r>
          </w:p>
        </w:tc>
      </w:tr>
      <w:tr w:rsidR="00B874CB" w:rsidRPr="00B874CB" w:rsidTr="00B874CB">
        <w:trPr>
          <w:trHeight w:val="281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99901040100000191247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37800,00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23142,50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14657,50</w:t>
            </w:r>
          </w:p>
        </w:tc>
      </w:tr>
      <w:tr w:rsidR="00B874CB" w:rsidRPr="00B874CB" w:rsidTr="00060F05">
        <w:trPr>
          <w:trHeight w:val="258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Уплата прочих налогов, сборов и иных платежей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99901040100000191852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2500,00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2500,00</w:t>
            </w:r>
          </w:p>
        </w:tc>
      </w:tr>
      <w:tr w:rsidR="00B874CB" w:rsidRPr="00B874CB" w:rsidTr="00B874CB">
        <w:trPr>
          <w:trHeight w:val="829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99901040100072090244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4600,00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2300,00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2300,00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Резервные средства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99901110400000000870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5000,00</w:t>
            </w:r>
          </w:p>
        </w:tc>
      </w:tr>
      <w:tr w:rsidR="00B874CB" w:rsidRPr="00B874CB" w:rsidTr="00B874CB">
        <w:trPr>
          <w:trHeight w:val="275"/>
        </w:trPr>
        <w:tc>
          <w:tcPr>
            <w:tcW w:w="1809" w:type="dxa"/>
          </w:tcPr>
          <w:p w:rsidR="00B874CB" w:rsidRPr="00B874CB" w:rsidRDefault="00B874CB" w:rsidP="00B874CB">
            <w:pPr>
              <w:spacing w:line="276" w:lineRule="auto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Уплата иных платежей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99901130920020010853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2868,00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132,00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99901130950070010540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79258,00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19815,00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59443,00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99901130950070020540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99901130950070040540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99901130950070050540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</w:tr>
      <w:tr w:rsidR="00B874CB" w:rsidRPr="00B874CB" w:rsidTr="00B874CB">
        <w:trPr>
          <w:trHeight w:val="409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99901130950070060540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3000,00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99902030300051180121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74520,00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17168,21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57351,79</w:t>
            </w:r>
          </w:p>
        </w:tc>
      </w:tr>
      <w:tr w:rsidR="00B874CB" w:rsidRPr="00B874CB" w:rsidTr="00B874CB">
        <w:trPr>
          <w:trHeight w:val="1116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99902030300051180129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21980,00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5184,82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16795,18</w:t>
            </w:r>
          </w:p>
        </w:tc>
      </w:tr>
      <w:tr w:rsidR="00B874CB" w:rsidRPr="00B874CB" w:rsidTr="00B874CB">
        <w:trPr>
          <w:trHeight w:val="706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99903100940000000244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64900,00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49712,03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15187,97</w:t>
            </w:r>
          </w:p>
        </w:tc>
      </w:tr>
      <w:tr w:rsidR="00B874CB" w:rsidRPr="00B874CB" w:rsidTr="00060F05">
        <w:trPr>
          <w:trHeight w:val="323"/>
        </w:trPr>
        <w:tc>
          <w:tcPr>
            <w:tcW w:w="1809" w:type="dxa"/>
          </w:tcPr>
          <w:p w:rsidR="00B874CB" w:rsidRPr="00B874CB" w:rsidRDefault="00B874CB" w:rsidP="00B874CB">
            <w:pPr>
              <w:spacing w:line="276" w:lineRule="auto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spacing w:line="276" w:lineRule="auto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spacing w:line="276" w:lineRule="auto"/>
              <w:jc w:val="both"/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999040534000</w:t>
            </w:r>
            <w:r w:rsidRPr="00B874CB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S2250244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spacing w:line="276" w:lineRule="auto"/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203250,00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spacing w:line="276" w:lineRule="auto"/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149250,00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spacing w:line="276" w:lineRule="auto"/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54000,00</w:t>
            </w:r>
          </w:p>
        </w:tc>
      </w:tr>
      <w:tr w:rsidR="00B874CB" w:rsidRPr="00B874CB" w:rsidTr="00B874CB">
        <w:trPr>
          <w:trHeight w:val="885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99904093150020090244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1832621,00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397336,77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1435284,23</w:t>
            </w:r>
          </w:p>
        </w:tc>
      </w:tr>
      <w:tr w:rsidR="00B874CB" w:rsidRPr="00B874CB" w:rsidTr="00060F05">
        <w:trPr>
          <w:trHeight w:val="285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99904093150020090247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411000,00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276150,79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134849,21</w:t>
            </w:r>
          </w:p>
        </w:tc>
      </w:tr>
      <w:tr w:rsidR="00B874CB" w:rsidRPr="00B874CB" w:rsidTr="00060F05">
        <w:trPr>
          <w:trHeight w:val="246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999040931500</w:t>
            </w:r>
            <w:r w:rsidRPr="00B874CB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L</w:t>
            </w: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576Т244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800000,00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800000,00</w:t>
            </w:r>
          </w:p>
        </w:tc>
      </w:tr>
      <w:tr w:rsidR="00B874CB" w:rsidRPr="00B874CB" w:rsidTr="00060F05">
        <w:trPr>
          <w:trHeight w:val="246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999040931500</w:t>
            </w:r>
            <w:r w:rsidRPr="00B874CB">
              <w:rPr>
                <w:rFonts w:ascii="Arial" w:eastAsia="Calibri" w:hAnsi="Arial" w:cs="Arial"/>
                <w:sz w:val="12"/>
                <w:szCs w:val="12"/>
                <w:lang w:val="en-US" w:eastAsia="en-US"/>
              </w:rPr>
              <w:t>S</w:t>
            </w: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1190244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427795,00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427795,00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Прочая закупка товаров, работ и услуг для обеспечения государственных </w:t>
            </w: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lastRenderedPageBreak/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99905010500000000244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205030,00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187817,54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17212,46</w:t>
            </w:r>
          </w:p>
        </w:tc>
      </w:tr>
      <w:tr w:rsidR="00B874CB" w:rsidRPr="00B874CB" w:rsidTr="00B874CB">
        <w:trPr>
          <w:trHeight w:val="978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lastRenderedPageBreak/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99905020500000000244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19650,88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349,12</w:t>
            </w:r>
          </w:p>
        </w:tc>
      </w:tr>
      <w:tr w:rsidR="00B874CB" w:rsidRPr="00B874CB" w:rsidTr="00060F05">
        <w:trPr>
          <w:trHeight w:val="234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99905020500000000247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74000,00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58643,40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15356,60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99905033620020050244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20000,00</w:t>
            </w:r>
          </w:p>
        </w:tc>
      </w:tr>
      <w:tr w:rsidR="00B874CB" w:rsidRPr="00B874CB" w:rsidTr="00B874CB">
        <w:trPr>
          <w:trHeight w:val="990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99905033620020070244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517515,00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49690,51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467824,49</w:t>
            </w:r>
          </w:p>
        </w:tc>
      </w:tr>
      <w:tr w:rsidR="00B874CB" w:rsidRPr="00B874CB" w:rsidTr="00060F05">
        <w:trPr>
          <w:trHeight w:val="255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99908010950070030540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</w:tr>
      <w:tr w:rsidR="00B874CB" w:rsidRPr="00B874CB" w:rsidTr="00B874CB">
        <w:trPr>
          <w:trHeight w:val="981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99908014400000591244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2051165,00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846280,58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1204884,42</w:t>
            </w:r>
          </w:p>
        </w:tc>
      </w:tr>
      <w:tr w:rsidR="00B874CB" w:rsidRPr="00B874CB" w:rsidTr="00060F05">
        <w:trPr>
          <w:trHeight w:val="273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99908014400000591247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77000,00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41319,83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35680,17</w:t>
            </w:r>
          </w:p>
        </w:tc>
      </w:tr>
      <w:tr w:rsidR="00B874CB" w:rsidRPr="00B874CB" w:rsidTr="00B874CB">
        <w:trPr>
          <w:trHeight w:val="843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99908014420000591244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30200,00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11681,56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18518,44</w:t>
            </w:r>
          </w:p>
        </w:tc>
      </w:tr>
      <w:tr w:rsidR="00B874CB" w:rsidRPr="00B874CB" w:rsidTr="00060F05">
        <w:trPr>
          <w:trHeight w:val="256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99908014420000591247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17800,00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8427,35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9372,65</w:t>
            </w:r>
          </w:p>
        </w:tc>
      </w:tr>
      <w:tr w:rsidR="00B874CB" w:rsidRPr="00B874CB" w:rsidTr="00B874CB">
        <w:trPr>
          <w:trHeight w:val="405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Иные пенсии, социальные доплаты к пенсиям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200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99910014910080010312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183800,00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81254,39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102545,61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450</w:t>
            </w:r>
          </w:p>
        </w:tc>
        <w:tc>
          <w:tcPr>
            <w:tcW w:w="311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-515630,00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277285,08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</w:tr>
    </w:tbl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Приложение № 3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к постановлению администрации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сельского поселения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от «31» августа 2021 г. № 51 </w:t>
      </w:r>
    </w:p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 xml:space="preserve">Источники финансирования дефицита бюджета сельского поселения </w:t>
      </w:r>
    </w:p>
    <w:p w:rsidR="00B874CB" w:rsidRPr="00B874CB" w:rsidRDefault="00B874CB" w:rsidP="00B874CB">
      <w:pPr>
        <w:ind w:firstLine="709"/>
        <w:jc w:val="center"/>
        <w:rPr>
          <w:rFonts w:ascii="Arial" w:eastAsia="Calibri" w:hAnsi="Arial" w:cs="Arial"/>
          <w:sz w:val="12"/>
          <w:szCs w:val="12"/>
          <w:lang w:eastAsia="en-US"/>
        </w:rPr>
      </w:pPr>
      <w:r w:rsidRPr="00B874CB">
        <w:rPr>
          <w:rFonts w:ascii="Arial" w:eastAsia="Calibri" w:hAnsi="Arial" w:cs="Arial"/>
          <w:sz w:val="12"/>
          <w:szCs w:val="12"/>
          <w:lang w:eastAsia="en-US"/>
        </w:rPr>
        <w:t>за 1 полугодие 2020 года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2977"/>
        <w:gridCol w:w="1701"/>
        <w:gridCol w:w="1701"/>
        <w:gridCol w:w="1559"/>
      </w:tblGrid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Код </w:t>
            </w:r>
            <w:proofErr w:type="spell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стр</w:t>
            </w:r>
            <w:proofErr w:type="spellEnd"/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proofErr w:type="spell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оки</w:t>
            </w:r>
            <w:proofErr w:type="spellEnd"/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Код источника финансирования по КИВФ, </w:t>
            </w:r>
            <w:proofErr w:type="spellStart"/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КИВнФ</w:t>
            </w:r>
            <w:proofErr w:type="spellEnd"/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Утвержденные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бюджетные 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назначения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Исполнено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Неисполненные назначения</w:t>
            </w:r>
          </w:p>
        </w:tc>
      </w:tr>
      <w:tr w:rsidR="00B874CB" w:rsidRPr="00B874CB" w:rsidTr="00B874CB">
        <w:trPr>
          <w:trHeight w:val="579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Источники финансирования дефицита бюджетов – всего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515630,00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-277285,08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792915,08</w:t>
            </w:r>
          </w:p>
        </w:tc>
      </w:tr>
      <w:tr w:rsidR="00B874CB" w:rsidRPr="00B874CB" w:rsidTr="00060F05">
        <w:trPr>
          <w:trHeight w:val="268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В том числе: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Источники внутреннего финансирования бюджета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520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285084,00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285084,00</w:t>
            </w:r>
          </w:p>
        </w:tc>
      </w:tr>
      <w:tr w:rsidR="00B874CB" w:rsidRPr="00B874CB" w:rsidTr="00B874CB">
        <w:trPr>
          <w:trHeight w:val="848"/>
        </w:trPr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Из них:</w:t>
            </w:r>
          </w:p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Получение кредитов от кредитных организаций бюджетами сельских поселений в валюте РФ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520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00001020000100000710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285084,00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285084,00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Изменение остатков средств (стр. 710 + стр. 720)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700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00001000000000000000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230546,00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-277285,08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507831,08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Увеличение остатков средств бюджетов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710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00001050000000000500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-10268554,00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-4465405,29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710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00001050201100000510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-10268554,00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-4465405,29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Уменьшение остатков средств бюджетов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720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00001050000000000600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right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10499100,00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4188120,21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</w:tr>
      <w:tr w:rsidR="00B874CB" w:rsidRPr="00B874CB" w:rsidTr="00060F05">
        <w:tc>
          <w:tcPr>
            <w:tcW w:w="18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709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720</w:t>
            </w:r>
          </w:p>
        </w:tc>
        <w:tc>
          <w:tcPr>
            <w:tcW w:w="2977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00001050201100000610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right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10499100,00</w:t>
            </w:r>
          </w:p>
        </w:tc>
        <w:tc>
          <w:tcPr>
            <w:tcW w:w="1701" w:type="dxa"/>
          </w:tcPr>
          <w:p w:rsidR="00B874CB" w:rsidRPr="00B874CB" w:rsidRDefault="00B874CB" w:rsidP="00B874CB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4188120,21</w:t>
            </w:r>
          </w:p>
        </w:tc>
        <w:tc>
          <w:tcPr>
            <w:tcW w:w="1559" w:type="dxa"/>
          </w:tcPr>
          <w:p w:rsidR="00B874CB" w:rsidRPr="00B874CB" w:rsidRDefault="00B874CB" w:rsidP="00B874CB">
            <w:pPr>
              <w:jc w:val="center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 w:rsidRPr="00B874CB">
              <w:rPr>
                <w:rFonts w:ascii="Arial" w:eastAsia="Calibri" w:hAnsi="Arial" w:cs="Arial"/>
                <w:sz w:val="12"/>
                <w:szCs w:val="12"/>
                <w:lang w:eastAsia="en-US"/>
              </w:rPr>
              <w:t>Х</w:t>
            </w:r>
          </w:p>
        </w:tc>
      </w:tr>
    </w:tbl>
    <w:p w:rsidR="00B874CB" w:rsidRPr="00B874CB" w:rsidRDefault="00B874CB" w:rsidP="00B874CB">
      <w:pPr>
        <w:ind w:firstLine="709"/>
        <w:jc w:val="right"/>
        <w:rPr>
          <w:rFonts w:ascii="Arial" w:eastAsia="Calibri" w:hAnsi="Arial" w:cs="Arial"/>
          <w:sz w:val="12"/>
          <w:szCs w:val="12"/>
          <w:lang w:eastAsia="en-US"/>
        </w:rPr>
      </w:pPr>
    </w:p>
    <w:p w:rsidR="00B874CB" w:rsidRPr="00B874CB" w:rsidRDefault="00B874CB" w:rsidP="00B874CB">
      <w:pPr>
        <w:tabs>
          <w:tab w:val="left" w:pos="7965"/>
        </w:tabs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                                               </w:t>
      </w:r>
    </w:p>
    <w:p w:rsidR="00B874CB" w:rsidRPr="00B874CB" w:rsidRDefault="00B874CB" w:rsidP="00B874CB">
      <w:pPr>
        <w:keepNext/>
        <w:jc w:val="center"/>
        <w:outlineLvl w:val="1"/>
        <w:rPr>
          <w:b/>
          <w:shadow/>
          <w:sz w:val="12"/>
          <w:szCs w:val="12"/>
        </w:rPr>
      </w:pPr>
      <w:r w:rsidRPr="00B874CB">
        <w:rPr>
          <w:b/>
          <w:shadow/>
          <w:sz w:val="12"/>
          <w:szCs w:val="12"/>
        </w:rPr>
        <w:t>РОССИЙСКАЯ ФЕДЕРАЦИЯ</w:t>
      </w:r>
    </w:p>
    <w:p w:rsidR="00B874CB" w:rsidRPr="00B874CB" w:rsidRDefault="00B874CB" w:rsidP="00B874CB">
      <w:pPr>
        <w:jc w:val="center"/>
        <w:rPr>
          <w:b/>
          <w:shadow/>
          <w:sz w:val="12"/>
          <w:szCs w:val="12"/>
        </w:rPr>
      </w:pPr>
      <w:r w:rsidRPr="00B874CB">
        <w:rPr>
          <w:b/>
          <w:shadow/>
          <w:sz w:val="12"/>
          <w:szCs w:val="12"/>
        </w:rPr>
        <w:t>КОСТРОМСКАЯ ОБЛАСТЬ</w:t>
      </w:r>
    </w:p>
    <w:p w:rsidR="00B874CB" w:rsidRPr="00B874CB" w:rsidRDefault="00B874CB" w:rsidP="00B874CB">
      <w:pPr>
        <w:keepNext/>
        <w:jc w:val="center"/>
        <w:outlineLvl w:val="1"/>
        <w:rPr>
          <w:b/>
          <w:shadow/>
          <w:sz w:val="12"/>
          <w:szCs w:val="12"/>
        </w:rPr>
      </w:pPr>
      <w:r w:rsidRPr="00B874CB">
        <w:rPr>
          <w:b/>
          <w:shadow/>
          <w:sz w:val="12"/>
          <w:szCs w:val="12"/>
        </w:rPr>
        <w:t>ГАЛИЧСКИЙ МУНИЦИПАЛЬНЫЙ РАЙОН</w:t>
      </w:r>
    </w:p>
    <w:p w:rsidR="00B874CB" w:rsidRPr="00B874CB" w:rsidRDefault="00B874CB" w:rsidP="00B874CB">
      <w:pPr>
        <w:jc w:val="center"/>
        <w:rPr>
          <w:b/>
          <w:sz w:val="12"/>
          <w:szCs w:val="12"/>
        </w:rPr>
      </w:pPr>
    </w:p>
    <w:p w:rsidR="00B874CB" w:rsidRPr="00B874CB" w:rsidRDefault="00B874CB" w:rsidP="00B874CB">
      <w:pPr>
        <w:jc w:val="center"/>
        <w:rPr>
          <w:b/>
          <w:sz w:val="12"/>
          <w:szCs w:val="12"/>
        </w:rPr>
      </w:pPr>
      <w:r w:rsidRPr="00B874CB">
        <w:rPr>
          <w:b/>
          <w:sz w:val="12"/>
          <w:szCs w:val="12"/>
        </w:rPr>
        <w:t>СОВЕТ ДЕПУТАТОВ</w:t>
      </w:r>
    </w:p>
    <w:p w:rsidR="00B874CB" w:rsidRPr="00B874CB" w:rsidRDefault="00B874CB" w:rsidP="00B874CB">
      <w:pPr>
        <w:jc w:val="center"/>
        <w:rPr>
          <w:b/>
          <w:sz w:val="12"/>
          <w:szCs w:val="12"/>
        </w:rPr>
      </w:pPr>
      <w:r w:rsidRPr="00B874CB">
        <w:rPr>
          <w:b/>
          <w:sz w:val="12"/>
          <w:szCs w:val="12"/>
        </w:rPr>
        <w:t>ОРЕХОВСКОГО СЕЛЬСКОГО ПОСЕЛЕНИЯ</w:t>
      </w:r>
    </w:p>
    <w:p w:rsidR="00B874CB" w:rsidRPr="00B874CB" w:rsidRDefault="00B874CB" w:rsidP="00B874CB">
      <w:pPr>
        <w:rPr>
          <w:b/>
          <w:shadow/>
          <w:sz w:val="12"/>
          <w:szCs w:val="12"/>
        </w:rPr>
      </w:pPr>
      <w:r w:rsidRPr="00B874CB">
        <w:rPr>
          <w:b/>
          <w:shadow/>
          <w:sz w:val="12"/>
          <w:szCs w:val="12"/>
        </w:rPr>
        <w:t xml:space="preserve">                                                                 </w:t>
      </w:r>
    </w:p>
    <w:p w:rsidR="00B874CB" w:rsidRPr="00B874CB" w:rsidRDefault="00B874CB" w:rsidP="00B874CB">
      <w:pPr>
        <w:jc w:val="center"/>
        <w:rPr>
          <w:b/>
          <w:shadow/>
          <w:sz w:val="12"/>
          <w:szCs w:val="12"/>
        </w:rPr>
      </w:pPr>
      <w:r w:rsidRPr="00B874CB">
        <w:rPr>
          <w:b/>
          <w:shadow/>
          <w:sz w:val="12"/>
          <w:szCs w:val="12"/>
        </w:rPr>
        <w:t>РЕШЕНИЕ</w:t>
      </w:r>
    </w:p>
    <w:p w:rsidR="00B874CB" w:rsidRPr="00B874CB" w:rsidRDefault="00B874CB" w:rsidP="00B874CB">
      <w:pPr>
        <w:rPr>
          <w:b/>
          <w:shadow/>
          <w:sz w:val="12"/>
          <w:szCs w:val="12"/>
        </w:rPr>
      </w:pPr>
    </w:p>
    <w:p w:rsidR="00B874CB" w:rsidRPr="00B874CB" w:rsidRDefault="00B874CB" w:rsidP="00B874CB">
      <w:pPr>
        <w:tabs>
          <w:tab w:val="left" w:pos="7590"/>
        </w:tabs>
        <w:rPr>
          <w:b/>
          <w:shadow/>
          <w:sz w:val="12"/>
          <w:szCs w:val="12"/>
        </w:rPr>
      </w:pPr>
      <w:r w:rsidRPr="00B874CB">
        <w:rPr>
          <w:b/>
          <w:shadow/>
          <w:sz w:val="12"/>
          <w:szCs w:val="12"/>
        </w:rPr>
        <w:tab/>
      </w:r>
    </w:p>
    <w:p w:rsidR="00B874CB" w:rsidRPr="00B874CB" w:rsidRDefault="00B874CB" w:rsidP="00B874CB">
      <w:pPr>
        <w:tabs>
          <w:tab w:val="left" w:pos="375"/>
        </w:tabs>
        <w:jc w:val="both"/>
        <w:rPr>
          <w:sz w:val="12"/>
          <w:szCs w:val="12"/>
        </w:rPr>
      </w:pPr>
      <w:r w:rsidRPr="00B874CB">
        <w:rPr>
          <w:sz w:val="12"/>
          <w:szCs w:val="12"/>
        </w:rPr>
        <w:t>от «</w:t>
      </w:r>
      <w:proofErr w:type="gramStart"/>
      <w:r w:rsidRPr="00B874CB">
        <w:rPr>
          <w:sz w:val="12"/>
          <w:szCs w:val="12"/>
        </w:rPr>
        <w:t xml:space="preserve">31»   </w:t>
      </w:r>
      <w:proofErr w:type="gramEnd"/>
      <w:r w:rsidRPr="00B874CB">
        <w:rPr>
          <w:sz w:val="12"/>
          <w:szCs w:val="12"/>
        </w:rPr>
        <w:t xml:space="preserve"> августа    2021 года   №  42  </w:t>
      </w:r>
    </w:p>
    <w:p w:rsidR="00B874CB" w:rsidRPr="00B874CB" w:rsidRDefault="00B874CB" w:rsidP="00B874CB">
      <w:pPr>
        <w:jc w:val="center"/>
        <w:rPr>
          <w:sz w:val="12"/>
          <w:szCs w:val="12"/>
        </w:rPr>
      </w:pPr>
    </w:p>
    <w:p w:rsidR="00B874CB" w:rsidRPr="00B874CB" w:rsidRDefault="00B874CB" w:rsidP="00B874CB">
      <w:pPr>
        <w:rPr>
          <w:sz w:val="12"/>
          <w:szCs w:val="12"/>
        </w:rPr>
      </w:pPr>
      <w:proofErr w:type="gramStart"/>
      <w:r w:rsidRPr="00B874CB">
        <w:rPr>
          <w:sz w:val="12"/>
          <w:szCs w:val="12"/>
        </w:rPr>
        <w:t>« Об</w:t>
      </w:r>
      <w:proofErr w:type="gramEnd"/>
      <w:r w:rsidRPr="00B874CB">
        <w:rPr>
          <w:sz w:val="12"/>
          <w:szCs w:val="12"/>
        </w:rPr>
        <w:t xml:space="preserve"> информации об исполнении</w:t>
      </w:r>
    </w:p>
    <w:p w:rsidR="00B874CB" w:rsidRPr="00B874CB" w:rsidRDefault="00B874CB" w:rsidP="00B874CB">
      <w:pPr>
        <w:rPr>
          <w:sz w:val="12"/>
          <w:szCs w:val="12"/>
        </w:rPr>
      </w:pPr>
      <w:r w:rsidRPr="00B874CB">
        <w:rPr>
          <w:sz w:val="12"/>
          <w:szCs w:val="12"/>
        </w:rPr>
        <w:t xml:space="preserve">бюджета </w:t>
      </w:r>
      <w:proofErr w:type="spellStart"/>
      <w:r w:rsidRPr="00B874CB">
        <w:rPr>
          <w:sz w:val="12"/>
          <w:szCs w:val="12"/>
        </w:rPr>
        <w:t>Ореховского</w:t>
      </w:r>
      <w:proofErr w:type="spellEnd"/>
      <w:r w:rsidRPr="00B874CB">
        <w:rPr>
          <w:sz w:val="12"/>
          <w:szCs w:val="12"/>
        </w:rPr>
        <w:t xml:space="preserve"> сельского</w:t>
      </w:r>
    </w:p>
    <w:p w:rsidR="00B874CB" w:rsidRPr="00B874CB" w:rsidRDefault="00B874CB" w:rsidP="00B874CB">
      <w:pPr>
        <w:rPr>
          <w:sz w:val="12"/>
          <w:szCs w:val="12"/>
        </w:rPr>
      </w:pPr>
      <w:r w:rsidRPr="00B874CB">
        <w:rPr>
          <w:sz w:val="12"/>
          <w:szCs w:val="12"/>
        </w:rPr>
        <w:t>поселения за 1 полугодие 2021 года»</w:t>
      </w:r>
    </w:p>
    <w:p w:rsidR="00B874CB" w:rsidRPr="00B874CB" w:rsidRDefault="00B874CB" w:rsidP="00B874CB">
      <w:pPr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                                              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Рассмотрев информацию администрации сельского поселения об исполнении бюджета </w:t>
      </w:r>
      <w:proofErr w:type="spellStart"/>
      <w:r w:rsidRPr="00B874CB">
        <w:rPr>
          <w:sz w:val="12"/>
          <w:szCs w:val="12"/>
        </w:rPr>
        <w:t>Ореховского</w:t>
      </w:r>
      <w:proofErr w:type="spellEnd"/>
      <w:r w:rsidRPr="00B874CB">
        <w:rPr>
          <w:sz w:val="12"/>
          <w:szCs w:val="12"/>
        </w:rPr>
        <w:t xml:space="preserve"> сельского поселения за 1 полугодие 2021 года, Совет депутатов сельского поселения отмечает следующее.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За 1 </w:t>
      </w:r>
      <w:proofErr w:type="gramStart"/>
      <w:r w:rsidRPr="00B874CB">
        <w:rPr>
          <w:sz w:val="12"/>
          <w:szCs w:val="12"/>
        </w:rPr>
        <w:t>полугодие  2021</w:t>
      </w:r>
      <w:proofErr w:type="gramEnd"/>
      <w:r w:rsidRPr="00B874CB">
        <w:rPr>
          <w:sz w:val="12"/>
          <w:szCs w:val="12"/>
        </w:rPr>
        <w:t xml:space="preserve"> года в бюджет сельского поселения поступило доходов  4164856,41 рублей, что составляет  41,7% годового плана поступления доходов. 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В структуре собственных доходов бюджета сельского поселения преобладают налоговые доходы – 94,9</w:t>
      </w:r>
      <w:proofErr w:type="gramStart"/>
      <w:r w:rsidRPr="00B874CB">
        <w:rPr>
          <w:sz w:val="12"/>
          <w:szCs w:val="12"/>
        </w:rPr>
        <w:t>% ,</w:t>
      </w:r>
      <w:proofErr w:type="gramEnd"/>
      <w:r w:rsidRPr="00B874CB">
        <w:rPr>
          <w:sz w:val="12"/>
          <w:szCs w:val="12"/>
        </w:rPr>
        <w:t xml:space="preserve"> из них  НДФЛ- 30,6%; акцизы- 50,6%; земельный налог- 9,6%, </w:t>
      </w:r>
      <w:r w:rsidRPr="00B874CB">
        <w:rPr>
          <w:snapToGrid w:val="0"/>
          <w:sz w:val="12"/>
          <w:szCs w:val="12"/>
        </w:rPr>
        <w:t xml:space="preserve">налог </w:t>
      </w:r>
      <w:r w:rsidRPr="00B874CB">
        <w:rPr>
          <w:sz w:val="12"/>
          <w:szCs w:val="12"/>
        </w:rPr>
        <w:t xml:space="preserve">на совокупный доход- </w:t>
      </w:r>
      <w:r w:rsidRPr="00B874CB">
        <w:rPr>
          <w:snapToGrid w:val="0"/>
          <w:sz w:val="12"/>
          <w:szCs w:val="12"/>
        </w:rPr>
        <w:t xml:space="preserve">3,8%, налог на имущество физических лиц- 0,3%. </w:t>
      </w:r>
      <w:r w:rsidRPr="00B874CB">
        <w:rPr>
          <w:sz w:val="12"/>
          <w:szCs w:val="12"/>
        </w:rPr>
        <w:t xml:space="preserve">Неналоговые доходы, от общей суммы собственных доходов, составляют 5,1% (125505,80 руб.). Из них: прочие </w:t>
      </w:r>
      <w:r w:rsidRPr="00B874CB">
        <w:rPr>
          <w:sz w:val="12"/>
          <w:szCs w:val="12"/>
        </w:rPr>
        <w:lastRenderedPageBreak/>
        <w:t xml:space="preserve">поступления от использования имущества, находящегося в собственности поселения (аренда помещения, наем жилья) – 1,7% (41145,80 руб.); </w:t>
      </w:r>
      <w:r w:rsidRPr="00B874CB">
        <w:rPr>
          <w:bCs/>
          <w:snapToGrid w:val="0"/>
          <w:sz w:val="12"/>
          <w:szCs w:val="12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Pr="00B874CB">
        <w:rPr>
          <w:sz w:val="12"/>
          <w:szCs w:val="12"/>
        </w:rPr>
        <w:t xml:space="preserve"> – 3,3% (82260,00 руб.); Доходы, поступающие в порядке возмещения расходов, понесенных в связи с эксплуатацией имущества сельских поселений – 0,1% (2100,00 руб.).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Фактическое поступление собственных доходов за 1 полугодие 2021 года в сравнении с тем же периодом прошлого года увеличилось на 4,8 % или на 113,4 тыс. рублей. </w:t>
      </w:r>
    </w:p>
    <w:p w:rsidR="00B874CB" w:rsidRPr="00B874CB" w:rsidRDefault="00B874CB" w:rsidP="00B874CB">
      <w:pPr>
        <w:ind w:firstLine="708"/>
        <w:jc w:val="both"/>
        <w:rPr>
          <w:sz w:val="12"/>
          <w:szCs w:val="12"/>
        </w:rPr>
      </w:pPr>
      <w:r w:rsidRPr="00B874CB">
        <w:rPr>
          <w:sz w:val="12"/>
          <w:szCs w:val="12"/>
        </w:rPr>
        <w:t>Увеличение поступлений в бюджет сельского поселения произошло за счет акцизов на сумму 157130,50 руб.; налога на совокупный доход на сумму 27027,87 руб.; налога на имущество физических лиц на сумму 1791,50 руб.;</w:t>
      </w:r>
      <w:r w:rsidRPr="00B874CB">
        <w:rPr>
          <w:bCs/>
          <w:snapToGrid w:val="0"/>
          <w:sz w:val="12"/>
          <w:szCs w:val="12"/>
        </w:rPr>
        <w:t xml:space="preserve"> единого сельскохозяйственного налога на сумму 181,08 руб.; </w:t>
      </w:r>
      <w:r w:rsidRPr="00B874CB">
        <w:rPr>
          <w:sz w:val="12"/>
          <w:szCs w:val="12"/>
        </w:rPr>
        <w:t xml:space="preserve">прочих поступлений от использования имущества, находящегося в собственности поселения (аренда помещения, наем жилья) на сумму 41145,80 руб.; </w:t>
      </w:r>
      <w:r w:rsidRPr="00B874CB">
        <w:rPr>
          <w:bCs/>
          <w:snapToGrid w:val="0"/>
          <w:sz w:val="12"/>
          <w:szCs w:val="12"/>
        </w:rPr>
        <w:t>доходов, получаемых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Pr="00B874CB">
        <w:rPr>
          <w:sz w:val="12"/>
          <w:szCs w:val="12"/>
        </w:rPr>
        <w:t xml:space="preserve"> на сумму 41130,00 руб.; доходов, поступающих в порядке возмещения расходов, понесенных в связи с эксплуатацией имущества сельских поселений на сумму 2100,00 руб.</w:t>
      </w:r>
    </w:p>
    <w:p w:rsidR="00B874CB" w:rsidRPr="00B874CB" w:rsidRDefault="00B874CB" w:rsidP="00B874CB">
      <w:pPr>
        <w:ind w:firstLine="708"/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Уменьшение поступлений в бюджет произошло за </w:t>
      </w:r>
      <w:proofErr w:type="gramStart"/>
      <w:r w:rsidRPr="00B874CB">
        <w:rPr>
          <w:sz w:val="12"/>
          <w:szCs w:val="12"/>
        </w:rPr>
        <w:t>счет  налога</w:t>
      </w:r>
      <w:proofErr w:type="gramEnd"/>
      <w:r w:rsidRPr="00B874CB">
        <w:rPr>
          <w:sz w:val="12"/>
          <w:szCs w:val="12"/>
        </w:rPr>
        <w:t xml:space="preserve"> на доходы физических лиц на сумму 37464,03 руб.; земельного налога на сумму 119645,40 руб.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Расходы бюджета сельского поселения за 1 полугодие 2021 </w:t>
      </w:r>
      <w:proofErr w:type="gramStart"/>
      <w:r w:rsidRPr="00B874CB">
        <w:rPr>
          <w:sz w:val="12"/>
          <w:szCs w:val="12"/>
        </w:rPr>
        <w:t>года  исполнены</w:t>
      </w:r>
      <w:proofErr w:type="gramEnd"/>
      <w:r w:rsidRPr="00B874CB">
        <w:rPr>
          <w:sz w:val="12"/>
          <w:szCs w:val="12"/>
        </w:rPr>
        <w:t xml:space="preserve"> в объеме 3887571,33 рублей, или 37% к утвержденному годовому плану.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Расходы бюджета сельского поселения по разделам функциональной классификации «Общегосударственные вопросы» профинансированы на 48,6</w:t>
      </w:r>
      <w:proofErr w:type="gramStart"/>
      <w:r w:rsidRPr="00B874CB">
        <w:rPr>
          <w:sz w:val="12"/>
          <w:szCs w:val="12"/>
        </w:rPr>
        <w:t>%;  «</w:t>
      </w:r>
      <w:proofErr w:type="gramEnd"/>
      <w:r w:rsidRPr="00B874CB">
        <w:rPr>
          <w:sz w:val="12"/>
          <w:szCs w:val="12"/>
        </w:rPr>
        <w:t xml:space="preserve">Национальная оборона» на 23,2%; «Национальная безопасность и правоохранительная деятельность» на 76,6%,  «Национальная экономика» на 22,4%,« </w:t>
      </w:r>
      <w:proofErr w:type="spellStart"/>
      <w:r w:rsidRPr="00B874CB">
        <w:rPr>
          <w:sz w:val="12"/>
          <w:szCs w:val="12"/>
        </w:rPr>
        <w:t>Жилищно</w:t>
      </w:r>
      <w:proofErr w:type="spellEnd"/>
      <w:r w:rsidRPr="00B874CB">
        <w:rPr>
          <w:sz w:val="12"/>
          <w:szCs w:val="12"/>
        </w:rPr>
        <w:t xml:space="preserve"> - коммунальное хозяйство»  на  37,7%,  «Культура» на 41,8%, по разделу «Социальная политика» на 44,2% от годового плана.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Учитывая вышеизложенное, Совет депутатов РЕШИЛ: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 1. Принять к сведению информацию администрации сельского </w:t>
      </w:r>
      <w:proofErr w:type="gramStart"/>
      <w:r w:rsidRPr="00B874CB">
        <w:rPr>
          <w:sz w:val="12"/>
          <w:szCs w:val="12"/>
        </w:rPr>
        <w:t>поселения  об</w:t>
      </w:r>
      <w:proofErr w:type="gramEnd"/>
      <w:r w:rsidRPr="00B874CB">
        <w:rPr>
          <w:sz w:val="12"/>
          <w:szCs w:val="12"/>
        </w:rPr>
        <w:t xml:space="preserve"> исполнении бюджета за 1 полугодие  2021 года по доходам в сумме 4164856,41 руб., по расходам  3887571,33 руб., в том числе расходы на денежное содержание муниципальных служащих и работников казенных учреждений сельского поселения в сумме  1154361,49 руб. с численностью работающих 8,5 штатных единиц, профицитом бюджета 277285,08 руб.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  2. Администрации сельского поселения продолжить работу по мобилизации налоговых и неналоговых доходов в бюджет сельского поселения.</w:t>
      </w:r>
    </w:p>
    <w:p w:rsidR="00B874CB" w:rsidRPr="00B874CB" w:rsidRDefault="00B874CB" w:rsidP="00B874CB">
      <w:pPr>
        <w:jc w:val="both"/>
        <w:rPr>
          <w:sz w:val="12"/>
          <w:szCs w:val="12"/>
        </w:rPr>
      </w:pPr>
      <w:r w:rsidRPr="00B874CB">
        <w:rPr>
          <w:b/>
          <w:sz w:val="12"/>
          <w:szCs w:val="12"/>
        </w:rPr>
        <w:t xml:space="preserve">              </w:t>
      </w:r>
      <w:r w:rsidRPr="00B874CB">
        <w:rPr>
          <w:sz w:val="12"/>
          <w:szCs w:val="12"/>
        </w:rPr>
        <w:t xml:space="preserve">3. Настоящее решение вступает в силу со </w:t>
      </w:r>
      <w:proofErr w:type="gramStart"/>
      <w:r w:rsidRPr="00B874CB">
        <w:rPr>
          <w:sz w:val="12"/>
          <w:szCs w:val="12"/>
        </w:rPr>
        <w:t>дня  его</w:t>
      </w:r>
      <w:proofErr w:type="gramEnd"/>
      <w:r w:rsidRPr="00B874CB">
        <w:rPr>
          <w:sz w:val="12"/>
          <w:szCs w:val="12"/>
        </w:rPr>
        <w:t xml:space="preserve"> подписания и подлежит официальному опубликованию (обнародованию) в  информационном бюллетене «Сельские новости».</w:t>
      </w:r>
    </w:p>
    <w:p w:rsidR="00B874CB" w:rsidRPr="00B874CB" w:rsidRDefault="00B874CB" w:rsidP="00B874CB">
      <w:pPr>
        <w:rPr>
          <w:sz w:val="12"/>
          <w:szCs w:val="12"/>
        </w:rPr>
      </w:pPr>
    </w:p>
    <w:p w:rsidR="00B874CB" w:rsidRPr="00B874CB" w:rsidRDefault="00B874CB" w:rsidP="00B874CB">
      <w:pPr>
        <w:rPr>
          <w:sz w:val="12"/>
          <w:szCs w:val="12"/>
        </w:rPr>
      </w:pPr>
    </w:p>
    <w:p w:rsidR="00B874CB" w:rsidRPr="00B874CB" w:rsidRDefault="00B874CB" w:rsidP="00B874CB">
      <w:pPr>
        <w:rPr>
          <w:sz w:val="12"/>
          <w:szCs w:val="12"/>
        </w:rPr>
      </w:pPr>
      <w:r w:rsidRPr="00B874CB">
        <w:rPr>
          <w:sz w:val="12"/>
          <w:szCs w:val="12"/>
        </w:rPr>
        <w:t xml:space="preserve">            Глава сельского поселения                                                                  </w:t>
      </w:r>
      <w:proofErr w:type="spellStart"/>
      <w:r w:rsidRPr="00B874CB">
        <w:rPr>
          <w:sz w:val="12"/>
          <w:szCs w:val="12"/>
        </w:rPr>
        <w:t>А.Н.Тимофеев</w:t>
      </w:r>
      <w:proofErr w:type="spellEnd"/>
      <w:r w:rsidRPr="00B874CB">
        <w:rPr>
          <w:sz w:val="12"/>
          <w:szCs w:val="12"/>
        </w:rPr>
        <w:t xml:space="preserve">                           </w:t>
      </w:r>
    </w:p>
    <w:p w:rsidR="00B874CB" w:rsidRPr="00B874CB" w:rsidRDefault="00B874CB" w:rsidP="00B874CB">
      <w:pPr>
        <w:tabs>
          <w:tab w:val="left" w:pos="363"/>
          <w:tab w:val="right" w:pos="9637"/>
        </w:tabs>
        <w:suppressAutoHyphens/>
        <w:rPr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B874CB">
        <w:rPr>
          <w:rFonts w:ascii="Arial" w:hAnsi="Arial" w:cs="Arial"/>
          <w:b/>
          <w:sz w:val="12"/>
          <w:szCs w:val="12"/>
          <w:lang w:eastAsia="zh-CN"/>
        </w:rPr>
        <w:t>РОССИЙСКАЯ ФЕДЕРАЦИЯ</w:t>
      </w:r>
    </w:p>
    <w:p w:rsidR="00B874CB" w:rsidRPr="00B874CB" w:rsidRDefault="00B874CB" w:rsidP="00B874CB">
      <w:pPr>
        <w:suppressAutoHyphens/>
        <w:jc w:val="center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b/>
          <w:shadow/>
          <w:sz w:val="12"/>
          <w:szCs w:val="12"/>
          <w:lang w:eastAsia="zh-CN"/>
        </w:rPr>
        <w:t>КОСТРОМСКАЯ ОБЛАСТЬ</w:t>
      </w:r>
    </w:p>
    <w:p w:rsidR="00B874CB" w:rsidRPr="00B874CB" w:rsidRDefault="00B874CB" w:rsidP="00B874CB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B874CB">
        <w:rPr>
          <w:rFonts w:ascii="Arial" w:hAnsi="Arial" w:cs="Arial"/>
          <w:b/>
          <w:sz w:val="12"/>
          <w:szCs w:val="12"/>
          <w:lang w:eastAsia="zh-CN"/>
        </w:rPr>
        <w:t>ГАЛИЧСКИЙ МУНИЦИПАЛЬНЫЙ РАЙОН</w:t>
      </w:r>
    </w:p>
    <w:p w:rsidR="00B874CB" w:rsidRPr="00B874CB" w:rsidRDefault="00B874CB" w:rsidP="00B874CB">
      <w:pPr>
        <w:suppressAutoHyphens/>
        <w:rPr>
          <w:rFonts w:ascii="Arial" w:hAnsi="Arial" w:cs="Arial"/>
          <w:b/>
          <w:shadow/>
          <w:spacing w:val="20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center"/>
        <w:rPr>
          <w:rFonts w:ascii="Arial" w:hAnsi="Arial" w:cs="Arial"/>
          <w:b/>
          <w:shadow/>
          <w:spacing w:val="20"/>
          <w:sz w:val="12"/>
          <w:szCs w:val="12"/>
          <w:lang w:eastAsia="zh-CN"/>
        </w:rPr>
      </w:pPr>
    </w:p>
    <w:p w:rsidR="00B874CB" w:rsidRPr="00B874CB" w:rsidRDefault="00B874CB" w:rsidP="00B874CB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B874CB">
        <w:rPr>
          <w:rFonts w:ascii="Arial" w:hAnsi="Arial" w:cs="Arial"/>
          <w:b/>
          <w:sz w:val="12"/>
          <w:szCs w:val="12"/>
          <w:lang w:eastAsia="zh-CN"/>
        </w:rPr>
        <w:t>СОВЕТ ДЕПУТАТОВ</w:t>
      </w:r>
    </w:p>
    <w:p w:rsidR="00B874CB" w:rsidRPr="00B874CB" w:rsidRDefault="00B874CB" w:rsidP="00B874CB">
      <w:pPr>
        <w:keepNext/>
        <w:numPr>
          <w:ilvl w:val="1"/>
          <w:numId w:val="42"/>
        </w:numPr>
        <w:suppressAutoHyphens/>
        <w:ind w:left="0" w:firstLine="0"/>
        <w:jc w:val="center"/>
        <w:outlineLvl w:val="1"/>
        <w:rPr>
          <w:b/>
          <w:sz w:val="12"/>
          <w:szCs w:val="12"/>
          <w:lang w:eastAsia="zh-CN"/>
        </w:rPr>
      </w:pPr>
      <w:r w:rsidRPr="00B874CB">
        <w:rPr>
          <w:rFonts w:ascii="Arial" w:hAnsi="Arial" w:cs="Arial"/>
          <w:b/>
          <w:sz w:val="12"/>
          <w:szCs w:val="12"/>
          <w:lang w:eastAsia="zh-CN"/>
        </w:rPr>
        <w:t>ОРЕХОВСКОГО СЕЛЬСКОГО ПОСЕЛЕНИЯ</w:t>
      </w:r>
    </w:p>
    <w:p w:rsidR="00B874CB" w:rsidRPr="00B874CB" w:rsidRDefault="00B874CB" w:rsidP="00B874CB">
      <w:pPr>
        <w:suppressAutoHyphens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center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b/>
          <w:shadow/>
          <w:sz w:val="12"/>
          <w:szCs w:val="12"/>
          <w:lang w:eastAsia="zh-CN"/>
        </w:rPr>
        <w:t>РЕШЕНИЕ</w:t>
      </w:r>
    </w:p>
    <w:p w:rsidR="00B874CB" w:rsidRPr="00B874CB" w:rsidRDefault="00B874CB" w:rsidP="00B874CB">
      <w:pPr>
        <w:suppressAutoHyphens/>
        <w:rPr>
          <w:rFonts w:ascii="Arial" w:hAnsi="Arial" w:cs="Arial"/>
          <w:b/>
          <w:shadow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от «31» августа 2021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43</w:t>
      </w:r>
    </w:p>
    <w:p w:rsidR="00B874CB" w:rsidRPr="00B874CB" w:rsidRDefault="00B874CB" w:rsidP="00B874CB">
      <w:pPr>
        <w:suppressAutoHyphens/>
        <w:jc w:val="center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О внесении изменений в решение Совета депутатов</w:t>
      </w:r>
    </w:p>
    <w:p w:rsidR="00B874CB" w:rsidRPr="00B874CB" w:rsidRDefault="00B874CB" w:rsidP="00B874CB">
      <w:pPr>
        <w:suppressAutoHyphens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 сельского поселения   от 25 декабря 2020 года № 15</w:t>
      </w:r>
    </w:p>
    <w:p w:rsidR="00B874CB" w:rsidRPr="00B874CB" w:rsidRDefault="00B874CB" w:rsidP="00B874CB">
      <w:pPr>
        <w:suppressAutoHyphens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«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О  бюджете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</w:t>
      </w: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sz w:val="12"/>
          <w:szCs w:val="12"/>
          <w:lang w:eastAsia="zh-CN"/>
        </w:rPr>
        <w:t xml:space="preserve">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сельского поселения на 2021 год </w:t>
      </w:r>
    </w:p>
    <w:p w:rsidR="00B874CB" w:rsidRPr="00B874CB" w:rsidRDefault="00B874CB" w:rsidP="00B874CB">
      <w:pPr>
        <w:suppressAutoHyphens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и на плановый период 2022 и 2023 годов»</w:t>
      </w:r>
    </w:p>
    <w:p w:rsidR="00B874CB" w:rsidRPr="00B874CB" w:rsidRDefault="00B874CB" w:rsidP="00B874CB">
      <w:pPr>
        <w:suppressAutoHyphens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ind w:firstLine="709"/>
        <w:jc w:val="both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Рассмотрев представленные главой администрации сельского поселения материалы о бюджете сельского поселения на 2021 год и на плановый период 2022 и 2023 годов, Совет депутатов сельского поселения РЕШИЛ:</w:t>
      </w:r>
    </w:p>
    <w:p w:rsidR="00B874CB" w:rsidRPr="00B874CB" w:rsidRDefault="00B874CB" w:rsidP="00B874CB">
      <w:pPr>
        <w:suppressAutoHyphens/>
        <w:ind w:firstLine="709"/>
        <w:jc w:val="both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1. Внести следующие изменения в решение Совета депутатов </w:t>
      </w: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rFonts w:ascii="Arial" w:hAnsi="Arial" w:cs="Arial"/>
          <w:sz w:val="12"/>
          <w:szCs w:val="12"/>
          <w:lang w:eastAsia="zh-CN"/>
        </w:rPr>
        <w:t xml:space="preserve"> сельского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поселения  от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25 декабря 2020 года № 15 «О  бюджете </w:t>
      </w: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sz w:val="12"/>
          <w:szCs w:val="12"/>
          <w:lang w:eastAsia="zh-CN"/>
        </w:rPr>
        <w:t xml:space="preserve"> </w:t>
      </w:r>
      <w:r w:rsidRPr="00B874CB">
        <w:rPr>
          <w:rFonts w:ascii="Arial" w:hAnsi="Arial" w:cs="Arial"/>
          <w:sz w:val="12"/>
          <w:szCs w:val="12"/>
          <w:lang w:eastAsia="zh-CN"/>
        </w:rPr>
        <w:t>сельского поселения на 2021 год и на плановый период 2022 и 2023 годов» (далее – Решение) (в редакции решения Совета депутатов сельского поселения от 29 января 2021 года № 19; от 19 февраля 2021 года № 21; от 26 февраля 2021 года № 24; от 31 марта 2021 года № 26; от 30 апреля 2021 года № 28; от 31 мая 2021 года № 30):</w:t>
      </w:r>
    </w:p>
    <w:p w:rsidR="00B874CB" w:rsidRPr="00B874CB" w:rsidRDefault="00B874CB" w:rsidP="00B874CB">
      <w:pPr>
        <w:suppressAutoHyphens/>
        <w:ind w:firstLine="709"/>
        <w:jc w:val="both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- в подпункт 1 пункта 1 слова «в сумме 10 521 310 рублей» заменить словами «в сумме 10 762 310 рублей», слова «в сумме 4 819 640 рублей» заменить словами «в сумме 5 060 640 рублей»;</w:t>
      </w:r>
    </w:p>
    <w:p w:rsidR="00B874CB" w:rsidRPr="00B874CB" w:rsidRDefault="00B874CB" w:rsidP="00B874CB">
      <w:pPr>
        <w:suppressAutoHyphens/>
        <w:ind w:firstLine="709"/>
        <w:jc w:val="both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- в подпункт 2 пункта 1 слова «в сумме 11 036 940 рублей» заменить словами «в сумме 11 277 940 рублей».</w:t>
      </w:r>
    </w:p>
    <w:p w:rsidR="00B874CB" w:rsidRPr="00B874CB" w:rsidRDefault="00B874CB" w:rsidP="00B874CB">
      <w:pPr>
        <w:suppressAutoHyphens/>
        <w:jc w:val="both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pacing w:val="-4"/>
          <w:sz w:val="12"/>
          <w:szCs w:val="12"/>
          <w:lang w:eastAsia="zh-CN"/>
        </w:rPr>
        <w:t xml:space="preserve">           2.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Приложение </w:t>
      </w:r>
      <w:r w:rsidRPr="00B874CB">
        <w:rPr>
          <w:rFonts w:ascii="Arial" w:hAnsi="Arial" w:cs="Arial"/>
          <w:spacing w:val="-4"/>
          <w:sz w:val="12"/>
          <w:szCs w:val="12"/>
          <w:lang w:eastAsia="zh-CN"/>
        </w:rPr>
        <w:t>3 «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Объем прогнозируемых доходов в бюджет </w:t>
      </w: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rFonts w:ascii="Arial" w:hAnsi="Arial" w:cs="Arial"/>
          <w:sz w:val="12"/>
          <w:szCs w:val="12"/>
          <w:lang w:eastAsia="zh-CN"/>
        </w:rPr>
        <w:t xml:space="preserve"> сельского поселения на 2021 год</w:t>
      </w:r>
      <w:r w:rsidRPr="00B874CB">
        <w:rPr>
          <w:rFonts w:ascii="Arial" w:hAnsi="Arial" w:cs="Arial"/>
          <w:spacing w:val="-4"/>
          <w:sz w:val="12"/>
          <w:szCs w:val="12"/>
          <w:lang w:eastAsia="zh-CN"/>
        </w:rPr>
        <w:t xml:space="preserve">», </w:t>
      </w:r>
      <w:r w:rsidRPr="00B874CB">
        <w:rPr>
          <w:rFonts w:ascii="Arial" w:hAnsi="Arial" w:cs="Arial"/>
          <w:sz w:val="12"/>
          <w:szCs w:val="12"/>
          <w:lang w:eastAsia="zh-CN"/>
        </w:rPr>
        <w:t>приложение 5 «Распределение бюджетных ассигнований по разделам, подразделам, целевым статьям, группам и подгруппам видов расходов классификации расходов бюджета на 2021 год», приложение 7 «Ведомственная структура расходов бюджета сельского поселения на 2021 год», приложение  11 «Источники финансирования дефицита бюджета сельского поселения на 2021 год»</w:t>
      </w:r>
      <w:r w:rsidRPr="00B874CB">
        <w:rPr>
          <w:sz w:val="12"/>
          <w:szCs w:val="12"/>
          <w:lang w:eastAsia="zh-CN"/>
        </w:rPr>
        <w:t xml:space="preserve">,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изложить в новой редакции согласно приложениям 1, 2, 3, 4 к  настоящему решению. </w:t>
      </w:r>
    </w:p>
    <w:p w:rsidR="00B874CB" w:rsidRPr="00B874CB" w:rsidRDefault="00B874CB" w:rsidP="00B874CB">
      <w:pPr>
        <w:suppressAutoHyphens/>
        <w:ind w:firstLine="709"/>
        <w:jc w:val="both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3. Настоящее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решение  вступает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в силу со дня его опубликования (обнародования). </w:t>
      </w:r>
    </w:p>
    <w:p w:rsidR="00B874CB" w:rsidRPr="00B874CB" w:rsidRDefault="00B874CB" w:rsidP="00B874CB">
      <w:pPr>
        <w:suppressAutoHyphens/>
        <w:jc w:val="both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both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both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both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Глава       </w:t>
      </w:r>
    </w:p>
    <w:p w:rsidR="00B874CB" w:rsidRPr="00B874CB" w:rsidRDefault="00B874CB" w:rsidP="00B874CB">
      <w:pPr>
        <w:suppressAutoHyphens/>
        <w:jc w:val="both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сельского поселения                                                                                   </w:t>
      </w: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А.Н.Тимофеев</w:t>
      </w:r>
      <w:proofErr w:type="spellEnd"/>
      <w:r w:rsidRPr="00B874CB">
        <w:rPr>
          <w:sz w:val="12"/>
          <w:szCs w:val="12"/>
          <w:lang w:eastAsia="zh-CN"/>
        </w:rPr>
        <w:t xml:space="preserve">    </w:t>
      </w:r>
    </w:p>
    <w:p w:rsidR="00B874CB" w:rsidRPr="00B874CB" w:rsidRDefault="00B874CB" w:rsidP="00B874CB">
      <w:pPr>
        <w:suppressAutoHyphens/>
        <w:jc w:val="both"/>
        <w:rPr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sz w:val="12"/>
          <w:szCs w:val="12"/>
          <w:lang w:eastAsia="zh-CN"/>
        </w:rPr>
        <w:t xml:space="preserve">    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Приложение  1</w:t>
      </w:r>
      <w:proofErr w:type="gramEnd"/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к решению Совета депутатов 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rFonts w:ascii="Arial" w:hAnsi="Arial" w:cs="Arial"/>
          <w:sz w:val="12"/>
          <w:szCs w:val="12"/>
          <w:lang w:eastAsia="zh-CN"/>
        </w:rPr>
        <w:t xml:space="preserve"> сельского поселения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Костромской области</w:t>
      </w: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от  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31  августа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2021 года  № 43 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Приложение  3</w:t>
      </w:r>
      <w:proofErr w:type="gramEnd"/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от 25 декабря 2020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15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 </w:t>
      </w:r>
    </w:p>
    <w:p w:rsidR="00B874CB" w:rsidRPr="00B874CB" w:rsidRDefault="00B874CB" w:rsidP="00B874CB">
      <w:pPr>
        <w:suppressAutoHyphens/>
        <w:jc w:val="center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Объем прогнозируемых доходов в бюджет</w:t>
      </w:r>
    </w:p>
    <w:p w:rsidR="00B874CB" w:rsidRPr="00B874CB" w:rsidRDefault="00B874CB" w:rsidP="00B874CB">
      <w:pPr>
        <w:suppressAutoHyphens/>
        <w:jc w:val="center"/>
        <w:rPr>
          <w:sz w:val="12"/>
          <w:szCs w:val="12"/>
          <w:lang w:eastAsia="zh-CN"/>
        </w:rPr>
      </w:pP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rFonts w:ascii="Arial" w:hAnsi="Arial" w:cs="Arial"/>
          <w:sz w:val="12"/>
          <w:szCs w:val="12"/>
          <w:lang w:eastAsia="zh-CN"/>
        </w:rPr>
        <w:t xml:space="preserve"> сельского поселения на 2021 год</w:t>
      </w:r>
    </w:p>
    <w:tbl>
      <w:tblPr>
        <w:tblW w:w="11186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3290"/>
        <w:gridCol w:w="6212"/>
        <w:gridCol w:w="1433"/>
        <w:gridCol w:w="10"/>
        <w:gridCol w:w="226"/>
        <w:gridCol w:w="15"/>
      </w:tblGrid>
      <w:tr w:rsidR="00B874CB" w:rsidRPr="00B874CB" w:rsidTr="00060F05">
        <w:trPr>
          <w:gridAfter w:val="1"/>
          <w:wAfter w:w="15" w:type="dxa"/>
          <w:cantSplit/>
          <w:trHeight w:val="554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Коды бюджетной классификации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Наименование кодов экономической классификации доходов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Сумма, рублей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10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1 00 00000 00 0000 000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0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 xml:space="preserve">Налоговые и неналоговые доходы 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5701670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1 01 00000 00 0000 000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0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Налоги на прибыль, доходы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1612500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1 01 02000 01 1000 110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tabs>
                <w:tab w:val="num" w:pos="0"/>
              </w:tabs>
              <w:suppressAutoHyphens/>
              <w:outlineLvl w:val="5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Налог на доходы физических лиц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1612500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541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1 01 02010 01 1000 110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outlineLvl w:val="5"/>
              <w:rPr>
                <w:b/>
                <w:sz w:val="12"/>
                <w:szCs w:val="12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Налог на доходы физических лиц с доходов, источником которых является налоговый агент, за </w:t>
            </w:r>
            <w:proofErr w:type="gramStart"/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исключением  доходов</w:t>
            </w:r>
            <w:proofErr w:type="gramEnd"/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 в отношении которых исчисление и уплата налога осуществляются в соответствии со статьями 227, 227.1 и 228  Налогового кодекса 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1604300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55"/>
        </w:trPr>
        <w:tc>
          <w:tcPr>
            <w:tcW w:w="329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1 01 02020 01 1000 110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  <w:r w:rsidRPr="00B874CB">
              <w:rPr>
                <w:rFonts w:ascii="Arial" w:hAnsi="Arial" w:cs="Arial"/>
                <w:iCs/>
                <w:sz w:val="12"/>
                <w:szCs w:val="12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68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1 01 02030 01 1000 110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 на доходы физических лиц с доходов, полученных физическими лицами в соответствии со статьей 228 Налогового кодекса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3500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8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1 01 02040 01 0000 110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Налог на доходы физических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лиц  в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4200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2671970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1 03 02000 01 0000 110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2671970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1 03 02230 01 0000 110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1226870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1 03 02231 01 0000 110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lastRenderedPageBreak/>
              <w:t>1226870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1 03 02240 01 0000 110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инжекторных</w:t>
            </w:r>
            <w:proofErr w:type="spell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6990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1 03 02241 01 0000 110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инжекторных</w:t>
            </w:r>
            <w:proofErr w:type="spell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6990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571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1 03 02250 01 0000 110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1613880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834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1 03 02251 01 0000 110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1613880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302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1 03 02260 01 0000 110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-175770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302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1 03 02261 01 0000 110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-175770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51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Налоги на совокупный доход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164800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43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1 05 01000 00 0000 110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163200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45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1 05 01010 01 0000 110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110400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256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1 05 01011 01 0000 110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110400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73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1 05 01020 01 0000 110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52800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73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1 05 01021 01 0000 110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( в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том числе минимальный налог, зачисляемый в бюджеты субъектов российской Федерации)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52800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32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1 05 03000 01 0000 110</w:t>
            </w:r>
          </w:p>
        </w:tc>
        <w:tc>
          <w:tcPr>
            <w:tcW w:w="62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 Единый сельскохозяйственный налог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32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1 05 03010 01 0000 110</w:t>
            </w:r>
          </w:p>
        </w:tc>
        <w:tc>
          <w:tcPr>
            <w:tcW w:w="62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 Единый сельскохозяйственный налог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1600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0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1 06 00000 00 0000 110 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Налоги на имущество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1015700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1 06 01000 00 0000 110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 на имущество физических лиц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233000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1 06 01030 10 0000 110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233000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1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1 06 06000 00 0000 110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782700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4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1 06 06030 00 0000 110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организаций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429700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367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1 06 06033 10 0000 110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429700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30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1 06 06040 00 0000 110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физических лиц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353000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2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1 06 06043 10 0000 110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353000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5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1 11 00000 00 0000 000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215000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557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1 11 05000 00 0000 120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549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1 11 05020 00 0000 120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72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1 11 05025 10 0000 120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165000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1 11 09000 00 0000 120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10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1 11 09040 00 0000 120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561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1 11 09045 10 0000 120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Прочие поступления от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использования  имущества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50000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55"/>
        </w:trPr>
        <w:tc>
          <w:tcPr>
            <w:tcW w:w="329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1 13 00000 00 0000 000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14700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55"/>
        </w:trPr>
        <w:tc>
          <w:tcPr>
            <w:tcW w:w="329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1 13 02060 00 0000 130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14700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55"/>
        </w:trPr>
        <w:tc>
          <w:tcPr>
            <w:tcW w:w="329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1 13 02065 10 0000 130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14700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1 16 00000 00 0000 000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Штрафы, санкции, возмещение ущерба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1 16 02000 02 0000 140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1 16 02020 02 0000 140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2 00 00000 00 0000 000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БЕЗВОЗМЕЗДНЫЕ  ПОСТУПЛЕНИЯ</w:t>
            </w:r>
            <w:proofErr w:type="gramEnd"/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5060640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2 02 00000 00 0000 000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5060640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2 02 10000 00 0000 150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2004000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2 02 15001 00 0000 150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Дотации на выравнивание бюджетной обеспеченности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1204000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2 02 15001 10 0000 150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Дотации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1204000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2 02 16001 00 0000 150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368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2 02 16001 10 0000 150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Дотации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Look w:val="04A0" w:firstRow="1" w:lastRow="0" w:firstColumn="1" w:lastColumn="0" w:noHBand="0" w:noVBand="1"/>
        </w:tblPrEx>
        <w:trPr>
          <w:gridAfter w:val="2"/>
          <w:wAfter w:w="241" w:type="dxa"/>
          <w:trHeight w:val="311"/>
        </w:trPr>
        <w:tc>
          <w:tcPr>
            <w:tcW w:w="3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2 02 20216 10 0000 150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4CB" w:rsidRPr="00B874CB" w:rsidRDefault="00B874CB" w:rsidP="00B874CB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400000</w:t>
            </w:r>
          </w:p>
        </w:tc>
      </w:tr>
      <w:tr w:rsidR="00B874CB" w:rsidRPr="00B874CB" w:rsidTr="00B874CB">
        <w:trPr>
          <w:gridAfter w:val="1"/>
          <w:wAfter w:w="15" w:type="dxa"/>
          <w:trHeight w:val="281"/>
        </w:trPr>
        <w:tc>
          <w:tcPr>
            <w:tcW w:w="3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2 02 25576 00 0000 150</w:t>
            </w:r>
          </w:p>
        </w:tc>
        <w:tc>
          <w:tcPr>
            <w:tcW w:w="62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 xml:space="preserve">Субсидии </w:t>
            </w:r>
            <w:proofErr w:type="gramStart"/>
            <w:r w:rsidRPr="00B874CB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бюджетам  на</w:t>
            </w:r>
            <w:proofErr w:type="gramEnd"/>
            <w:r w:rsidRPr="00B874CB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 xml:space="preserve"> обеспечение комплексного развития сельских территорий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375400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272"/>
        </w:trPr>
        <w:tc>
          <w:tcPr>
            <w:tcW w:w="32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2 02 25756 10 0000 150</w:t>
            </w:r>
          </w:p>
        </w:tc>
        <w:tc>
          <w:tcPr>
            <w:tcW w:w="62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color w:val="000000"/>
                <w:sz w:val="12"/>
                <w:szCs w:val="12"/>
                <w:lang w:eastAsia="zh-CN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375400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eastAsia="Arial" w:hAnsi="Arial" w:cs="Arial"/>
                <w:sz w:val="12"/>
                <w:szCs w:val="12"/>
                <w:lang w:eastAsia="zh-CN"/>
              </w:rPr>
              <w:t xml:space="preserve"> 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2 02 29999 00 0000 150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 Прочие субсидии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101300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eastAsia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eastAsia="Arial" w:hAnsi="Arial" w:cs="Arial"/>
                <w:sz w:val="12"/>
                <w:szCs w:val="12"/>
                <w:lang w:eastAsia="zh-CN"/>
              </w:rPr>
              <w:t xml:space="preserve"> 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2 02 29999 10 0000 150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 Прочие субсидии бюджетам сельских поселений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101300</w:t>
            </w:r>
          </w:p>
        </w:tc>
        <w:tc>
          <w:tcPr>
            <w:tcW w:w="251" w:type="dxa"/>
            <w:gridSpan w:val="3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2 02 30000 00 0000 150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101100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2 02 30024 00 0000 150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2 02 30024 10 0000 150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Субвенции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1"/>
          <w:wAfter w:w="15" w:type="dxa"/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2 02 35118 00 0000 150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371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2 02 35118 10 0000 150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Субвенции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бюджетам  сельских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rPr>
          <w:gridAfter w:val="1"/>
          <w:wAfter w:w="15" w:type="dxa"/>
          <w:trHeight w:val="281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2 02 49999 10 0000 150</w:t>
            </w: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Иные межбюджетные трансферты, передаваемые бюджетам сельских поселений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2078840</w:t>
            </w:r>
          </w:p>
        </w:tc>
        <w:tc>
          <w:tcPr>
            <w:tcW w:w="236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trHeight w:val="285"/>
        </w:trPr>
        <w:tc>
          <w:tcPr>
            <w:tcW w:w="3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6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ВСЕГО ДОХОДОВ</w:t>
            </w:r>
          </w:p>
        </w:tc>
        <w:tc>
          <w:tcPr>
            <w:tcW w:w="1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10762310</w:t>
            </w:r>
          </w:p>
        </w:tc>
        <w:tc>
          <w:tcPr>
            <w:tcW w:w="241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</w:tr>
    </w:tbl>
    <w:p w:rsidR="00B874CB" w:rsidRPr="00B874CB" w:rsidRDefault="00B874CB" w:rsidP="00B874CB">
      <w:pPr>
        <w:tabs>
          <w:tab w:val="left" w:pos="363"/>
          <w:tab w:val="right" w:pos="9637"/>
        </w:tabs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Приложение 2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rFonts w:ascii="Arial" w:hAnsi="Arial" w:cs="Arial"/>
          <w:sz w:val="12"/>
          <w:szCs w:val="12"/>
          <w:lang w:eastAsia="zh-CN"/>
        </w:rPr>
        <w:t xml:space="preserve"> сельского поселения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Костромской области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от  31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 августа 2021 года  № 43 </w:t>
      </w:r>
    </w:p>
    <w:p w:rsidR="00B874CB" w:rsidRPr="00B874CB" w:rsidRDefault="00B874CB" w:rsidP="00B874CB">
      <w:pPr>
        <w:suppressAutoHyphens/>
        <w:jc w:val="right"/>
        <w:rPr>
          <w:rFonts w:ascii="Arial" w:eastAsia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</w:t>
      </w:r>
      <w:r w:rsidRPr="00B874CB">
        <w:rPr>
          <w:rFonts w:ascii="Arial" w:hAnsi="Arial" w:cs="Arial"/>
          <w:sz w:val="12"/>
          <w:szCs w:val="12"/>
          <w:lang w:eastAsia="zh-CN"/>
        </w:rPr>
        <w:t>Приложение 5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от 25 декабря 2020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15</w:t>
      </w:r>
    </w:p>
    <w:p w:rsidR="00B874CB" w:rsidRPr="00B874CB" w:rsidRDefault="00B874CB" w:rsidP="00B874CB">
      <w:pPr>
        <w:suppressAutoHyphens/>
        <w:rPr>
          <w:sz w:val="12"/>
          <w:szCs w:val="12"/>
          <w:lang w:eastAsia="zh-CN"/>
        </w:rPr>
      </w:pPr>
    </w:p>
    <w:p w:rsidR="00B874CB" w:rsidRPr="00B874CB" w:rsidRDefault="00B874CB" w:rsidP="00B874CB">
      <w:pPr>
        <w:keepNext/>
        <w:numPr>
          <w:ilvl w:val="0"/>
          <w:numId w:val="42"/>
        </w:numPr>
        <w:suppressAutoHyphens/>
        <w:ind w:left="0" w:firstLine="0"/>
        <w:jc w:val="center"/>
        <w:outlineLvl w:val="0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Распределение бюджетных ассигнований </w:t>
      </w:r>
    </w:p>
    <w:p w:rsidR="00B874CB" w:rsidRPr="00B874CB" w:rsidRDefault="00B874CB" w:rsidP="00B874CB">
      <w:pPr>
        <w:suppressAutoHyphens/>
        <w:jc w:val="center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по разделам, подразделам, целевым статьям, группам и подгруппам видов расходов классификации расходов бюджета</w:t>
      </w:r>
      <w:r w:rsidRPr="00B874CB">
        <w:rPr>
          <w:sz w:val="12"/>
          <w:szCs w:val="12"/>
          <w:lang w:eastAsia="zh-CN"/>
        </w:rPr>
        <w:t xml:space="preserve"> </w:t>
      </w:r>
      <w:r w:rsidRPr="00B874CB">
        <w:rPr>
          <w:rFonts w:ascii="Arial" w:hAnsi="Arial" w:cs="Arial"/>
          <w:sz w:val="12"/>
          <w:szCs w:val="12"/>
          <w:lang w:eastAsia="zh-CN"/>
        </w:rPr>
        <w:t>на 2021 год</w:t>
      </w:r>
    </w:p>
    <w:tbl>
      <w:tblPr>
        <w:tblW w:w="1092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87"/>
        <w:gridCol w:w="1110"/>
        <w:gridCol w:w="18"/>
        <w:gridCol w:w="6"/>
        <w:gridCol w:w="1568"/>
        <w:gridCol w:w="1242"/>
        <w:gridCol w:w="21"/>
        <w:gridCol w:w="12"/>
        <w:gridCol w:w="1285"/>
        <w:gridCol w:w="17"/>
        <w:gridCol w:w="195"/>
        <w:gridCol w:w="17"/>
        <w:gridCol w:w="23"/>
        <w:gridCol w:w="23"/>
      </w:tblGrid>
      <w:tr w:rsidR="00B874CB" w:rsidRPr="00B874CB" w:rsidTr="00060F05">
        <w:trPr>
          <w:gridAfter w:val="5"/>
          <w:wAfter w:w="275" w:type="dxa"/>
          <w:trHeight w:val="1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Наименование показателя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Раздел, подраздел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Целевая статья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Вид расходов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Сумма, </w:t>
            </w: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рублей</w:t>
            </w:r>
          </w:p>
        </w:tc>
      </w:tr>
      <w:tr w:rsidR="00B874CB" w:rsidRPr="00B874CB" w:rsidTr="00060F05">
        <w:trPr>
          <w:gridAfter w:val="5"/>
          <w:wAfter w:w="275" w:type="dxa"/>
          <w:trHeight w:val="19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Общегосударственные вопросы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3461524</w:t>
            </w:r>
          </w:p>
        </w:tc>
      </w:tr>
      <w:tr w:rsidR="00B874CB" w:rsidRPr="00B874CB" w:rsidTr="00060F05">
        <w:trPr>
          <w:gridAfter w:val="5"/>
          <w:wAfter w:w="275" w:type="dxa"/>
          <w:trHeight w:val="38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0102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gridAfter w:val="5"/>
          <w:wAfter w:w="275" w:type="dxa"/>
          <w:trHeight w:val="20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Глава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gridAfter w:val="5"/>
          <w:wAfter w:w="275" w:type="dxa"/>
          <w:trHeight w:val="19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gridAfter w:val="5"/>
          <w:wAfter w:w="275" w:type="dxa"/>
          <w:trHeight w:val="156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gridAfter w:val="5"/>
          <w:wAfter w:w="275" w:type="dxa"/>
          <w:trHeight w:val="15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gridAfter w:val="5"/>
          <w:wAfter w:w="275" w:type="dxa"/>
          <w:trHeight w:val="1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Функционирование Правительства РФ,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высших  исполнительных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органов государственной власти субъектов РФ, местных администраций 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0104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2625290</w:t>
            </w:r>
          </w:p>
        </w:tc>
      </w:tr>
      <w:tr w:rsidR="00B874CB" w:rsidRPr="00B874CB" w:rsidTr="00060F05">
        <w:trPr>
          <w:gridAfter w:val="5"/>
          <w:wAfter w:w="275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2625290</w:t>
            </w:r>
          </w:p>
        </w:tc>
      </w:tr>
      <w:tr w:rsidR="00B874CB" w:rsidRPr="00B874CB" w:rsidTr="00060F05">
        <w:trPr>
          <w:gridAfter w:val="5"/>
          <w:wAfter w:w="275" w:type="dxa"/>
          <w:trHeight w:val="17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2258696</w:t>
            </w:r>
          </w:p>
        </w:tc>
      </w:tr>
      <w:tr w:rsidR="00B874CB" w:rsidRPr="00B874CB" w:rsidTr="00B874CB">
        <w:trPr>
          <w:gridAfter w:val="5"/>
          <w:wAfter w:w="275" w:type="dxa"/>
          <w:trHeight w:val="51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2258696</w:t>
            </w:r>
          </w:p>
        </w:tc>
      </w:tr>
      <w:tr w:rsidR="00B874CB" w:rsidRPr="00B874CB" w:rsidTr="00060F05">
        <w:trPr>
          <w:gridAfter w:val="5"/>
          <w:wAfter w:w="275" w:type="dxa"/>
          <w:trHeight w:val="15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2258696</w:t>
            </w:r>
          </w:p>
        </w:tc>
      </w:tr>
      <w:tr w:rsidR="00B874CB" w:rsidRPr="00B874CB" w:rsidTr="00060F05">
        <w:trPr>
          <w:gridAfter w:val="5"/>
          <w:wAfter w:w="275" w:type="dxa"/>
          <w:trHeight w:val="20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обеспечение функций муниципальных органов поселения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361994</w:t>
            </w:r>
          </w:p>
        </w:tc>
      </w:tr>
      <w:tr w:rsidR="00B874CB" w:rsidRPr="00B874CB" w:rsidTr="00060F05">
        <w:trPr>
          <w:gridAfter w:val="5"/>
          <w:wAfter w:w="275" w:type="dxa"/>
          <w:trHeight w:val="17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359494</w:t>
            </w:r>
          </w:p>
        </w:tc>
      </w:tr>
      <w:tr w:rsidR="00B874CB" w:rsidRPr="00B874CB" w:rsidTr="00060F05">
        <w:trPr>
          <w:gridAfter w:val="5"/>
          <w:wAfter w:w="275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359494</w:t>
            </w:r>
          </w:p>
        </w:tc>
      </w:tr>
      <w:tr w:rsidR="00B874CB" w:rsidRPr="00B874CB" w:rsidTr="00060F05">
        <w:trPr>
          <w:gridAfter w:val="5"/>
          <w:wAfter w:w="275" w:type="dxa"/>
          <w:trHeight w:val="18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2500</w:t>
            </w:r>
          </w:p>
        </w:tc>
      </w:tr>
      <w:tr w:rsidR="00B874CB" w:rsidRPr="00B874CB" w:rsidTr="00060F05">
        <w:trPr>
          <w:gridAfter w:val="5"/>
          <w:wAfter w:w="275" w:type="dxa"/>
          <w:trHeight w:val="16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2500</w:t>
            </w:r>
          </w:p>
        </w:tc>
      </w:tr>
      <w:tr w:rsidR="00B874CB" w:rsidRPr="00B874CB" w:rsidTr="00060F05">
        <w:trPr>
          <w:gridAfter w:val="5"/>
          <w:wAfter w:w="275" w:type="dxa"/>
          <w:trHeight w:val="35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Осуществление переданных государственных полномочий Костромской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области  по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составлению  протоколов об административных правонарушениях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</w:tr>
      <w:tr w:rsidR="00B874CB" w:rsidRPr="00B874CB" w:rsidTr="00060F05">
        <w:trPr>
          <w:gridAfter w:val="5"/>
          <w:wAfter w:w="275" w:type="dxa"/>
          <w:trHeight w:val="20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Закупка товаров, работ и услуг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для  государственных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9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88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Резервные фонды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0111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88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Резервные фонды   администрации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0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4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Резервные средства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870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Другие общегосударственные вопросы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0113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106258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5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0920000000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8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Прочие выплаты по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обязательствам  сельского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поселения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0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4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5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103258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2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Межбюджетные трансферты на осуществление переданных полномочий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счетного органа поселения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счетному органу муниципального района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79258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79258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7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Иные 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79258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63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7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63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3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63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7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63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3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3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оборона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0200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0203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49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5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0309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8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6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экономика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0400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3674666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9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Сельское хозяйство и рыболовство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0405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203250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3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3400000000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203250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 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софинансирование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мероприятий по борьбе с борщевиком Сосновского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34000</w:t>
            </w:r>
            <w:r w:rsidRPr="00B874CB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S</w:t>
            </w: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203250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8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203250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76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203250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Дорожное хозяйство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0409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3471416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дорожного фонда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2243621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18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2243621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2243621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gridAfter w:val="5"/>
          <w:wAfter w:w="275" w:type="dxa"/>
          <w:trHeight w:val="2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областного бюджета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31500S1190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427795</w:t>
            </w:r>
          </w:p>
        </w:tc>
      </w:tr>
      <w:tr w:rsidR="00B874CB" w:rsidRPr="00B874CB" w:rsidTr="00060F05">
        <w:trPr>
          <w:gridAfter w:val="5"/>
          <w:wAfter w:w="275" w:type="dxa"/>
          <w:trHeight w:val="18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427795</w:t>
            </w:r>
          </w:p>
        </w:tc>
      </w:tr>
      <w:tr w:rsidR="00B874CB" w:rsidRPr="00B874CB" w:rsidTr="00060F05">
        <w:trPr>
          <w:gridAfter w:val="5"/>
          <w:wAfter w:w="275" w:type="dxa"/>
          <w:trHeight w:val="4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427795</w:t>
            </w: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31500</w:t>
            </w:r>
            <w:r w:rsidRPr="00B874CB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L</w:t>
            </w: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576</w:t>
            </w:r>
            <w:r w:rsidRPr="00B874CB">
              <w:rPr>
                <w:rFonts w:ascii="Arial" w:hAnsi="Arial" w:cs="Arial"/>
                <w:bCs/>
                <w:sz w:val="12"/>
                <w:szCs w:val="12"/>
                <w:lang w:val="en-US" w:eastAsia="zh-CN"/>
              </w:rPr>
              <w:t>T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8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trHeight w:val="21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Жилищно-коммунальное хозяйство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1134385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Жилищное хозяйство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0501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205030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обслуживание имущества казны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205030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8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205030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205030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Коммунальное хозяйство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0502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обслуживание имущества казны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1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Благоустройство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0503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639785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Уличное освещение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0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Прочие мероприятия по благоустройству поселений 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tabs>
                <w:tab w:val="left" w:pos="258"/>
                <w:tab w:val="center" w:pos="465"/>
              </w:tabs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619785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1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619785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trHeight w:val="18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619785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Культура, кинематография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0800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2662165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Культура 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0801</w:t>
            </w: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2662165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1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0950070030</w:t>
            </w: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7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B874CB">
        <w:tblPrEx>
          <w:tblCellMar>
            <w:left w:w="0" w:type="dxa"/>
            <w:right w:w="0" w:type="dxa"/>
          </w:tblCellMar>
        </w:tblPrEx>
        <w:trPr>
          <w:trHeight w:val="13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11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3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5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Учреждения культуры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  мероприятия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в сфере культуры и кинематографии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4400000000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2609165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2609165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0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2609165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4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2609165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Библиотеки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4420000000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Социальная политика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Пенсионное обеспечение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1001</w:t>
            </w: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8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Доплаты к пенсиям, дополнительное пенсионное обеспечение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4910000000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1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Доплата к пенсиям муниципальным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служащим  поселения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20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</w:t>
            </w: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310</w:t>
            </w: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blPrEx>
          <w:tblCellMar>
            <w:left w:w="0" w:type="dxa"/>
            <w:right w:w="0" w:type="dxa"/>
          </w:tblCellMar>
        </w:tblPrEx>
        <w:trPr>
          <w:trHeight w:val="66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ИТОГО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11277940</w:t>
            </w:r>
          </w:p>
        </w:tc>
        <w:tc>
          <w:tcPr>
            <w:tcW w:w="212" w:type="dxa"/>
            <w:gridSpan w:val="2"/>
            <w:tcBorders>
              <w:lef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sz w:val="12"/>
                <w:szCs w:val="12"/>
                <w:lang w:eastAsia="zh-CN"/>
              </w:rPr>
            </w:pPr>
          </w:p>
        </w:tc>
        <w:tc>
          <w:tcPr>
            <w:tcW w:w="46" w:type="dxa"/>
            <w:gridSpan w:val="2"/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eastAsia="Arial" w:hAnsi="Arial" w:cs="Arial"/>
                <w:sz w:val="12"/>
                <w:szCs w:val="12"/>
                <w:lang w:eastAsia="zh-CN"/>
              </w:rPr>
            </w:pPr>
          </w:p>
        </w:tc>
      </w:tr>
    </w:tbl>
    <w:p w:rsidR="00B874CB" w:rsidRPr="00B874CB" w:rsidRDefault="00B874CB" w:rsidP="00B874CB">
      <w:pPr>
        <w:suppressAutoHyphens/>
        <w:spacing w:line="180" w:lineRule="exact"/>
        <w:rPr>
          <w:b/>
          <w:bCs/>
          <w:sz w:val="12"/>
          <w:szCs w:val="12"/>
          <w:lang w:eastAsia="zh-CN"/>
        </w:rPr>
      </w:pP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</w:t>
      </w:r>
      <w:r w:rsidRPr="00B874CB">
        <w:rPr>
          <w:sz w:val="12"/>
          <w:szCs w:val="12"/>
          <w:lang w:eastAsia="zh-CN"/>
        </w:rPr>
        <w:tab/>
      </w:r>
      <w:r w:rsidRPr="00B874CB">
        <w:rPr>
          <w:b/>
          <w:bCs/>
          <w:sz w:val="12"/>
          <w:szCs w:val="12"/>
          <w:lang w:eastAsia="zh-CN"/>
        </w:rPr>
        <w:t xml:space="preserve">             </w:t>
      </w:r>
      <w:r>
        <w:rPr>
          <w:b/>
          <w:bCs/>
          <w:sz w:val="12"/>
          <w:szCs w:val="12"/>
          <w:lang w:eastAsia="zh-CN"/>
        </w:rPr>
        <w:t xml:space="preserve">                              </w:t>
      </w:r>
    </w:p>
    <w:p w:rsidR="00B874CB" w:rsidRPr="00B874CB" w:rsidRDefault="00B874CB" w:rsidP="00B874CB">
      <w:pPr>
        <w:tabs>
          <w:tab w:val="left" w:pos="363"/>
          <w:tab w:val="right" w:pos="9637"/>
        </w:tabs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 xml:space="preserve">Приложение 3 </w:t>
      </w:r>
    </w:p>
    <w:p w:rsidR="00B874CB" w:rsidRPr="00B874CB" w:rsidRDefault="00B874CB" w:rsidP="00B874CB">
      <w:pPr>
        <w:tabs>
          <w:tab w:val="left" w:pos="363"/>
          <w:tab w:val="right" w:pos="9637"/>
        </w:tabs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proofErr w:type="spellStart"/>
      <w:r w:rsidRPr="00B874CB">
        <w:rPr>
          <w:rFonts w:ascii="Arial" w:hAnsi="Arial" w:cs="Arial"/>
          <w:sz w:val="12"/>
          <w:szCs w:val="12"/>
          <w:lang w:eastAsia="zh-CN"/>
        </w:rPr>
        <w:t>Ореховского</w:t>
      </w:r>
      <w:proofErr w:type="spellEnd"/>
      <w:r w:rsidRPr="00B874CB">
        <w:rPr>
          <w:rFonts w:ascii="Arial" w:hAnsi="Arial" w:cs="Arial"/>
          <w:sz w:val="12"/>
          <w:szCs w:val="12"/>
          <w:lang w:eastAsia="zh-CN"/>
        </w:rPr>
        <w:t xml:space="preserve"> сельского поселения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Костромской области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от  31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 августа 2021 года  № 43 </w:t>
      </w:r>
    </w:p>
    <w:p w:rsidR="00B874CB" w:rsidRPr="00B874CB" w:rsidRDefault="00B874CB" w:rsidP="00B874CB">
      <w:pPr>
        <w:suppressAutoHyphens/>
        <w:jc w:val="right"/>
        <w:rPr>
          <w:b/>
          <w:bCs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Приложение 7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от 25 декабря 2020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15</w:t>
      </w:r>
    </w:p>
    <w:p w:rsidR="00B874CB" w:rsidRPr="00B874CB" w:rsidRDefault="00B874CB" w:rsidP="00B874CB">
      <w:pPr>
        <w:suppressAutoHyphens/>
        <w:rPr>
          <w:rFonts w:ascii="Arial" w:hAnsi="Arial" w:cs="Arial"/>
          <w:b/>
          <w:bCs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b/>
          <w:bCs/>
          <w:sz w:val="12"/>
          <w:szCs w:val="12"/>
          <w:lang w:eastAsia="zh-CN"/>
        </w:rPr>
      </w:pPr>
      <w:r w:rsidRPr="00B874CB">
        <w:rPr>
          <w:rFonts w:ascii="Arial" w:hAnsi="Arial" w:cs="Arial"/>
          <w:bCs/>
          <w:sz w:val="12"/>
          <w:szCs w:val="12"/>
          <w:lang w:eastAsia="zh-CN"/>
        </w:rPr>
        <w:t>Ведомственная структура расходов бюджета сельского поселения на 2021 год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992"/>
        <w:gridCol w:w="709"/>
        <w:gridCol w:w="709"/>
        <w:gridCol w:w="1701"/>
        <w:gridCol w:w="828"/>
        <w:gridCol w:w="22"/>
        <w:gridCol w:w="1559"/>
      </w:tblGrid>
      <w:tr w:rsidR="00B874CB" w:rsidRPr="00B874CB" w:rsidTr="00B874CB">
        <w:trPr>
          <w:trHeight w:val="36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jc w:val="both"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Раздел</w:t>
            </w:r>
          </w:p>
          <w:p w:rsidR="00B874CB" w:rsidRPr="00B874CB" w:rsidRDefault="00B874CB" w:rsidP="00B874CB">
            <w:pPr>
              <w:suppressAutoHyphens/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Целевая</w:t>
            </w: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Вид</w:t>
            </w: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расходов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Сумма, рублей</w:t>
            </w: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Администрация 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jc w:val="center"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11277940</w:t>
            </w:r>
          </w:p>
        </w:tc>
      </w:tr>
      <w:tr w:rsidR="00B874CB" w:rsidRPr="00B874CB" w:rsidTr="00060F05">
        <w:trPr>
          <w:trHeight w:val="14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3461524</w:t>
            </w:r>
          </w:p>
        </w:tc>
      </w:tr>
      <w:tr w:rsidR="00B874CB" w:rsidRPr="00B874CB" w:rsidTr="00060F05">
        <w:trPr>
          <w:trHeight w:val="328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trHeight w:val="37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Глава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сельского поселения Галичского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trHeight w:val="19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trHeight w:val="668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trHeight w:val="210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0600000110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724976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2625290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Центральный аппарат исполнительных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2625290</w:t>
            </w:r>
          </w:p>
        </w:tc>
      </w:tr>
      <w:tr w:rsidR="00B874CB" w:rsidRPr="00B874CB" w:rsidTr="00060F05">
        <w:trPr>
          <w:trHeight w:val="187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оплату труда работников муниципальных органов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2258696</w:t>
            </w:r>
          </w:p>
        </w:tc>
      </w:tr>
      <w:tr w:rsidR="00B874CB" w:rsidRPr="00B874CB" w:rsidTr="00060F05">
        <w:trPr>
          <w:trHeight w:val="668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2258696</w:t>
            </w:r>
          </w:p>
        </w:tc>
      </w:tr>
      <w:tr w:rsidR="00B874CB" w:rsidRPr="00B874CB" w:rsidTr="00060F05">
        <w:trPr>
          <w:trHeight w:val="210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2258696</w:t>
            </w:r>
          </w:p>
        </w:tc>
      </w:tr>
      <w:tr w:rsidR="00B874CB" w:rsidRPr="00B874CB" w:rsidTr="00060F05">
        <w:trPr>
          <w:trHeight w:val="18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Расходы на обеспечение функций муниципальных органов поселения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361994</w:t>
            </w:r>
          </w:p>
        </w:tc>
      </w:tr>
      <w:tr w:rsidR="00B874CB" w:rsidRPr="00B874CB" w:rsidTr="00060F05">
        <w:trPr>
          <w:trHeight w:val="457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359494</w:t>
            </w:r>
          </w:p>
        </w:tc>
      </w:tr>
      <w:tr w:rsidR="00B874CB" w:rsidRPr="00B874CB" w:rsidTr="00060F05">
        <w:trPr>
          <w:trHeight w:val="252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359494</w:t>
            </w:r>
          </w:p>
        </w:tc>
      </w:tr>
      <w:tr w:rsidR="00B874CB" w:rsidRPr="00B874CB" w:rsidTr="00060F05">
        <w:trPr>
          <w:trHeight w:val="18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2500</w:t>
            </w:r>
          </w:p>
        </w:tc>
      </w:tr>
      <w:tr w:rsidR="00B874CB" w:rsidRPr="00B874CB" w:rsidTr="00060F05">
        <w:trPr>
          <w:trHeight w:val="215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0100000190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2500</w:t>
            </w:r>
          </w:p>
        </w:tc>
      </w:tr>
      <w:tr w:rsidR="00B874CB" w:rsidRPr="00B874CB" w:rsidTr="00060F05">
        <w:trPr>
          <w:trHeight w:val="599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</w:tr>
      <w:tr w:rsidR="00B874CB" w:rsidRPr="00B874CB" w:rsidTr="00060F05">
        <w:trPr>
          <w:trHeight w:val="29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</w:tr>
      <w:tr w:rsidR="00B874CB" w:rsidRPr="00B874CB" w:rsidTr="00060F05">
        <w:trPr>
          <w:trHeight w:val="22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0100072090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4600</w:t>
            </w:r>
          </w:p>
        </w:tc>
      </w:tr>
      <w:tr w:rsidR="00B874CB" w:rsidRPr="00B874CB" w:rsidTr="00060F05">
        <w:trPr>
          <w:trHeight w:val="252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B874CB" w:rsidRPr="00B874CB" w:rsidTr="00060F05">
        <w:trPr>
          <w:trHeight w:val="210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Резервные </w:t>
            </w:r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фонды  администрации</w:t>
            </w:r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</w:t>
            </w:r>
            <w:proofErr w:type="spell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B874CB" w:rsidRPr="00B874CB" w:rsidTr="00060F05">
        <w:trPr>
          <w:trHeight w:val="182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B874CB" w:rsidRPr="00B874CB" w:rsidTr="00060F05">
        <w:trPr>
          <w:trHeight w:val="152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870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5000</w:t>
            </w:r>
          </w:p>
        </w:tc>
      </w:tr>
      <w:tr w:rsidR="00B874CB" w:rsidRPr="00B874CB" w:rsidTr="00B874CB">
        <w:trPr>
          <w:trHeight w:val="269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106258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0920000000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3000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Прочие выплаты по обязательствам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</w:tr>
      <w:tr w:rsidR="00B874CB" w:rsidRPr="00B874CB" w:rsidTr="00060F05">
        <w:trPr>
          <w:trHeight w:val="89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800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</w:tr>
      <w:tr w:rsidR="00B874CB" w:rsidRPr="00B874CB" w:rsidTr="00060F05">
        <w:trPr>
          <w:trHeight w:val="205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0920020010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850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3000</w:t>
            </w:r>
          </w:p>
        </w:tc>
      </w:tr>
      <w:tr w:rsidR="00B874CB" w:rsidRPr="00B874CB" w:rsidTr="00060F05">
        <w:trPr>
          <w:trHeight w:val="34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103258</w:t>
            </w:r>
          </w:p>
        </w:tc>
      </w:tr>
      <w:tr w:rsidR="00B874CB" w:rsidRPr="00B874CB" w:rsidTr="00060F05">
        <w:trPr>
          <w:trHeight w:val="22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Межбюджетные трансферты на осуществление переданных полномочий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счетного органа поселения 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контрольно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– счетному органу муниципального района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79258</w:t>
            </w:r>
          </w:p>
        </w:tc>
      </w:tr>
      <w:tr w:rsidR="00B874CB" w:rsidRPr="00B874CB" w:rsidTr="00060F05">
        <w:trPr>
          <w:trHeight w:val="23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79258</w:t>
            </w:r>
          </w:p>
        </w:tc>
      </w:tr>
      <w:tr w:rsidR="00B874CB" w:rsidRPr="00B874CB" w:rsidTr="00060F05">
        <w:trPr>
          <w:trHeight w:val="29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79258</w:t>
            </w:r>
          </w:p>
        </w:tc>
      </w:tr>
      <w:tr w:rsidR="00B874CB" w:rsidRPr="00B874CB" w:rsidTr="00060F05">
        <w:trPr>
          <w:trHeight w:val="27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внутреннему муниципальному контролю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3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9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0950070020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7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Межбюджетные трансферты на осуществление переданных полномочий по контролю в сфере закупок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3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9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0950070040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7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переданных полномочий по организации в границах поселения ритуальных услуг населению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3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B874CB">
        <w:trPr>
          <w:trHeight w:val="188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7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определению поставщиков (подрядчиков, исполнителей) при осуществлении закупок товаров, работ, услуг конкурентными способами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3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29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0950070060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6000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</w:tr>
      <w:tr w:rsidR="00B874CB" w:rsidRPr="00B874CB" w:rsidTr="00B874CB">
        <w:trPr>
          <w:trHeight w:val="242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</w:tr>
      <w:tr w:rsidR="00B874CB" w:rsidRPr="00B874CB" w:rsidTr="00060F05">
        <w:trPr>
          <w:trHeight w:val="28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Субвенции бюджетам сельских поселений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</w:tr>
      <w:tr w:rsidR="00B874CB" w:rsidRPr="00B874CB" w:rsidTr="00060F05">
        <w:trPr>
          <w:trHeight w:val="329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</w:tr>
      <w:tr w:rsidR="00B874CB" w:rsidRPr="00B874CB" w:rsidTr="00B874CB">
        <w:trPr>
          <w:trHeight w:val="519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</w:tr>
      <w:tr w:rsidR="00B874CB" w:rsidRPr="00B874CB" w:rsidTr="00B874CB">
        <w:trPr>
          <w:trHeight w:val="24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 выплаты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0300051180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120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96500</w:t>
            </w:r>
          </w:p>
        </w:tc>
      </w:tr>
      <w:tr w:rsidR="00B874CB" w:rsidRPr="00B874CB" w:rsidTr="00060F05">
        <w:trPr>
          <w:trHeight w:val="22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</w:tr>
      <w:tr w:rsidR="00B874CB" w:rsidRPr="00B874CB" w:rsidTr="00060F05">
        <w:trPr>
          <w:trHeight w:val="35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</w:tr>
      <w:tr w:rsidR="00B874CB" w:rsidRPr="00B874CB" w:rsidTr="00060F05">
        <w:trPr>
          <w:trHeight w:val="205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0940000000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64900</w:t>
            </w:r>
          </w:p>
        </w:tc>
      </w:tr>
      <w:tr w:rsidR="00B874CB" w:rsidRPr="00B874CB" w:rsidTr="00060F05">
        <w:trPr>
          <w:trHeight w:val="26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3674666</w:t>
            </w:r>
          </w:p>
        </w:tc>
      </w:tr>
      <w:tr w:rsidR="00B874CB" w:rsidRPr="00B874CB" w:rsidTr="00060F05">
        <w:trPr>
          <w:trHeight w:val="27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Сельское хозяйство и рыболовство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203250</w:t>
            </w:r>
          </w:p>
        </w:tc>
      </w:tr>
      <w:tr w:rsidR="00B874CB" w:rsidRPr="00B874CB" w:rsidTr="00060F05">
        <w:trPr>
          <w:trHeight w:val="27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3400000000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203250</w:t>
            </w:r>
          </w:p>
        </w:tc>
      </w:tr>
      <w:tr w:rsidR="00B874CB" w:rsidRPr="00B874CB" w:rsidTr="00060F05">
        <w:trPr>
          <w:trHeight w:val="27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Расходы на </w:t>
            </w:r>
            <w:proofErr w:type="spell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софинансирование</w:t>
            </w:r>
            <w:proofErr w:type="spell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мероприятий по борьбе с борщевиком Сосновского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34000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203250</w:t>
            </w:r>
          </w:p>
        </w:tc>
      </w:tr>
      <w:tr w:rsidR="00B874CB" w:rsidRPr="00B874CB" w:rsidTr="00060F05">
        <w:trPr>
          <w:trHeight w:val="27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34000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203250</w:t>
            </w:r>
          </w:p>
        </w:tc>
      </w:tr>
      <w:tr w:rsidR="00B874CB" w:rsidRPr="00B874CB" w:rsidTr="00060F05">
        <w:trPr>
          <w:trHeight w:val="273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34000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S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2250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203250</w:t>
            </w:r>
          </w:p>
        </w:tc>
      </w:tr>
      <w:tr w:rsidR="00B874CB" w:rsidRPr="00B874CB" w:rsidTr="00060F05">
        <w:trPr>
          <w:trHeight w:val="308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3471416</w:t>
            </w:r>
          </w:p>
        </w:tc>
      </w:tr>
      <w:tr w:rsidR="00B874CB" w:rsidRPr="00B874CB" w:rsidTr="00060F05">
        <w:trPr>
          <w:trHeight w:val="229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Содержание и ремонт дорог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3471416</w:t>
            </w:r>
          </w:p>
        </w:tc>
      </w:tr>
      <w:tr w:rsidR="00B874CB" w:rsidRPr="00B874CB" w:rsidTr="00060F05">
        <w:trPr>
          <w:trHeight w:val="14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дорожного фонда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2243621</w:t>
            </w:r>
          </w:p>
        </w:tc>
      </w:tr>
      <w:tr w:rsidR="00B874CB" w:rsidRPr="00B874CB" w:rsidTr="00060F05">
        <w:trPr>
          <w:trHeight w:val="368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2243621</w:t>
            </w:r>
          </w:p>
        </w:tc>
      </w:tr>
      <w:tr w:rsidR="00B874CB" w:rsidRPr="00B874CB" w:rsidTr="00B874CB">
        <w:trPr>
          <w:trHeight w:val="525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3150020090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2243621</w:t>
            </w:r>
          </w:p>
        </w:tc>
      </w:tr>
      <w:tr w:rsidR="00B874CB" w:rsidRPr="00B874CB" w:rsidTr="00060F05">
        <w:trPr>
          <w:trHeight w:val="14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Содержание и ремонт автомобильных дорог в </w:t>
            </w:r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границах  поселения</w:t>
            </w:r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S11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427795</w:t>
            </w:r>
          </w:p>
        </w:tc>
      </w:tr>
      <w:tr w:rsidR="00B874CB" w:rsidRPr="00B874CB" w:rsidTr="00060F05">
        <w:trPr>
          <w:trHeight w:val="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S11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427795</w:t>
            </w:r>
          </w:p>
        </w:tc>
      </w:tr>
      <w:tr w:rsidR="00B874CB" w:rsidRPr="00B874CB" w:rsidTr="00060F05"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S11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427795</w:t>
            </w:r>
          </w:p>
        </w:tc>
      </w:tr>
      <w:tr w:rsidR="00B874CB" w:rsidRPr="00B874CB" w:rsidTr="00060F05">
        <w:trPr>
          <w:trHeight w:val="146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L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576Т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</w:tr>
      <w:tr w:rsidR="00B874CB" w:rsidRPr="00B874CB" w:rsidTr="00060F05">
        <w:trPr>
          <w:trHeight w:val="368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L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576Т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</w:tr>
      <w:tr w:rsidR="00B874CB" w:rsidRPr="00B874CB" w:rsidTr="00B874CB">
        <w:trPr>
          <w:trHeight w:val="461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31500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L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576Т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800000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1134385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205030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3600000000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205030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3600020030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205030</w:t>
            </w:r>
          </w:p>
        </w:tc>
      </w:tr>
      <w:tr w:rsidR="00B874CB" w:rsidRPr="00B874CB" w:rsidTr="00060F05">
        <w:trPr>
          <w:trHeight w:val="425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3600020030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205030</w:t>
            </w:r>
          </w:p>
        </w:tc>
      </w:tr>
      <w:tr w:rsidR="00B874CB" w:rsidRPr="00B874CB" w:rsidTr="00B874CB">
        <w:trPr>
          <w:trHeight w:val="35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3600020030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205030</w:t>
            </w:r>
          </w:p>
        </w:tc>
      </w:tr>
      <w:tr w:rsidR="00B874CB" w:rsidRPr="00B874CB" w:rsidTr="00060F05">
        <w:trPr>
          <w:trHeight w:val="26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</w:tr>
      <w:tr w:rsidR="00B874CB" w:rsidRPr="00B874CB" w:rsidTr="00060F05">
        <w:trPr>
          <w:trHeight w:val="26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Содержание и обслуживание имущества казны </w:t>
            </w:r>
            <w:proofErr w:type="spell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Ореховского</w:t>
            </w:r>
            <w:proofErr w:type="spell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</w:tr>
      <w:tr w:rsidR="00B874CB" w:rsidRPr="00B874CB" w:rsidTr="00060F05">
        <w:trPr>
          <w:trHeight w:val="26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</w:tr>
      <w:tr w:rsidR="00B874CB" w:rsidRPr="00B874CB" w:rsidTr="00060F05">
        <w:trPr>
          <w:trHeight w:val="26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289570</w:t>
            </w:r>
          </w:p>
        </w:tc>
      </w:tr>
      <w:tr w:rsidR="00B874CB" w:rsidRPr="00B874CB" w:rsidTr="00B874CB">
        <w:trPr>
          <w:trHeight w:val="138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639785</w:t>
            </w:r>
          </w:p>
        </w:tc>
      </w:tr>
      <w:tr w:rsidR="00B874CB" w:rsidRPr="00B874CB" w:rsidTr="00060F05">
        <w:trPr>
          <w:trHeight w:val="185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639785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B874CB" w:rsidRPr="00B874CB" w:rsidTr="00060F05">
        <w:trPr>
          <w:trHeight w:val="39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1"/>
              <w:rPr>
                <w:b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B874CB" w:rsidRPr="00B874CB" w:rsidTr="00060F05">
        <w:trPr>
          <w:trHeight w:val="22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3620020050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20000</w:t>
            </w:r>
          </w:p>
        </w:tc>
      </w:tr>
      <w:tr w:rsidR="00B874CB" w:rsidRPr="00B874CB" w:rsidTr="00060F05">
        <w:trPr>
          <w:trHeight w:val="210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619785</w:t>
            </w:r>
          </w:p>
        </w:tc>
      </w:tr>
      <w:tr w:rsidR="00B874CB" w:rsidRPr="00B874CB" w:rsidTr="00060F05">
        <w:trPr>
          <w:trHeight w:val="372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619785</w:t>
            </w:r>
          </w:p>
        </w:tc>
      </w:tr>
      <w:tr w:rsidR="00B874CB" w:rsidRPr="00B874CB" w:rsidTr="00B874CB">
        <w:trPr>
          <w:trHeight w:val="320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3620020070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619785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2662165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2662165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 на осуществление передаваемых полномочий по культуре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3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B874CB" w:rsidRPr="00B874CB" w:rsidTr="00060F05">
        <w:trPr>
          <w:trHeight w:val="286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3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</w:t>
            </w:r>
          </w:p>
        </w:tc>
        <w:tc>
          <w:tcPr>
            <w:tcW w:w="1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B874CB" w:rsidRPr="00B874CB" w:rsidTr="00060F05">
        <w:trPr>
          <w:trHeight w:val="205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09500700</w:t>
            </w:r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3</w:t>
            </w: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540</w:t>
            </w:r>
          </w:p>
        </w:tc>
        <w:tc>
          <w:tcPr>
            <w:tcW w:w="1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5000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4400000000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2609165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keepNext/>
              <w:tabs>
                <w:tab w:val="num" w:pos="0"/>
              </w:tabs>
              <w:suppressAutoHyphens/>
              <w:outlineLvl w:val="2"/>
              <w:rPr>
                <w:b/>
                <w:bCs/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2609165</w:t>
            </w:r>
          </w:p>
        </w:tc>
      </w:tr>
      <w:tr w:rsidR="00B874CB" w:rsidRPr="00B874CB" w:rsidTr="00060F05">
        <w:trPr>
          <w:trHeight w:val="286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2609165</w:t>
            </w:r>
          </w:p>
        </w:tc>
      </w:tr>
      <w:tr w:rsidR="00B874CB" w:rsidRPr="00B874CB" w:rsidTr="00060F05">
        <w:trPr>
          <w:trHeight w:val="205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4400000590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2609165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4420000000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Расходы на обеспечение деятельности (оказание услуг) подведомственных учреждений, в том числе на предоставление </w:t>
            </w:r>
            <w:proofErr w:type="spellStart"/>
            <w:proofErr w:type="gramStart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муниципаль-ным</w:t>
            </w:r>
            <w:proofErr w:type="spellEnd"/>
            <w:proofErr w:type="gramEnd"/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 xml:space="preserve"> бюджетным и автономным учреждениям субсидий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</w:tr>
      <w:tr w:rsidR="00B874CB" w:rsidRPr="00B874CB" w:rsidTr="00060F05">
        <w:trPr>
          <w:trHeight w:val="33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</w:tr>
      <w:tr w:rsidR="00B874CB" w:rsidRPr="00B874CB" w:rsidTr="00060F05">
        <w:trPr>
          <w:trHeight w:val="22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4420000590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240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48000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</w:tr>
      <w:tr w:rsidR="00B874CB" w:rsidRPr="00B874CB" w:rsidTr="00060F05">
        <w:trPr>
          <w:trHeight w:val="151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Доплата к пенсиям </w:t>
            </w:r>
            <w:proofErr w:type="spellStart"/>
            <w:proofErr w:type="gramStart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государ-ственных</w:t>
            </w:r>
            <w:proofErr w:type="spellEnd"/>
            <w:proofErr w:type="gram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 xml:space="preserve"> служащих субъектов РФ и муниципальных служащих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</w:tr>
      <w:tr w:rsidR="00B874CB" w:rsidRPr="00B874CB" w:rsidTr="00060F05">
        <w:trPr>
          <w:trHeight w:val="164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300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</w:tr>
      <w:tr w:rsidR="00B874CB" w:rsidRPr="00B874CB" w:rsidTr="00B874CB">
        <w:trPr>
          <w:trHeight w:val="252"/>
        </w:trPr>
        <w:tc>
          <w:tcPr>
            <w:tcW w:w="3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999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4910080010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310</w:t>
            </w:r>
          </w:p>
        </w:tc>
        <w:tc>
          <w:tcPr>
            <w:tcW w:w="158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sz w:val="12"/>
                <w:szCs w:val="12"/>
                <w:lang w:eastAsia="zh-CN"/>
              </w:rPr>
              <w:t>183800</w:t>
            </w:r>
          </w:p>
        </w:tc>
      </w:tr>
    </w:tbl>
    <w:p w:rsidR="00B874CB" w:rsidRPr="00B874CB" w:rsidRDefault="00B874CB" w:rsidP="00B874CB">
      <w:pPr>
        <w:keepNext/>
        <w:suppressAutoHyphens/>
        <w:jc w:val="right"/>
        <w:outlineLvl w:val="3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keepNext/>
        <w:suppressAutoHyphens/>
        <w:jc w:val="right"/>
        <w:outlineLvl w:val="3"/>
        <w:rPr>
          <w:b/>
          <w:bCs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Приложение 4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к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решению  Совета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 депутатов</w:t>
      </w:r>
      <w:r w:rsidRPr="00B874CB">
        <w:rPr>
          <w:rFonts w:ascii="Arial" w:hAnsi="Arial" w:cs="Arial"/>
          <w:bCs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</w:t>
      </w:r>
      <w:proofErr w:type="spellStart"/>
      <w:r w:rsidRPr="00B874CB">
        <w:rPr>
          <w:rFonts w:ascii="Arial" w:hAnsi="Arial" w:cs="Arial"/>
          <w:bCs/>
          <w:sz w:val="12"/>
          <w:szCs w:val="12"/>
          <w:lang w:eastAsia="zh-CN"/>
        </w:rPr>
        <w:t>Ореховского</w:t>
      </w:r>
      <w:proofErr w:type="spellEnd"/>
      <w:r w:rsidRPr="00B874CB">
        <w:rPr>
          <w:rFonts w:ascii="Arial" w:hAnsi="Arial" w:cs="Arial"/>
          <w:bCs/>
          <w:sz w:val="12"/>
          <w:szCs w:val="12"/>
          <w:lang w:eastAsia="zh-CN"/>
        </w:rPr>
        <w:t xml:space="preserve"> сельского поселения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Галичского муниципального района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</w:t>
      </w:r>
      <w:r w:rsidRPr="00B874CB">
        <w:rPr>
          <w:rFonts w:ascii="Arial" w:hAnsi="Arial" w:cs="Arial"/>
          <w:sz w:val="12"/>
          <w:szCs w:val="12"/>
          <w:lang w:eastAsia="zh-CN"/>
        </w:rPr>
        <w:t>Костромской области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proofErr w:type="gramStart"/>
      <w:r w:rsidRPr="00B874CB">
        <w:rPr>
          <w:rFonts w:ascii="Arial" w:hAnsi="Arial" w:cs="Arial"/>
          <w:bCs/>
          <w:iCs/>
          <w:sz w:val="12"/>
          <w:szCs w:val="12"/>
          <w:lang w:eastAsia="zh-CN"/>
        </w:rPr>
        <w:t xml:space="preserve">от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 31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 августа 2021 года  № 43 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Приложение 11</w:t>
      </w:r>
    </w:p>
    <w:p w:rsidR="00B874CB" w:rsidRPr="00B874CB" w:rsidRDefault="00B874CB" w:rsidP="00B874CB">
      <w:pPr>
        <w:suppressAutoHyphens/>
        <w:jc w:val="right"/>
        <w:rPr>
          <w:rFonts w:ascii="Arial" w:hAnsi="Arial" w:cs="Arial"/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к решению Совета депутатов</w:t>
      </w:r>
    </w:p>
    <w:p w:rsidR="00B874CB" w:rsidRPr="00B874CB" w:rsidRDefault="00B874CB" w:rsidP="00B874CB">
      <w:pPr>
        <w:suppressAutoHyphens/>
        <w:jc w:val="right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сельского поселения</w:t>
      </w:r>
      <w:r w:rsidRPr="00B874CB">
        <w:rPr>
          <w:rFonts w:ascii="Arial" w:eastAsia="Arial" w:hAnsi="Arial" w:cs="Arial"/>
          <w:sz w:val="12"/>
          <w:szCs w:val="12"/>
          <w:lang w:eastAsia="zh-CN"/>
        </w:rPr>
        <w:t xml:space="preserve">                                                                                                                                                       </w:t>
      </w:r>
      <w:r w:rsidRPr="00B874CB">
        <w:rPr>
          <w:rFonts w:ascii="Arial" w:hAnsi="Arial" w:cs="Arial"/>
          <w:sz w:val="12"/>
          <w:szCs w:val="12"/>
          <w:lang w:eastAsia="zh-CN"/>
        </w:rPr>
        <w:t xml:space="preserve">от 25 декабря 2020 </w:t>
      </w:r>
      <w:proofErr w:type="gramStart"/>
      <w:r w:rsidRPr="00B874CB">
        <w:rPr>
          <w:rFonts w:ascii="Arial" w:hAnsi="Arial" w:cs="Arial"/>
          <w:sz w:val="12"/>
          <w:szCs w:val="12"/>
          <w:lang w:eastAsia="zh-CN"/>
        </w:rPr>
        <w:t>года  №</w:t>
      </w:r>
      <w:proofErr w:type="gramEnd"/>
      <w:r w:rsidRPr="00B874CB">
        <w:rPr>
          <w:rFonts w:ascii="Arial" w:hAnsi="Arial" w:cs="Arial"/>
          <w:sz w:val="12"/>
          <w:szCs w:val="12"/>
          <w:lang w:eastAsia="zh-CN"/>
        </w:rPr>
        <w:t xml:space="preserve"> 15</w:t>
      </w:r>
    </w:p>
    <w:p w:rsidR="00B874CB" w:rsidRPr="00B874CB" w:rsidRDefault="00B874CB" w:rsidP="00B874CB">
      <w:pPr>
        <w:suppressAutoHyphens/>
        <w:spacing w:after="120"/>
        <w:jc w:val="right"/>
        <w:rPr>
          <w:rFonts w:ascii="Arial" w:hAnsi="Arial" w:cs="Arial"/>
          <w:b/>
          <w:bCs/>
          <w:iCs/>
          <w:sz w:val="12"/>
          <w:szCs w:val="12"/>
          <w:lang w:eastAsia="zh-CN"/>
        </w:rPr>
      </w:pPr>
    </w:p>
    <w:p w:rsidR="00B874CB" w:rsidRPr="00B874CB" w:rsidRDefault="00B874CB" w:rsidP="00B874CB">
      <w:pPr>
        <w:suppressAutoHyphens/>
        <w:spacing w:after="120"/>
        <w:jc w:val="center"/>
        <w:rPr>
          <w:sz w:val="12"/>
          <w:szCs w:val="12"/>
          <w:lang w:eastAsia="zh-CN"/>
        </w:rPr>
      </w:pPr>
      <w:r w:rsidRPr="00B874CB">
        <w:rPr>
          <w:rFonts w:ascii="Arial" w:hAnsi="Arial" w:cs="Arial"/>
          <w:sz w:val="12"/>
          <w:szCs w:val="12"/>
          <w:lang w:eastAsia="zh-CN"/>
        </w:rPr>
        <w:t>Источники финансирования дефицита бюджета сельского поселения на 2021 год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2065"/>
      </w:tblGrid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pacing w:after="120"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 xml:space="preserve">Сумма, </w:t>
            </w:r>
            <w:proofErr w:type="spellStart"/>
            <w:r w:rsidRPr="00B874CB">
              <w:rPr>
                <w:rFonts w:ascii="Arial" w:hAnsi="Arial" w:cs="Arial"/>
                <w:sz w:val="12"/>
                <w:szCs w:val="12"/>
                <w:lang w:val="en-US" w:eastAsia="zh-CN"/>
              </w:rPr>
              <w:t>руб</w:t>
            </w:r>
            <w:proofErr w:type="spellEnd"/>
            <w:r w:rsidRPr="00B874CB">
              <w:rPr>
                <w:rFonts w:ascii="Arial" w:hAnsi="Arial" w:cs="Arial"/>
                <w:sz w:val="12"/>
                <w:szCs w:val="12"/>
                <w:lang w:eastAsia="zh-CN"/>
              </w:rPr>
              <w:t>лей</w:t>
            </w:r>
          </w:p>
        </w:tc>
      </w:tr>
      <w:tr w:rsidR="00B874CB" w:rsidRPr="00B874CB" w:rsidTr="00B874CB">
        <w:trPr>
          <w:trHeight w:val="228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Источники внутреннего финансирования дефицитов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515630</w:t>
            </w:r>
          </w:p>
        </w:tc>
      </w:tr>
      <w:tr w:rsidR="00B874CB" w:rsidRPr="00B874CB" w:rsidTr="00B874CB">
        <w:trPr>
          <w:trHeight w:val="280"/>
        </w:trPr>
        <w:tc>
          <w:tcPr>
            <w:tcW w:w="29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01 02 00 00 00 0000 000</w:t>
            </w:r>
          </w:p>
        </w:tc>
        <w:tc>
          <w:tcPr>
            <w:tcW w:w="51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Кредиты кредитных организаций в валюте Российской Федерации</w:t>
            </w:r>
          </w:p>
        </w:tc>
        <w:tc>
          <w:tcPr>
            <w:tcW w:w="20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285084</w:t>
            </w:r>
          </w:p>
        </w:tc>
      </w:tr>
      <w:tr w:rsidR="00B874CB" w:rsidRPr="00B874CB" w:rsidTr="00B874CB">
        <w:trPr>
          <w:trHeight w:val="280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01 02 00 00 00 0000 700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285084</w:t>
            </w:r>
          </w:p>
        </w:tc>
      </w:tr>
      <w:tr w:rsidR="00B874CB" w:rsidRPr="00B874CB" w:rsidTr="00B874CB">
        <w:trPr>
          <w:trHeight w:val="412"/>
        </w:trPr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01 02 00 00 10 0000 710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Получение кредитов от кредитных </w:t>
            </w:r>
            <w:proofErr w:type="gramStart"/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организаций  бюджетами</w:t>
            </w:r>
            <w:proofErr w:type="gramEnd"/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 сельских поселений в валюте Российской Федерации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285084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230546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01 05 00 00  00 0000 000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остатков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874CB">
              <w:rPr>
                <w:rFonts w:ascii="Arial" w:hAnsi="Arial" w:cs="Arial"/>
                <w:sz w:val="12"/>
                <w:szCs w:val="12"/>
              </w:rPr>
              <w:t>11047394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01 05 02 00  00 0000 500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Увеличение прочих остатков средств бюджетов 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874CB">
              <w:rPr>
                <w:rFonts w:ascii="Arial" w:hAnsi="Arial" w:cs="Arial"/>
                <w:sz w:val="12"/>
                <w:szCs w:val="12"/>
              </w:rPr>
              <w:t>11047394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01 05 02 01  00 0000 510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прочих остатков денежных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874CB">
              <w:rPr>
                <w:rFonts w:ascii="Arial" w:hAnsi="Arial" w:cs="Arial"/>
                <w:sz w:val="12"/>
                <w:szCs w:val="12"/>
              </w:rPr>
              <w:t>11047394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01 05 02 01  10 0000 510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-</w:t>
            </w:r>
            <w:r w:rsidRPr="00B874CB">
              <w:rPr>
                <w:rFonts w:ascii="Arial" w:hAnsi="Arial" w:cs="Arial"/>
                <w:sz w:val="12"/>
                <w:szCs w:val="12"/>
              </w:rPr>
              <w:t>11047394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01 05 00 00  00 0000 600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остатков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11277940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01 05 02 00  00 0000 600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Уменьшение прочих остатков средств бюджетов 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11277940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01 05 02 01  00 0000 610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прочих остатков денежных средств бюджетов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11277940</w:t>
            </w:r>
          </w:p>
        </w:tc>
      </w:tr>
      <w:tr w:rsidR="00B874CB" w:rsidRPr="00B874CB" w:rsidTr="00060F05"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01 05 02 01  10 0000 610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jc w:val="both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eastAsia="Arial" w:hAnsi="Arial" w:cs="Arial"/>
                <w:bCs/>
                <w:iCs/>
                <w:sz w:val="12"/>
                <w:szCs w:val="12"/>
              </w:rPr>
              <w:t xml:space="preserve"> </w:t>
            </w:r>
            <w:r w:rsidRPr="00B874CB">
              <w:rPr>
                <w:rFonts w:ascii="Arial" w:hAnsi="Arial" w:cs="Arial"/>
                <w:bCs/>
                <w:iCs/>
                <w:sz w:val="12"/>
                <w:szCs w:val="1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874CB" w:rsidRPr="00B874CB" w:rsidRDefault="00B874CB" w:rsidP="00B874CB">
            <w:pPr>
              <w:suppressAutoHyphens/>
              <w:snapToGrid w:val="0"/>
              <w:jc w:val="center"/>
              <w:rPr>
                <w:rFonts w:ascii="Arial" w:hAnsi="Arial" w:cs="Arial"/>
                <w:bCs/>
                <w:iCs/>
                <w:sz w:val="12"/>
                <w:szCs w:val="12"/>
              </w:rPr>
            </w:pPr>
          </w:p>
          <w:p w:rsidR="00B874CB" w:rsidRPr="00B874CB" w:rsidRDefault="00B874CB" w:rsidP="00B874C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B874CB">
              <w:rPr>
                <w:rFonts w:ascii="Arial" w:hAnsi="Arial" w:cs="Arial"/>
                <w:sz w:val="12"/>
                <w:szCs w:val="12"/>
              </w:rPr>
              <w:t>11277940</w:t>
            </w:r>
          </w:p>
        </w:tc>
      </w:tr>
    </w:tbl>
    <w:p w:rsidR="00B874CB" w:rsidRPr="00B874CB" w:rsidRDefault="00B874CB" w:rsidP="00B874CB">
      <w:pPr>
        <w:suppressAutoHyphens/>
        <w:jc w:val="both"/>
        <w:rPr>
          <w:sz w:val="12"/>
          <w:szCs w:val="12"/>
          <w:lang w:eastAsia="zh-CN"/>
        </w:rPr>
      </w:pPr>
      <w:r w:rsidRPr="00B874CB">
        <w:rPr>
          <w:sz w:val="12"/>
          <w:szCs w:val="12"/>
          <w:lang w:eastAsia="zh-CN"/>
        </w:rPr>
        <w:t xml:space="preserve">                                                                </w:t>
      </w:r>
    </w:p>
    <w:p w:rsidR="0062339F" w:rsidRPr="00B874CB" w:rsidRDefault="0062339F" w:rsidP="00530F70">
      <w:pPr>
        <w:rPr>
          <w:sz w:val="12"/>
          <w:szCs w:val="12"/>
        </w:rPr>
      </w:pPr>
    </w:p>
    <w:p w:rsidR="00B874CB" w:rsidRDefault="00B874CB" w:rsidP="00530F70">
      <w:pPr>
        <w:rPr>
          <w:sz w:val="12"/>
          <w:szCs w:val="12"/>
        </w:rPr>
      </w:pPr>
    </w:p>
    <w:p w:rsidR="00B874CB" w:rsidRDefault="00B874CB" w:rsidP="00530F70">
      <w:pPr>
        <w:rPr>
          <w:sz w:val="12"/>
          <w:szCs w:val="12"/>
        </w:rPr>
      </w:pPr>
    </w:p>
    <w:p w:rsidR="00B874CB" w:rsidRDefault="00B874CB" w:rsidP="00530F70">
      <w:pPr>
        <w:rPr>
          <w:sz w:val="12"/>
          <w:szCs w:val="12"/>
        </w:rPr>
      </w:pPr>
    </w:p>
    <w:p w:rsidR="00B874CB" w:rsidRDefault="00B874CB" w:rsidP="00530F70">
      <w:pPr>
        <w:rPr>
          <w:sz w:val="12"/>
          <w:szCs w:val="12"/>
        </w:rPr>
      </w:pPr>
    </w:p>
    <w:p w:rsidR="009603C6" w:rsidRPr="00B874CB" w:rsidRDefault="009603C6" w:rsidP="00530F70">
      <w:pPr>
        <w:rPr>
          <w:sz w:val="12"/>
          <w:szCs w:val="12"/>
        </w:rPr>
      </w:pPr>
      <w:bookmarkStart w:id="0" w:name="_GoBack"/>
      <w:bookmarkEnd w:id="0"/>
    </w:p>
    <w:p w:rsidR="008823E7" w:rsidRPr="00B874CB" w:rsidRDefault="008823E7" w:rsidP="008823E7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B874CB" w:rsidTr="005A79F7">
        <w:tc>
          <w:tcPr>
            <w:tcW w:w="5000" w:type="pct"/>
          </w:tcPr>
          <w:p w:rsidR="005A79F7" w:rsidRPr="00B874CB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B874CB">
              <w:rPr>
                <w:sz w:val="12"/>
                <w:szCs w:val="12"/>
              </w:rPr>
              <w:t xml:space="preserve">Информационный бюллетень учрежден Советом депутатов </w:t>
            </w:r>
            <w:proofErr w:type="spellStart"/>
            <w:proofErr w:type="gramStart"/>
            <w:r w:rsidRPr="00B874CB">
              <w:rPr>
                <w:sz w:val="12"/>
                <w:szCs w:val="12"/>
              </w:rPr>
              <w:t>Ореховского</w:t>
            </w:r>
            <w:proofErr w:type="spellEnd"/>
            <w:r w:rsidRPr="00B874CB">
              <w:rPr>
                <w:sz w:val="12"/>
                <w:szCs w:val="12"/>
              </w:rPr>
              <w:t xml:space="preserve">  сельского</w:t>
            </w:r>
            <w:proofErr w:type="gramEnd"/>
            <w:r w:rsidRPr="00B874CB">
              <w:rPr>
                <w:sz w:val="12"/>
                <w:szCs w:val="12"/>
              </w:rPr>
              <w:t xml:space="preserve"> поселения.</w:t>
            </w:r>
          </w:p>
          <w:p w:rsidR="005A79F7" w:rsidRPr="00B874CB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B874CB">
              <w:rPr>
                <w:sz w:val="12"/>
                <w:szCs w:val="12"/>
              </w:rPr>
              <w:t xml:space="preserve">Адрес: </w:t>
            </w:r>
            <w:proofErr w:type="gramStart"/>
            <w:r w:rsidRPr="00B874CB">
              <w:rPr>
                <w:sz w:val="12"/>
                <w:szCs w:val="12"/>
              </w:rPr>
              <w:t>157215,  Костромская</w:t>
            </w:r>
            <w:proofErr w:type="gramEnd"/>
            <w:r w:rsidRPr="00B874CB">
              <w:rPr>
                <w:sz w:val="12"/>
                <w:szCs w:val="12"/>
              </w:rPr>
              <w:t xml:space="preserve"> область, Галичский район, с. Орехово, ул. Советская, д. 12.                </w:t>
            </w:r>
          </w:p>
          <w:p w:rsidR="005A79F7" w:rsidRPr="00B874CB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B874CB">
              <w:rPr>
                <w:sz w:val="12"/>
                <w:szCs w:val="12"/>
              </w:rPr>
              <w:t>Телефон: (494 37) 3-12-05                                                                                                                                                                  Тираж 7 экземпляров.</w:t>
            </w:r>
          </w:p>
          <w:p w:rsidR="005A79F7" w:rsidRPr="00B874CB" w:rsidRDefault="005A79F7" w:rsidP="005A79F7">
            <w:pPr>
              <w:jc w:val="both"/>
              <w:rPr>
                <w:sz w:val="12"/>
                <w:szCs w:val="12"/>
              </w:rPr>
            </w:pPr>
            <w:r w:rsidRPr="00B874CB">
              <w:rPr>
                <w:sz w:val="12"/>
                <w:szCs w:val="12"/>
              </w:rPr>
              <w:t xml:space="preserve">Ответственный за выпуск:  </w:t>
            </w:r>
            <w:proofErr w:type="spellStart"/>
            <w:r w:rsidRPr="00B874CB">
              <w:rPr>
                <w:sz w:val="12"/>
                <w:szCs w:val="12"/>
              </w:rPr>
              <w:t>С.Ю.Лебедева</w:t>
            </w:r>
            <w:proofErr w:type="spellEnd"/>
          </w:p>
          <w:p w:rsidR="005A79F7" w:rsidRPr="00B874CB" w:rsidRDefault="005A79F7" w:rsidP="005A79F7">
            <w:pPr>
              <w:jc w:val="both"/>
              <w:rPr>
                <w:sz w:val="12"/>
                <w:szCs w:val="12"/>
              </w:rPr>
            </w:pPr>
          </w:p>
        </w:tc>
      </w:tr>
    </w:tbl>
    <w:p w:rsidR="008823E7" w:rsidRPr="00B874CB" w:rsidRDefault="008823E7" w:rsidP="008823E7">
      <w:pPr>
        <w:rPr>
          <w:sz w:val="12"/>
          <w:szCs w:val="12"/>
        </w:rPr>
      </w:pPr>
    </w:p>
    <w:p w:rsidR="0001354A" w:rsidRPr="00B874CB" w:rsidRDefault="0001354A">
      <w:pPr>
        <w:rPr>
          <w:sz w:val="12"/>
          <w:szCs w:val="12"/>
        </w:rPr>
      </w:pPr>
    </w:p>
    <w:sectPr w:rsidR="0001354A" w:rsidRPr="00B874CB" w:rsidSect="00F65556">
      <w:footerReference w:type="even" r:id="rId8"/>
      <w:footerReference w:type="default" r:id="rId9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488" w:rsidRDefault="00B33488" w:rsidP="009B64EE">
      <w:r>
        <w:separator/>
      </w:r>
    </w:p>
  </w:endnote>
  <w:endnote w:type="continuationSeparator" w:id="0">
    <w:p w:rsidR="00B33488" w:rsidRDefault="00B33488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488" w:rsidRDefault="00B33488" w:rsidP="009B64EE">
      <w:r>
        <w:separator/>
      </w:r>
    </w:p>
  </w:footnote>
  <w:footnote w:type="continuationSeparator" w:id="0">
    <w:p w:rsidR="00B33488" w:rsidRDefault="00B33488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2FA3D8A"/>
    <w:multiLevelType w:val="hybridMultilevel"/>
    <w:tmpl w:val="89560FF0"/>
    <w:lvl w:ilvl="0" w:tplc="09C4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C4E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2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1"/>
  </w:num>
  <w:num w:numId="38">
    <w:abstractNumId w:val="31"/>
  </w:num>
  <w:num w:numId="39">
    <w:abstractNumId w:val="28"/>
  </w:num>
  <w:num w:numId="40">
    <w:abstractNumId w:val="9"/>
  </w:num>
  <w:num w:numId="41">
    <w:abstractNumId w:val="4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E07"/>
    <w:rsid w:val="00126124"/>
    <w:rsid w:val="00127F88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68CD"/>
    <w:rsid w:val="002A703D"/>
    <w:rsid w:val="002C07A9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A5C0F"/>
    <w:rsid w:val="007D1422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B64EE"/>
    <w:rsid w:val="009E13D7"/>
    <w:rsid w:val="009F51B7"/>
    <w:rsid w:val="009F65B5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B06C34"/>
    <w:rsid w:val="00B10B07"/>
    <w:rsid w:val="00B30DEA"/>
    <w:rsid w:val="00B33488"/>
    <w:rsid w:val="00B37E2D"/>
    <w:rsid w:val="00B40BD4"/>
    <w:rsid w:val="00B44D8B"/>
    <w:rsid w:val="00B46C14"/>
    <w:rsid w:val="00B66996"/>
    <w:rsid w:val="00B6763F"/>
    <w:rsid w:val="00B76265"/>
    <w:rsid w:val="00B84594"/>
    <w:rsid w:val="00B874CB"/>
    <w:rsid w:val="00B87EDC"/>
    <w:rsid w:val="00BA2B9B"/>
    <w:rsid w:val="00BC0F82"/>
    <w:rsid w:val="00BC373A"/>
    <w:rsid w:val="00BE46EF"/>
    <w:rsid w:val="00BF03AC"/>
    <w:rsid w:val="00BF21A6"/>
    <w:rsid w:val="00C12403"/>
    <w:rsid w:val="00C22022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D0009D"/>
    <w:rsid w:val="00D02260"/>
    <w:rsid w:val="00D1405F"/>
    <w:rsid w:val="00D21A72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E70AE"/>
    <w:rsid w:val="00DF093C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30521"/>
    <w:rsid w:val="00F33C6A"/>
    <w:rsid w:val="00F543C3"/>
    <w:rsid w:val="00F65556"/>
    <w:rsid w:val="00F7366F"/>
    <w:rsid w:val="00F875FE"/>
    <w:rsid w:val="00FA2285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uiPriority w:val="99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uiPriority w:val="99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uiPriority w:val="99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uiPriority w:val="99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B874CB"/>
  </w:style>
  <w:style w:type="character" w:customStyle="1" w:styleId="29">
    <w:name w:val="Основной шрифт абзаца2"/>
    <w:rsid w:val="00B874CB"/>
  </w:style>
  <w:style w:type="paragraph" w:customStyle="1" w:styleId="2a">
    <w:name w:val="Указатель2"/>
    <w:basedOn w:val="a"/>
    <w:rsid w:val="00B874CB"/>
    <w:pPr>
      <w:suppressLineNumbers/>
      <w:suppressAutoHyphens/>
    </w:pPr>
    <w:rPr>
      <w:rFonts w:cs="Mangal"/>
      <w:lang w:eastAsia="zh-CN"/>
    </w:rPr>
  </w:style>
  <w:style w:type="paragraph" w:customStyle="1" w:styleId="1f3">
    <w:name w:val="Название объекта1"/>
    <w:basedOn w:val="a"/>
    <w:rsid w:val="00B874C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f4">
    <w:name w:val="Верхний колонтитул Знак1"/>
    <w:basedOn w:val="a0"/>
    <w:rsid w:val="00B874CB"/>
    <w:rPr>
      <w:sz w:val="24"/>
      <w:szCs w:val="24"/>
      <w:lang w:eastAsia="zh-CN"/>
    </w:rPr>
  </w:style>
  <w:style w:type="character" w:customStyle="1" w:styleId="1f5">
    <w:name w:val="Нижний колонтитул Знак1"/>
    <w:basedOn w:val="a0"/>
    <w:rsid w:val="00B874CB"/>
    <w:rPr>
      <w:sz w:val="24"/>
      <w:szCs w:val="24"/>
      <w:lang w:eastAsia="zh-CN"/>
    </w:rPr>
  </w:style>
  <w:style w:type="paragraph" w:customStyle="1" w:styleId="1f6">
    <w:name w:val="Заголовок №1"/>
    <w:basedOn w:val="a"/>
    <w:rsid w:val="00B874CB"/>
    <w:pPr>
      <w:widowControl w:val="0"/>
      <w:shd w:val="clear" w:color="auto" w:fill="FFFFFF"/>
      <w:suppressAutoHyphens/>
      <w:spacing w:after="300" w:line="317" w:lineRule="exact"/>
      <w:ind w:hanging="1060"/>
      <w:jc w:val="center"/>
    </w:pPr>
    <w:rPr>
      <w:b/>
      <w:bCs/>
      <w:sz w:val="28"/>
      <w:szCs w:val="28"/>
      <w:lang w:eastAsia="zh-CN"/>
    </w:rPr>
  </w:style>
  <w:style w:type="paragraph" w:customStyle="1" w:styleId="1f7">
    <w:name w:val="Обычный1"/>
    <w:rsid w:val="00B874CB"/>
    <w:pPr>
      <w:widowControl w:val="0"/>
    </w:pPr>
    <w:rPr>
      <w:b/>
      <w:snapToGrid w:val="0"/>
    </w:rPr>
  </w:style>
  <w:style w:type="paragraph" w:customStyle="1" w:styleId="211">
    <w:name w:val="Основной текст с отступом 21"/>
    <w:basedOn w:val="a"/>
    <w:rsid w:val="00B874CB"/>
    <w:pPr>
      <w:suppressAutoHyphens/>
      <w:ind w:firstLine="540"/>
      <w:jc w:val="both"/>
    </w:pPr>
    <w:rPr>
      <w:color w:val="000000"/>
      <w:lang w:eastAsia="zh-CN"/>
    </w:rPr>
  </w:style>
  <w:style w:type="paragraph" w:customStyle="1" w:styleId="36">
    <w:name w:val="Указатель3"/>
    <w:basedOn w:val="a"/>
    <w:rsid w:val="00B874CB"/>
    <w:pPr>
      <w:suppressLineNumbers/>
      <w:suppressAutoHyphens/>
    </w:pPr>
    <w:rPr>
      <w:rFonts w:cs="Mangal"/>
      <w:lang w:eastAsia="zh-CN"/>
    </w:rPr>
  </w:style>
  <w:style w:type="paragraph" w:customStyle="1" w:styleId="2b">
    <w:name w:val="Название объекта2"/>
    <w:basedOn w:val="a"/>
    <w:rsid w:val="00B874CB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0">
    <w:name w:val="Основной текст 32"/>
    <w:basedOn w:val="a"/>
    <w:rsid w:val="00B874CB"/>
    <w:pPr>
      <w:suppressAutoHyphens/>
      <w:spacing w:after="120"/>
    </w:pPr>
    <w:rPr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B874CB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21">
    <w:name w:val="Основной текст 22"/>
    <w:basedOn w:val="a"/>
    <w:rsid w:val="00B874CB"/>
    <w:pPr>
      <w:spacing w:after="120" w:line="480" w:lineRule="auto"/>
    </w:pPr>
    <w:rPr>
      <w:lang w:eastAsia="zh-CN"/>
    </w:rPr>
  </w:style>
  <w:style w:type="character" w:customStyle="1" w:styleId="37">
    <w:name w:val="Основной шрифт абзаца3"/>
    <w:rsid w:val="00B874CB"/>
  </w:style>
  <w:style w:type="character" w:customStyle="1" w:styleId="42">
    <w:name w:val="Основной шрифт абзаца4"/>
    <w:rsid w:val="00B874CB"/>
  </w:style>
  <w:style w:type="character" w:customStyle="1" w:styleId="ListLabel1">
    <w:name w:val="ListLabel 1"/>
    <w:rsid w:val="00B874CB"/>
    <w:rPr>
      <w:rFonts w:eastAsia="Times New Roman" w:cs="Times New Roman"/>
    </w:rPr>
  </w:style>
  <w:style w:type="character" w:customStyle="1" w:styleId="ListLabel2">
    <w:name w:val="ListLabel 2"/>
    <w:rsid w:val="00B874CB"/>
    <w:rPr>
      <w:rFonts w:eastAsia="Times New Roman" w:cs="Times New Roman"/>
      <w:b/>
      <w:spacing w:val="2"/>
      <w:sz w:val="27"/>
      <w:szCs w:val="27"/>
    </w:rPr>
  </w:style>
  <w:style w:type="character" w:customStyle="1" w:styleId="ListLabel3">
    <w:name w:val="ListLabel 3"/>
    <w:rsid w:val="00B874CB"/>
    <w:rPr>
      <w:rFonts w:cs="Courier New"/>
    </w:rPr>
  </w:style>
  <w:style w:type="character" w:customStyle="1" w:styleId="ListLabel4">
    <w:name w:val="ListLabel 4"/>
    <w:rsid w:val="00B874CB"/>
    <w:rPr>
      <w:rFonts w:cs="Courier New"/>
    </w:rPr>
  </w:style>
  <w:style w:type="paragraph" w:customStyle="1" w:styleId="43">
    <w:name w:val="Указатель4"/>
    <w:basedOn w:val="a"/>
    <w:rsid w:val="00B874CB"/>
    <w:pPr>
      <w:suppressLineNumbers/>
      <w:suppressAutoHyphens/>
    </w:pPr>
    <w:rPr>
      <w:rFonts w:cs="Mangal"/>
      <w:kern w:val="1"/>
      <w:lang w:eastAsia="zh-CN"/>
    </w:rPr>
  </w:style>
  <w:style w:type="paragraph" w:customStyle="1" w:styleId="38">
    <w:name w:val="Название объекта3"/>
    <w:basedOn w:val="a"/>
    <w:rsid w:val="00B874CB"/>
    <w:pPr>
      <w:suppressLineNumbers/>
      <w:suppressAutoHyphen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1f8">
    <w:name w:val="Текст выноски1"/>
    <w:basedOn w:val="a"/>
    <w:rsid w:val="00B874CB"/>
    <w:pPr>
      <w:suppressAutoHyphens/>
    </w:pPr>
    <w:rPr>
      <w:rFonts w:ascii="Tahoma" w:hAnsi="Tahoma" w:cs="Tahoma"/>
      <w:kern w:val="1"/>
      <w:sz w:val="16"/>
      <w:szCs w:val="20"/>
      <w:lang w:eastAsia="zh-CN"/>
    </w:rPr>
  </w:style>
  <w:style w:type="paragraph" w:customStyle="1" w:styleId="230">
    <w:name w:val="Основной текст с отступом 23"/>
    <w:basedOn w:val="a"/>
    <w:rsid w:val="00B874CB"/>
    <w:pPr>
      <w:suppressAutoHyphens/>
      <w:spacing w:after="120" w:line="480" w:lineRule="auto"/>
      <w:ind w:left="283"/>
    </w:pPr>
    <w:rPr>
      <w:kern w:val="1"/>
      <w:lang w:eastAsia="zh-CN"/>
    </w:rPr>
  </w:style>
  <w:style w:type="paragraph" w:customStyle="1" w:styleId="330">
    <w:name w:val="Основной текст 33"/>
    <w:basedOn w:val="a"/>
    <w:rsid w:val="00B874CB"/>
    <w:pPr>
      <w:spacing w:after="120"/>
    </w:pPr>
    <w:rPr>
      <w:kern w:val="1"/>
      <w:sz w:val="16"/>
      <w:szCs w:val="20"/>
      <w:lang w:eastAsia="zh-CN"/>
    </w:rPr>
  </w:style>
  <w:style w:type="paragraph" w:customStyle="1" w:styleId="231">
    <w:name w:val="Основной текст 23"/>
    <w:basedOn w:val="a"/>
    <w:rsid w:val="00B874CB"/>
    <w:pPr>
      <w:spacing w:after="120" w:line="480" w:lineRule="auto"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8361</Words>
  <Characters>47660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55910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43</cp:revision>
  <cp:lastPrinted>2015-04-23T10:36:00Z</cp:lastPrinted>
  <dcterms:created xsi:type="dcterms:W3CDTF">2015-11-24T12:16:00Z</dcterms:created>
  <dcterms:modified xsi:type="dcterms:W3CDTF">2021-12-22T06:32:00Z</dcterms:modified>
</cp:coreProperties>
</file>