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0E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2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</w:t>
      </w:r>
    </w:p>
    <w:p w:rsidR="006B5A12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1559"/>
        <w:gridCol w:w="1525"/>
      </w:tblGrid>
      <w:tr w:rsidR="006B5A12" w:rsidTr="006B5A12">
        <w:tc>
          <w:tcPr>
            <w:tcW w:w="540" w:type="dxa"/>
            <w:vMerge w:val="restart"/>
          </w:tcPr>
          <w:p w:rsidR="006B5A12" w:rsidRPr="006B5A12" w:rsidRDefault="006B5A12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7" w:type="dxa"/>
            <w:vMerge w:val="restart"/>
          </w:tcPr>
          <w:p w:rsidR="006B5A12" w:rsidRPr="006B5A12" w:rsidRDefault="006B5A12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084" w:type="dxa"/>
            <w:gridSpan w:val="2"/>
          </w:tcPr>
          <w:p w:rsidR="006B5A12" w:rsidRPr="006B5A12" w:rsidRDefault="006B5A12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E44B5" w:rsidTr="006B5A12">
        <w:tc>
          <w:tcPr>
            <w:tcW w:w="540" w:type="dxa"/>
            <w:vMerge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4B5" w:rsidRPr="006B5A12" w:rsidRDefault="008E44B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25" w:type="dxa"/>
          </w:tcPr>
          <w:p w:rsidR="008E44B5" w:rsidRPr="006B5A12" w:rsidRDefault="008E44B5" w:rsidP="008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ед.</w:t>
            </w:r>
            <w:proofErr w:type="gramEnd"/>
          </w:p>
        </w:tc>
        <w:tc>
          <w:tcPr>
            <w:tcW w:w="1559" w:type="dxa"/>
          </w:tcPr>
          <w:p w:rsidR="008E44B5" w:rsidRPr="006B5A12" w:rsidRDefault="007E41B3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8E44B5" w:rsidRPr="006B5A12" w:rsidRDefault="007E41B3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E44B5" w:rsidRPr="006B5A12" w:rsidRDefault="008E44B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8E44B5" w:rsidRPr="006B5A12" w:rsidRDefault="008E44B5" w:rsidP="007B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крестьянских (фермерских) хозяйств, ед.</w:t>
            </w:r>
          </w:p>
        </w:tc>
        <w:tc>
          <w:tcPr>
            <w:tcW w:w="1559" w:type="dxa"/>
          </w:tcPr>
          <w:p w:rsidR="008E44B5" w:rsidRPr="006B5A12" w:rsidRDefault="005A755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E44B5" w:rsidRPr="006B5A12" w:rsidRDefault="005A755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малых предприятий, ед.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8E44B5" w:rsidRPr="006B5A12" w:rsidRDefault="007E41B3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индивидуальных предпринимателей, чел.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8E44B5" w:rsidRPr="006B5A12" w:rsidRDefault="007E41B3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средних предприятий, ед.</w:t>
            </w:r>
          </w:p>
        </w:tc>
        <w:tc>
          <w:tcPr>
            <w:tcW w:w="1559" w:type="dxa"/>
          </w:tcPr>
          <w:p w:rsidR="008E44B5" w:rsidRPr="006B5A12" w:rsidRDefault="005A755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E44B5" w:rsidRPr="006B5A12" w:rsidRDefault="005A755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</w:t>
            </w:r>
            <w:r w:rsidR="00E12CF8">
              <w:rPr>
                <w:rFonts w:ascii="Times New Roman" w:hAnsi="Times New Roman" w:cs="Times New Roman"/>
                <w:sz w:val="24"/>
                <w:szCs w:val="24"/>
              </w:rPr>
              <w:t>едпринимательства в расчете на 10 000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525" w:type="dxa"/>
          </w:tcPr>
          <w:p w:rsidR="008E44B5" w:rsidRPr="006B5A12" w:rsidRDefault="00D8414C" w:rsidP="008E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района, чел.</w:t>
            </w:r>
          </w:p>
        </w:tc>
        <w:tc>
          <w:tcPr>
            <w:tcW w:w="1559" w:type="dxa"/>
          </w:tcPr>
          <w:p w:rsidR="008E44B5" w:rsidRDefault="008E44B5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01.01.2020</w:t>
            </w:r>
          </w:p>
          <w:p w:rsidR="008E44B5" w:rsidRPr="006B5A12" w:rsidRDefault="00E12CF8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1525" w:type="dxa"/>
          </w:tcPr>
          <w:p w:rsidR="008E44B5" w:rsidRDefault="00E12CF8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4B5">
              <w:rPr>
                <w:rFonts w:ascii="Times New Roman" w:hAnsi="Times New Roman" w:cs="Times New Roman"/>
                <w:sz w:val="24"/>
                <w:szCs w:val="24"/>
              </w:rPr>
              <w:t>а  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4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</w:p>
          <w:p w:rsidR="008E44B5" w:rsidRPr="006B5A12" w:rsidRDefault="00E12CF8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всех предприятий и организаций, чел.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5" w:type="dxa"/>
          </w:tcPr>
          <w:p w:rsidR="008E44B5" w:rsidRPr="006B5A12" w:rsidRDefault="00E12CF8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предприятий и организаций, не относящихся к субъектам малого и среднего предпринимательства, чел.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5" w:type="dxa"/>
          </w:tcPr>
          <w:p w:rsidR="008E44B5" w:rsidRPr="006B5A12" w:rsidRDefault="00D8414C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bookmarkStart w:id="0" w:name="_GoBack"/>
            <w:bookmarkEnd w:id="0"/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 и организаций, чел.</w:t>
            </w:r>
          </w:p>
        </w:tc>
        <w:tc>
          <w:tcPr>
            <w:tcW w:w="1559" w:type="dxa"/>
          </w:tcPr>
          <w:p w:rsidR="008E44B5" w:rsidRPr="006B5A12" w:rsidRDefault="00201678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5" w:type="dxa"/>
          </w:tcPr>
          <w:p w:rsidR="008E44B5" w:rsidRPr="006B5A12" w:rsidRDefault="00201678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E44B5" w:rsidTr="006B5A12">
        <w:tc>
          <w:tcPr>
            <w:tcW w:w="540" w:type="dxa"/>
          </w:tcPr>
          <w:p w:rsidR="008E44B5" w:rsidRPr="006B5A12" w:rsidRDefault="008E44B5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8E44B5" w:rsidRPr="006B5A12" w:rsidRDefault="008E44B5" w:rsidP="006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среднесписочная численность работников (без внешних совместителей) малых и средних предприятий в среднесписочной  численности работников (без внешних совместителей) всех предприятий и организаций, %.</w:t>
            </w:r>
          </w:p>
        </w:tc>
        <w:tc>
          <w:tcPr>
            <w:tcW w:w="1559" w:type="dxa"/>
          </w:tcPr>
          <w:p w:rsidR="008E44B5" w:rsidRPr="006B5A12" w:rsidRDefault="00D8414C" w:rsidP="0067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525" w:type="dxa"/>
          </w:tcPr>
          <w:p w:rsidR="008E44B5" w:rsidRPr="006B5A12" w:rsidRDefault="00E12CF8" w:rsidP="006B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:rsidR="006B5A12" w:rsidRPr="006B5A12" w:rsidRDefault="006B5A12" w:rsidP="006B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5A12" w:rsidRPr="006B5A12" w:rsidSect="005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12"/>
    <w:rsid w:val="00201678"/>
    <w:rsid w:val="002F6398"/>
    <w:rsid w:val="005A7555"/>
    <w:rsid w:val="005F212A"/>
    <w:rsid w:val="006A6F0E"/>
    <w:rsid w:val="006B5A12"/>
    <w:rsid w:val="0073648E"/>
    <w:rsid w:val="007B28D0"/>
    <w:rsid w:val="007E41B3"/>
    <w:rsid w:val="008E44B5"/>
    <w:rsid w:val="00C35CA5"/>
    <w:rsid w:val="00C82F72"/>
    <w:rsid w:val="00D8414C"/>
    <w:rsid w:val="00E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D4A6-565F-4484-B8C2-A997EC4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6</cp:revision>
  <dcterms:created xsi:type="dcterms:W3CDTF">2020-08-04T10:12:00Z</dcterms:created>
  <dcterms:modified xsi:type="dcterms:W3CDTF">2021-03-17T07:37:00Z</dcterms:modified>
</cp:coreProperties>
</file>